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7.xml" ContentType="application/vnd.openxmlformats-officedocument.wordprocessingml.footer+xml"/>
  <Override PartName="/word/header32.xml" ContentType="application/vnd.openxmlformats-officedocument.wordprocessingml.header+xml"/>
  <Override PartName="/word/footer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800"/>
        <w:gridCol w:w="3060"/>
        <w:gridCol w:w="3780"/>
        <w:gridCol w:w="1425"/>
      </w:tblGrid>
      <w:tr w:rsidR="00D91732" w:rsidRPr="00B20BAF" w14:paraId="3602064B" w14:textId="77777777" w:rsidTr="00417A0B">
        <w:trPr>
          <w:trHeight w:val="2880"/>
        </w:trPr>
        <w:tc>
          <w:tcPr>
            <w:tcW w:w="10065" w:type="dxa"/>
            <w:gridSpan w:val="4"/>
          </w:tcPr>
          <w:p w14:paraId="13F4EBAD" w14:textId="77777777" w:rsidR="00D91732" w:rsidRPr="00B20BAF" w:rsidRDefault="005723A1" w:rsidP="00C86A29">
            <w:pPr>
              <w:jc w:val="center"/>
              <w:rPr>
                <w:b/>
                <w:szCs w:val="28"/>
                <w:lang w:eastAsia="en-US"/>
              </w:rPr>
            </w:pPr>
            <w:r>
              <w:rPr>
                <w:noProof/>
                <w:lang w:eastAsia="en-US"/>
              </w:rPr>
              <mc:AlternateContent>
                <mc:Choice Requires="wps">
                  <w:drawing>
                    <wp:anchor distT="0" distB="0" distL="114300" distR="114300" simplePos="0" relativeHeight="251650560" behindDoc="0" locked="0" layoutInCell="1" allowOverlap="1" wp14:anchorId="7F9520EB" wp14:editId="171CD8A0">
                      <wp:simplePos x="0" y="0"/>
                      <wp:positionH relativeFrom="column">
                        <wp:posOffset>3981450</wp:posOffset>
                      </wp:positionH>
                      <wp:positionV relativeFrom="paragraph">
                        <wp:posOffset>1223645</wp:posOffset>
                      </wp:positionV>
                      <wp:extent cx="2122805" cy="360045"/>
                      <wp:effectExtent l="0" t="1905" r="254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C9E17" w14:textId="77777777" w:rsidR="00D91732" w:rsidRPr="00CD27D8" w:rsidRDefault="00D91732" w:rsidP="00D91732">
                                  <w:pPr>
                                    <w:rPr>
                                      <w:b/>
                                      <w:i/>
                                      <w:sz w:val="32"/>
                                      <w:szCs w:val="30"/>
                                    </w:rPr>
                                  </w:pPr>
                                  <w:r>
                                    <w:rPr>
                                      <w:b/>
                                      <w:i/>
                                      <w:sz w:val="32"/>
                                      <w:szCs w:val="30"/>
                                    </w:rPr>
                                    <w:t>Tỉnh An Giang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520EB" id="_x0000_t202" coordsize="21600,21600" o:spt="202" path="m,l,21600r21600,l21600,xe">
                      <v:stroke joinstyle="miter"/>
                      <v:path gradientshapeok="t" o:connecttype="rect"/>
                    </v:shapetype>
                    <v:shape id="Text Box 2" o:spid="_x0000_s1026" type="#_x0000_t202" style="position:absolute;left:0;text-align:left;margin-left:313.5pt;margin-top:96.35pt;width:167.15pt;height:28.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" filled="f" stroked="f">
                      <v:textbox>
                        <w:txbxContent>
                          <w:p w14:paraId="6C6C9E17" w14:textId="77777777" w:rsidR="00D91732" w:rsidRPr="00CD27D8" w:rsidRDefault="00D91732" w:rsidP="00D91732">
                            <w:pPr>
                              <w:rPr>
                                <w:b/>
                                <w:i/>
                                <w:sz w:val="32"/>
                                <w:szCs w:val="30"/>
                              </w:rPr>
                            </w:pPr>
                            <w:r>
                              <w:rPr>
                                <w:b/>
                                <w:i/>
                                <w:sz w:val="32"/>
                                <w:szCs w:val="30"/>
                              </w:rPr>
                              <w:t>Tỉnh An Giang</w:t>
                            </w:r>
                          </w:p>
                        </w:txbxContent>
                      </v:textbox>
                    </v:shape>
                  </w:pict>
                </mc:Fallback>
              </mc:AlternateContent>
            </w:r>
          </w:p>
        </w:tc>
      </w:tr>
      <w:tr w:rsidR="00D91732" w:rsidRPr="00F527A0" w14:paraId="7BD23313" w14:textId="77777777" w:rsidTr="00417A0B">
        <w:trPr>
          <w:trHeight w:val="567"/>
        </w:trPr>
        <w:tc>
          <w:tcPr>
            <w:tcW w:w="4860" w:type="dxa"/>
            <w:gridSpan w:val="2"/>
          </w:tcPr>
          <w:p w14:paraId="06B838CD" w14:textId="77777777" w:rsidR="00D91732" w:rsidRPr="002E40FC" w:rsidRDefault="00D91732" w:rsidP="00C86A29">
            <w:pPr>
              <w:pStyle w:val="cbinitleft"/>
            </w:pPr>
            <w:r>
              <w:rPr>
                <w:noProof/>
              </w:rPr>
              <w:t>Số 41</w:t>
            </w:r>
          </w:p>
        </w:tc>
        <w:tc>
          <w:tcPr>
            <w:tcW w:w="5205" w:type="dxa"/>
            <w:gridSpan w:val="2"/>
          </w:tcPr>
          <w:p w14:paraId="6467C3DF" w14:textId="77777777" w:rsidR="00D91732" w:rsidRPr="002E40FC" w:rsidRDefault="00D91732" w:rsidP="00C86A29">
            <w:pPr>
              <w:pStyle w:val="cbinitright"/>
            </w:pPr>
            <w:r>
              <w:rPr>
                <w:noProof/>
              </w:rPr>
              <w:t>Ngày 11 tháng 07 năm 2024</w:t>
            </w:r>
          </w:p>
        </w:tc>
      </w:tr>
      <w:tr w:rsidR="00D91732" w:rsidRPr="00B20BAF" w14:paraId="3F469725" w14:textId="77777777" w:rsidTr="00417A0B">
        <w:trPr>
          <w:trHeight w:val="875"/>
        </w:trPr>
        <w:tc>
          <w:tcPr>
            <w:tcW w:w="10065" w:type="dxa"/>
            <w:gridSpan w:val="4"/>
          </w:tcPr>
          <w:p w14:paraId="49FE63C7" w14:textId="20CEEE8E" w:rsidR="00D91732" w:rsidRPr="00667E34" w:rsidRDefault="00D15B54" w:rsidP="00C86A29">
            <w:pPr>
              <w:jc w:val="center"/>
              <w:rPr>
                <w:b/>
                <w:sz w:val="52"/>
                <w:szCs w:val="52"/>
                <w:lang w:eastAsia="en-US"/>
              </w:rPr>
            </w:pPr>
            <w:r w:rsidRPr="00CD27D8">
              <w:rPr>
                <w:noProof/>
                <w:lang w:eastAsia="en-US"/>
              </w:rPr>
              <mc:AlternateContent>
                <mc:Choice Requires="wps">
                  <w:drawing>
                    <wp:anchor distT="0" distB="0" distL="114300" distR="114300" simplePos="0" relativeHeight="251649536" behindDoc="0" locked="0" layoutInCell="1" allowOverlap="1" wp14:anchorId="48AF3257" wp14:editId="0EE182A9">
                      <wp:simplePos x="0" y="0"/>
                      <wp:positionH relativeFrom="column">
                        <wp:posOffset>2743200</wp:posOffset>
                      </wp:positionH>
                      <wp:positionV relativeFrom="paragraph">
                        <wp:posOffset>481874</wp:posOffset>
                      </wp:positionV>
                      <wp:extent cx="837565" cy="0"/>
                      <wp:effectExtent l="0" t="0" r="0" b="0"/>
                      <wp:wrapSquare wrapText="bothSides"/>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7565" cy="0"/>
                              </a:xfrm>
                              <a:prstGeom prst="line">
                                <a:avLst/>
                              </a:prstGeom>
                              <a:noFill/>
                              <a:ln w="1905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54458D" id="Straight Connector 1"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7.95pt" to="281.9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" strokeweight="1.5pt">
                      <v:stroke joinstyle="miter"/>
                      <w10:wrap type="square"/>
                    </v:line>
                  </w:pict>
                </mc:Fallback>
              </mc:AlternateContent>
            </w:r>
            <w:r w:rsidR="00D91732" w:rsidRPr="00A71B47">
              <w:rPr>
                <w:b/>
                <w:sz w:val="52"/>
                <w:szCs w:val="40"/>
                <w:lang w:eastAsia="en-US"/>
              </w:rPr>
              <w:t>MỤC LỤC</w:t>
            </w:r>
          </w:p>
        </w:tc>
      </w:tr>
      <w:tr w:rsidR="00D91732" w:rsidRPr="00B20BAF" w14:paraId="355B906B" w14:textId="77777777" w:rsidTr="00417A0B">
        <w:trPr>
          <w:trHeight w:val="80"/>
        </w:trPr>
        <w:tc>
          <w:tcPr>
            <w:tcW w:w="1800" w:type="dxa"/>
          </w:tcPr>
          <w:p w14:paraId="122135B8" w14:textId="77777777" w:rsidR="00D91732" w:rsidRPr="00667E34" w:rsidRDefault="00D91732" w:rsidP="00C86A29">
            <w:pPr>
              <w:rPr>
                <w:b/>
                <w:szCs w:val="28"/>
                <w:lang w:eastAsia="en-US"/>
              </w:rPr>
            </w:pPr>
          </w:p>
        </w:tc>
        <w:tc>
          <w:tcPr>
            <w:tcW w:w="6840" w:type="dxa"/>
            <w:gridSpan w:val="2"/>
          </w:tcPr>
          <w:p w14:paraId="1F168E11" w14:textId="3A747590" w:rsidR="00D91732" w:rsidRPr="00CD27D8" w:rsidRDefault="00D91732" w:rsidP="00C86A29">
            <w:pPr>
              <w:jc w:val="center"/>
              <w:rPr>
                <w:lang w:eastAsia="en-US"/>
              </w:rPr>
            </w:pPr>
          </w:p>
        </w:tc>
        <w:tc>
          <w:tcPr>
            <w:tcW w:w="1425" w:type="dxa"/>
          </w:tcPr>
          <w:p w14:paraId="3F54DAD2" w14:textId="77777777" w:rsidR="00D91732" w:rsidRPr="00667E34" w:rsidRDefault="00D91732" w:rsidP="00C86A29">
            <w:pPr>
              <w:rPr>
                <w:b/>
                <w:szCs w:val="28"/>
                <w:lang w:eastAsia="en-US"/>
              </w:rPr>
            </w:pPr>
          </w:p>
        </w:tc>
      </w:tr>
      <w:tr w:rsidR="00D91732" w:rsidRPr="00B20BAF" w14:paraId="6DDE6D27" w14:textId="77777777" w:rsidTr="00417A0B">
        <w:trPr>
          <w:trHeight w:val="80"/>
        </w:trPr>
        <w:tc>
          <w:tcPr>
            <w:tcW w:w="1800" w:type="dxa"/>
          </w:tcPr>
          <w:p w14:paraId="14C02274" w14:textId="77777777" w:rsidR="00D91732" w:rsidRPr="00BF65E3" w:rsidRDefault="00D91732" w:rsidP="00C86A29">
            <w:pPr>
              <w:rPr>
                <w:sz w:val="26"/>
                <w:szCs w:val="28"/>
                <w:lang w:eastAsia="en-US"/>
              </w:rPr>
            </w:pPr>
          </w:p>
        </w:tc>
        <w:tc>
          <w:tcPr>
            <w:tcW w:w="6840" w:type="dxa"/>
            <w:gridSpan w:val="2"/>
          </w:tcPr>
          <w:p w14:paraId="29F67DDB" w14:textId="77777777" w:rsidR="00D91732" w:rsidRPr="00BF65E3" w:rsidRDefault="00D91732" w:rsidP="00C86A29">
            <w:pPr>
              <w:jc w:val="center"/>
              <w:rPr>
                <w:sz w:val="26"/>
                <w:szCs w:val="28"/>
                <w:lang w:eastAsia="en-US"/>
              </w:rPr>
            </w:pPr>
          </w:p>
        </w:tc>
        <w:tc>
          <w:tcPr>
            <w:tcW w:w="1425" w:type="dxa"/>
          </w:tcPr>
          <w:p w14:paraId="7046F97F" w14:textId="77777777" w:rsidR="00D91732" w:rsidRPr="00A71B47" w:rsidRDefault="00D91732" w:rsidP="00C86A29">
            <w:pPr>
              <w:jc w:val="right"/>
              <w:rPr>
                <w:szCs w:val="28"/>
                <w:lang w:eastAsia="en-US"/>
              </w:rPr>
            </w:pPr>
            <w:r w:rsidRPr="00A71B47">
              <w:rPr>
                <w:szCs w:val="28"/>
                <w:lang w:eastAsia="en-US"/>
              </w:rPr>
              <w:t>Trang</w:t>
            </w:r>
          </w:p>
        </w:tc>
      </w:tr>
    </w:tbl>
    <w:p w14:paraId="090E604A" w14:textId="77777777" w:rsidR="00D91732" w:rsidRDefault="00000000" w:rsidP="00D91732">
      <w:r>
        <w:rPr>
          <w:noProof/>
        </w:rPr>
        <w:object w:dxaOrig="1440" w:dyaOrig="1440" w14:anchorId="00C41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3.5pt;margin-top:-267pt;width:517.5pt;height:153pt;z-index:-251650560;mso-position-horizontal-relative:text;mso-position-vertical-relative:text">
            <v:imagedata r:id="rId8" o:title=""/>
          </v:shape>
          <o:OLEObject Type="Embed" ProgID="PBrush" ShapeID="_x0000_s2050" DrawAspect="Content" ObjectID="_1782214275" r:id="rId9"/>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7327"/>
        <w:gridCol w:w="818"/>
      </w:tblGrid>
      <w:tr w:rsidR="00957530" w14:paraId="34289654" w14:textId="77777777">
        <w:tc>
          <w:tcPr>
            <w:tcW w:w="1491" w:type="dxa"/>
          </w:tcPr>
          <w:p w14:paraId="0790B8C0" w14:textId="77777777" w:rsidR="00957530" w:rsidRDefault="00957530">
            <w:pPr>
              <w:spacing w:before="60" w:after="60" w:line="300" w:lineRule="auto"/>
              <w:jc w:val="left"/>
            </w:pPr>
          </w:p>
        </w:tc>
        <w:tc>
          <w:tcPr>
            <w:tcW w:w="0" w:type="auto"/>
          </w:tcPr>
          <w:p w14:paraId="560C4443" w14:textId="77777777" w:rsidR="00957530" w:rsidRDefault="00E61B54">
            <w:pPr>
              <w:spacing w:before="60" w:after="60" w:line="300" w:lineRule="auto"/>
              <w:jc w:val="center"/>
            </w:pPr>
            <w:r>
              <w:rPr>
                <w:b/>
              </w:rPr>
              <w:t>PHẦN VĂN BẢN QUY PHẠM PHÁP LUẬT</w:t>
            </w:r>
          </w:p>
        </w:tc>
        <w:tc>
          <w:tcPr>
            <w:tcW w:w="850" w:type="dxa"/>
          </w:tcPr>
          <w:p w14:paraId="2FA3A61E" w14:textId="77777777" w:rsidR="00957530" w:rsidRDefault="00957530">
            <w:pPr>
              <w:spacing w:before="60" w:after="60" w:line="300" w:lineRule="auto"/>
              <w:jc w:val="right"/>
            </w:pPr>
          </w:p>
        </w:tc>
      </w:tr>
      <w:tr w:rsidR="00957530" w14:paraId="53223C30" w14:textId="77777777">
        <w:tc>
          <w:tcPr>
            <w:tcW w:w="1491" w:type="dxa"/>
          </w:tcPr>
          <w:p w14:paraId="141BEEA8" w14:textId="77777777" w:rsidR="00957530" w:rsidRDefault="00957530">
            <w:pPr>
              <w:spacing w:before="60" w:after="60" w:line="300" w:lineRule="auto"/>
              <w:jc w:val="left"/>
            </w:pPr>
          </w:p>
        </w:tc>
        <w:tc>
          <w:tcPr>
            <w:tcW w:w="0" w:type="auto"/>
          </w:tcPr>
          <w:p w14:paraId="0E9F6A37" w14:textId="77777777" w:rsidR="00957530" w:rsidRDefault="00E61B54">
            <w:pPr>
              <w:spacing w:before="60" w:after="60" w:line="300" w:lineRule="auto"/>
              <w:jc w:val="center"/>
            </w:pPr>
            <w:r>
              <w:t>ỦY BAN NHÂN DÂN THÀNH PHỐ CHÂU ĐỐC</w:t>
            </w:r>
          </w:p>
        </w:tc>
        <w:tc>
          <w:tcPr>
            <w:tcW w:w="850" w:type="dxa"/>
          </w:tcPr>
          <w:p w14:paraId="14BA88E3" w14:textId="77777777" w:rsidR="00957530" w:rsidRDefault="00957530">
            <w:pPr>
              <w:spacing w:before="60" w:after="60" w:line="300" w:lineRule="auto"/>
              <w:jc w:val="right"/>
            </w:pPr>
          </w:p>
        </w:tc>
      </w:tr>
      <w:tr w:rsidR="00957530" w14:paraId="0B878391" w14:textId="77777777">
        <w:tc>
          <w:tcPr>
            <w:tcW w:w="1491" w:type="dxa"/>
          </w:tcPr>
          <w:p w14:paraId="636BE177" w14:textId="77777777" w:rsidR="00957530" w:rsidRDefault="00E61B54">
            <w:pPr>
              <w:spacing w:before="60" w:after="60" w:line="300" w:lineRule="auto"/>
              <w:jc w:val="left"/>
            </w:pPr>
            <w:r>
              <w:t>27/06/2024</w:t>
            </w:r>
          </w:p>
        </w:tc>
        <w:tc>
          <w:tcPr>
            <w:tcW w:w="7721" w:type="dxa"/>
          </w:tcPr>
          <w:p w14:paraId="3CB57EE1" w14:textId="77777777" w:rsidR="00957530" w:rsidRDefault="00E61B54">
            <w:pPr>
              <w:spacing w:before="60" w:after="60" w:line="300" w:lineRule="auto"/>
              <w:jc w:val="thaiDistribute"/>
            </w:pPr>
            <w:r>
              <w:t>Quyết định số 03/2024/QĐ-UBND Ban hành Quy định chức năng, nhiệm vụ, quyền hạn  và cơ cấu tổ chức của Thanh tra thành phố Châu Đốc</w:t>
            </w:r>
          </w:p>
        </w:tc>
        <w:tc>
          <w:tcPr>
            <w:tcW w:w="850" w:type="dxa"/>
          </w:tcPr>
          <w:p w14:paraId="19D13FC1" w14:textId="77777777" w:rsidR="00957530" w:rsidRDefault="00E61B54">
            <w:pPr>
              <w:spacing w:before="60" w:after="60" w:line="300" w:lineRule="auto"/>
              <w:jc w:val="right"/>
            </w:pPr>
            <w:r>
              <w:t>3</w:t>
            </w:r>
          </w:p>
        </w:tc>
      </w:tr>
      <w:tr w:rsidR="00957530" w14:paraId="2C0B9CC6" w14:textId="77777777">
        <w:tc>
          <w:tcPr>
            <w:tcW w:w="1491" w:type="dxa"/>
          </w:tcPr>
          <w:p w14:paraId="68CF0AD8" w14:textId="77777777" w:rsidR="00957530" w:rsidRDefault="00957530">
            <w:pPr>
              <w:spacing w:before="60" w:after="60" w:line="300" w:lineRule="auto"/>
              <w:jc w:val="left"/>
            </w:pPr>
          </w:p>
        </w:tc>
        <w:tc>
          <w:tcPr>
            <w:tcW w:w="0" w:type="auto"/>
          </w:tcPr>
          <w:p w14:paraId="69DFF102" w14:textId="77777777" w:rsidR="00957530" w:rsidRDefault="00E61B54">
            <w:pPr>
              <w:spacing w:before="60" w:after="60" w:line="300" w:lineRule="auto"/>
              <w:jc w:val="center"/>
            </w:pPr>
            <w:r>
              <w:rPr>
                <w:b/>
              </w:rPr>
              <w:t>PHẦN VĂN BẢN KHÁC</w:t>
            </w:r>
          </w:p>
        </w:tc>
        <w:tc>
          <w:tcPr>
            <w:tcW w:w="850" w:type="dxa"/>
          </w:tcPr>
          <w:p w14:paraId="4F2DD32F" w14:textId="77777777" w:rsidR="00957530" w:rsidRDefault="00957530">
            <w:pPr>
              <w:spacing w:before="60" w:after="60" w:line="300" w:lineRule="auto"/>
              <w:jc w:val="right"/>
            </w:pPr>
          </w:p>
        </w:tc>
      </w:tr>
      <w:tr w:rsidR="00957530" w14:paraId="70A9F8C2" w14:textId="77777777">
        <w:tc>
          <w:tcPr>
            <w:tcW w:w="1491" w:type="dxa"/>
          </w:tcPr>
          <w:p w14:paraId="548A2495" w14:textId="77777777" w:rsidR="00957530" w:rsidRDefault="00957530">
            <w:pPr>
              <w:spacing w:before="60" w:after="60" w:line="300" w:lineRule="auto"/>
              <w:jc w:val="left"/>
            </w:pPr>
          </w:p>
        </w:tc>
        <w:tc>
          <w:tcPr>
            <w:tcW w:w="0" w:type="auto"/>
          </w:tcPr>
          <w:p w14:paraId="52AA3B00" w14:textId="77777777" w:rsidR="00957530" w:rsidRDefault="00E61B54">
            <w:pPr>
              <w:spacing w:before="60" w:after="60" w:line="300" w:lineRule="auto"/>
              <w:jc w:val="center"/>
            </w:pPr>
            <w:r>
              <w:t>ỦY BAN NHÂN DÂN TỈNH</w:t>
            </w:r>
          </w:p>
        </w:tc>
        <w:tc>
          <w:tcPr>
            <w:tcW w:w="850" w:type="dxa"/>
          </w:tcPr>
          <w:p w14:paraId="67A644CA" w14:textId="77777777" w:rsidR="00957530" w:rsidRDefault="00957530">
            <w:pPr>
              <w:spacing w:before="60" w:after="60" w:line="300" w:lineRule="auto"/>
              <w:jc w:val="right"/>
            </w:pPr>
          </w:p>
        </w:tc>
      </w:tr>
      <w:tr w:rsidR="00957530" w14:paraId="31A194FE" w14:textId="77777777">
        <w:tc>
          <w:tcPr>
            <w:tcW w:w="1491" w:type="dxa"/>
          </w:tcPr>
          <w:p w14:paraId="43B92296" w14:textId="77777777" w:rsidR="00957530" w:rsidRDefault="00E61B54">
            <w:pPr>
              <w:spacing w:before="60" w:after="60" w:line="300" w:lineRule="auto"/>
              <w:jc w:val="left"/>
            </w:pPr>
            <w:r>
              <w:t>01/07/2024</w:t>
            </w:r>
          </w:p>
        </w:tc>
        <w:tc>
          <w:tcPr>
            <w:tcW w:w="7721" w:type="dxa"/>
          </w:tcPr>
          <w:p w14:paraId="3070B4ED" w14:textId="77777777" w:rsidR="00957530" w:rsidRDefault="00E61B54">
            <w:pPr>
              <w:spacing w:before="60" w:after="60" w:line="300" w:lineRule="auto"/>
              <w:jc w:val="thaiDistribute"/>
            </w:pPr>
            <w:r>
              <w:t>Quyết định số 1053/QĐ-UBND Về việc công bố bảng xếp loại đường để xác định cước vận tải  đường bộ trên địa bàn tỉnh An Giang</w:t>
            </w:r>
          </w:p>
        </w:tc>
        <w:tc>
          <w:tcPr>
            <w:tcW w:w="850" w:type="dxa"/>
          </w:tcPr>
          <w:p w14:paraId="6ED9B92B" w14:textId="77777777" w:rsidR="00957530" w:rsidRDefault="00E61B54">
            <w:pPr>
              <w:spacing w:before="60" w:after="60" w:line="300" w:lineRule="auto"/>
              <w:jc w:val="right"/>
            </w:pPr>
            <w:r>
              <w:t>4</w:t>
            </w:r>
          </w:p>
        </w:tc>
      </w:tr>
      <w:tr w:rsidR="00957530" w14:paraId="15107C58" w14:textId="77777777">
        <w:tc>
          <w:tcPr>
            <w:tcW w:w="1491" w:type="dxa"/>
          </w:tcPr>
          <w:p w14:paraId="1EDD9D2E" w14:textId="77777777" w:rsidR="00957530" w:rsidRDefault="00E61B54">
            <w:pPr>
              <w:spacing w:before="60" w:after="60" w:line="300" w:lineRule="auto"/>
              <w:jc w:val="left"/>
            </w:pPr>
            <w:r>
              <w:t>04/07/2024</w:t>
            </w:r>
          </w:p>
        </w:tc>
        <w:tc>
          <w:tcPr>
            <w:tcW w:w="7721" w:type="dxa"/>
          </w:tcPr>
          <w:p w14:paraId="36E3BD6F" w14:textId="77777777" w:rsidR="00957530" w:rsidRDefault="00E61B54">
            <w:pPr>
              <w:spacing w:before="60" w:after="60" w:line="300" w:lineRule="auto"/>
              <w:jc w:val="thaiDistribute"/>
            </w:pPr>
            <w:r>
              <w:t>Quyết định số 1069/QĐ-UBND Về việc phê duyệt điều chỉnh Chương trình phát triển nhà ở tỉnh An Giang giai đoạn 2021 – 2025 và định hướng đến năm 2030</w:t>
            </w:r>
          </w:p>
        </w:tc>
        <w:tc>
          <w:tcPr>
            <w:tcW w:w="850" w:type="dxa"/>
          </w:tcPr>
          <w:p w14:paraId="59E72F5A" w14:textId="77777777" w:rsidR="00957530" w:rsidRDefault="00E61B54">
            <w:pPr>
              <w:spacing w:before="60" w:after="60" w:line="300" w:lineRule="auto"/>
              <w:jc w:val="right"/>
            </w:pPr>
            <w:r>
              <w:t>8</w:t>
            </w:r>
          </w:p>
        </w:tc>
      </w:tr>
    </w:tbl>
    <w:p w14:paraId="347EFDFB" w14:textId="77777777" w:rsidR="00D91732" w:rsidRDefault="00D91732" w:rsidP="00D91732"/>
    <w:p w14:paraId="06E26100" w14:textId="77777777" w:rsidR="00C20B0A" w:rsidRDefault="00C20B0A"/>
    <w:p w14:paraId="35AFF62C" w14:textId="77777777" w:rsidR="005723A1" w:rsidRDefault="00C20B0A" w:rsidP="00C20B0A">
      <w:pPr>
        <w:tabs>
          <w:tab w:val="left" w:pos="7425"/>
        </w:tabs>
      </w:pPr>
      <w:r>
        <w:tab/>
      </w:r>
    </w:p>
    <w:p w14:paraId="3E36A360" w14:textId="77777777" w:rsidR="00E61B54" w:rsidRDefault="00846994" w:rsidP="00846994">
      <w:pPr>
        <w:tabs>
          <w:tab w:val="left" w:pos="6972"/>
        </w:tabs>
        <w:sectPr w:rsidR="00E61B54" w:rsidSect="001E037D">
          <w:headerReference w:type="even" r:id="rId10"/>
          <w:headerReference w:type="default" r:id="rId11"/>
          <w:footnotePr>
            <w:pos w:val="beneathText"/>
          </w:footnotePr>
          <w:pgSz w:w="11905" w:h="16837" w:code="9"/>
          <w:pgMar w:top="1474" w:right="1134" w:bottom="1134" w:left="1134" w:header="567" w:footer="567" w:gutter="0"/>
          <w:cols w:space="720"/>
          <w:titlePg/>
          <w:docGrid w:linePitch="360"/>
        </w:sectPr>
      </w:pPr>
      <w:r>
        <w:tab/>
      </w:r>
    </w:p>
    <w:p w14:paraId="51267CB4" w14:textId="77777777" w:rsidR="00A4559C" w:rsidRPr="00846994" w:rsidRDefault="00A4559C" w:rsidP="00846994">
      <w:pPr>
        <w:tabs>
          <w:tab w:val="left" w:pos="6972"/>
        </w:tabs>
      </w:pPr>
    </w:p>
    <w:p w14:paraId="4C8AF5A2" w14:textId="77777777" w:rsidR="00A27C19" w:rsidRDefault="001A0F21">
      <w:r>
        <w:br w:type="page"/>
      </w:r>
    </w:p>
    <w:tbl>
      <w:tblPr>
        <w:tblpPr w:leftFromText="180" w:rightFromText="180" w:vertAnchor="text" w:horzAnchor="margin" w:tblpY="147"/>
        <w:tblW w:w="9606" w:type="dxa"/>
        <w:tblLook w:val="04A0" w:firstRow="1" w:lastRow="0" w:firstColumn="1" w:lastColumn="0" w:noHBand="0" w:noVBand="1"/>
      </w:tblPr>
      <w:tblGrid>
        <w:gridCol w:w="3936"/>
        <w:gridCol w:w="5670"/>
      </w:tblGrid>
      <w:tr w:rsidR="000D7BBA" w:rsidRPr="00703432" w14:paraId="27EF7CF4" w14:textId="77777777" w:rsidTr="00564B66">
        <w:trPr>
          <w:trHeight w:val="565"/>
        </w:trPr>
        <w:tc>
          <w:tcPr>
            <w:tcW w:w="3936" w:type="dxa"/>
            <w:shd w:val="clear" w:color="auto" w:fill="auto"/>
            <w:vAlign w:val="center"/>
          </w:tcPr>
          <w:p w14:paraId="75EF0E81" w14:textId="77777777" w:rsidR="00000000" w:rsidRPr="00703432" w:rsidRDefault="001A0F21" w:rsidP="000D7BBA">
            <w:pPr>
              <w:jc w:val="center"/>
              <w:rPr>
                <w:b/>
                <w:sz w:val="26"/>
                <w:szCs w:val="26"/>
              </w:rPr>
            </w:pPr>
            <w:r w:rsidRPr="00703432">
              <w:rPr>
                <w:b/>
                <w:sz w:val="26"/>
                <w:szCs w:val="26"/>
              </w:rPr>
              <w:lastRenderedPageBreak/>
              <w:t>ỦY BAN NHÂN DÂN</w:t>
            </w:r>
          </w:p>
          <w:p w14:paraId="6F0C5C61" w14:textId="77777777" w:rsidR="00000000" w:rsidRPr="00703432" w:rsidRDefault="001A0F21" w:rsidP="000D7BBA">
            <w:pPr>
              <w:jc w:val="center"/>
              <w:rPr>
                <w:b/>
                <w:spacing w:val="-4"/>
              </w:rPr>
            </w:pPr>
            <w:r w:rsidRPr="00703432">
              <w:rPr>
                <w:b/>
                <w:sz w:val="26"/>
                <w:szCs w:val="26"/>
              </w:rPr>
              <w:t>THÀNH PHỐ CHÂU ĐỐC</w:t>
            </w:r>
          </w:p>
        </w:tc>
        <w:tc>
          <w:tcPr>
            <w:tcW w:w="5670" w:type="dxa"/>
            <w:shd w:val="clear" w:color="auto" w:fill="auto"/>
            <w:vAlign w:val="center"/>
          </w:tcPr>
          <w:p w14:paraId="4840D645" w14:textId="77777777" w:rsidR="00000000" w:rsidRPr="00703432" w:rsidRDefault="001A0F21" w:rsidP="000D7BBA">
            <w:pPr>
              <w:jc w:val="center"/>
              <w:rPr>
                <w:b/>
                <w:sz w:val="26"/>
                <w:szCs w:val="26"/>
              </w:rPr>
            </w:pPr>
            <w:r w:rsidRPr="00703432">
              <w:rPr>
                <w:b/>
                <w:sz w:val="26"/>
                <w:szCs w:val="26"/>
              </w:rPr>
              <w:t>CỘNG HÒA XÃ HỘI CHỦ NGHĨA VIỆT NAM</w:t>
            </w:r>
          </w:p>
          <w:p w14:paraId="7A68F798" w14:textId="77777777" w:rsidR="00000000" w:rsidRPr="00703432" w:rsidRDefault="001A0F21" w:rsidP="000D7BBA">
            <w:pPr>
              <w:jc w:val="center"/>
              <w:rPr>
                <w:b/>
                <w:szCs w:val="28"/>
              </w:rPr>
            </w:pPr>
            <w:r w:rsidRPr="00703432">
              <w:rPr>
                <w:b/>
                <w:szCs w:val="28"/>
              </w:rPr>
              <w:t xml:space="preserve">Độc lập </w:t>
            </w:r>
            <w:r w:rsidRPr="00703432">
              <w:rPr>
                <w:szCs w:val="28"/>
              </w:rPr>
              <w:t>-</w:t>
            </w:r>
            <w:r w:rsidRPr="00703432">
              <w:rPr>
                <w:b/>
                <w:szCs w:val="28"/>
              </w:rPr>
              <w:t xml:space="preserve"> Tự do </w:t>
            </w:r>
            <w:r w:rsidRPr="00703432">
              <w:rPr>
                <w:szCs w:val="28"/>
              </w:rPr>
              <w:t>-</w:t>
            </w:r>
            <w:r w:rsidRPr="00703432">
              <w:rPr>
                <w:b/>
                <w:szCs w:val="28"/>
              </w:rPr>
              <w:t xml:space="preserve"> Hạnh phúc</w:t>
            </w:r>
          </w:p>
        </w:tc>
      </w:tr>
      <w:tr w:rsidR="00F85494" w:rsidRPr="00703432" w14:paraId="368D1CB1" w14:textId="77777777" w:rsidTr="00564B66">
        <w:trPr>
          <w:trHeight w:val="791"/>
        </w:trPr>
        <w:tc>
          <w:tcPr>
            <w:tcW w:w="3936" w:type="dxa"/>
            <w:shd w:val="clear" w:color="auto" w:fill="auto"/>
            <w:vAlign w:val="center"/>
          </w:tcPr>
          <w:p w14:paraId="29996480" w14:textId="77777777" w:rsidR="00000000" w:rsidRPr="00703432" w:rsidRDefault="001A0F21" w:rsidP="00D8786B">
            <w:pPr>
              <w:spacing w:before="240"/>
              <w:jc w:val="center"/>
              <w:rPr>
                <w:sz w:val="26"/>
                <w:szCs w:val="26"/>
              </w:rPr>
            </w:pPr>
            <w:r w:rsidRPr="00703432">
              <w:rPr>
                <w:noProof/>
                <w:sz w:val="26"/>
                <w:szCs w:val="26"/>
                <w:lang w:eastAsia="en-US"/>
              </w:rPr>
              <mc:AlternateContent>
                <mc:Choice Requires="wps">
                  <w:drawing>
                    <wp:anchor distT="0" distB="0" distL="114300" distR="114300" simplePos="0" relativeHeight="251652608" behindDoc="0" locked="0" layoutInCell="1" allowOverlap="1" wp14:anchorId="7D948A13" wp14:editId="4681FC28">
                      <wp:simplePos x="0" y="0"/>
                      <wp:positionH relativeFrom="margin">
                        <wp:posOffset>697230</wp:posOffset>
                      </wp:positionH>
                      <wp:positionV relativeFrom="paragraph">
                        <wp:posOffset>-7620</wp:posOffset>
                      </wp:positionV>
                      <wp:extent cx="808990" cy="0"/>
                      <wp:effectExtent l="0" t="0" r="0" b="0"/>
                      <wp:wrapNone/>
                      <wp:docPr id="10984045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8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DB255" id="Line 16" o:spid="_x0000_s1026" style="position:absolute;flip:y;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4.9pt,-.6pt" to="118.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">
                      <w10:wrap anchorx="margin"/>
                    </v:line>
                  </w:pict>
                </mc:Fallback>
              </mc:AlternateContent>
            </w:r>
            <w:r w:rsidRPr="00703432">
              <w:rPr>
                <w:sz w:val="26"/>
                <w:szCs w:val="26"/>
              </w:rPr>
              <w:t>Số</w:t>
            </w:r>
            <w:r>
              <w:rPr>
                <w:sz w:val="26"/>
                <w:szCs w:val="26"/>
              </w:rPr>
              <w:t>: 03</w:t>
            </w:r>
            <w:r w:rsidRPr="00703432">
              <w:rPr>
                <w:sz w:val="26"/>
                <w:szCs w:val="26"/>
              </w:rPr>
              <w:t>/2024/QĐ-UBND</w:t>
            </w:r>
          </w:p>
        </w:tc>
        <w:tc>
          <w:tcPr>
            <w:tcW w:w="5670" w:type="dxa"/>
            <w:shd w:val="clear" w:color="auto" w:fill="auto"/>
            <w:vAlign w:val="center"/>
          </w:tcPr>
          <w:p w14:paraId="7CB13D64" w14:textId="77777777" w:rsidR="00000000" w:rsidRPr="00703432" w:rsidRDefault="001A0F21" w:rsidP="00F85494">
            <w:pPr>
              <w:spacing w:before="240"/>
              <w:jc w:val="center"/>
              <w:rPr>
                <w:b/>
                <w:sz w:val="26"/>
                <w:szCs w:val="26"/>
              </w:rPr>
            </w:pPr>
            <w:r w:rsidRPr="00703432">
              <w:rPr>
                <w:noProof/>
                <w:sz w:val="26"/>
                <w:szCs w:val="26"/>
                <w:lang w:eastAsia="en-US"/>
              </w:rPr>
              <mc:AlternateContent>
                <mc:Choice Requires="wps">
                  <w:drawing>
                    <wp:anchor distT="0" distB="0" distL="114300" distR="114300" simplePos="0" relativeHeight="251651584" behindDoc="0" locked="0" layoutInCell="1" allowOverlap="1" wp14:anchorId="03B3564A" wp14:editId="1201FA80">
                      <wp:simplePos x="0" y="0"/>
                      <wp:positionH relativeFrom="margin">
                        <wp:posOffset>639445</wp:posOffset>
                      </wp:positionH>
                      <wp:positionV relativeFrom="paragraph">
                        <wp:posOffset>-44450</wp:posOffset>
                      </wp:positionV>
                      <wp:extent cx="2134235" cy="0"/>
                      <wp:effectExtent l="0" t="0" r="0" b="0"/>
                      <wp:wrapNone/>
                      <wp:docPr id="168455775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34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F7BA1" id="Line 15" o:spid="_x0000_s1026" style="position:absolute;flip:y;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0.35pt,-3.5pt" to="218.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">
                      <w10:wrap anchorx="margin"/>
                    </v:line>
                  </w:pict>
                </mc:Fallback>
              </mc:AlternateContent>
            </w:r>
            <w:r w:rsidRPr="00703432">
              <w:rPr>
                <w:i/>
                <w:sz w:val="26"/>
                <w:szCs w:val="26"/>
              </w:rPr>
              <w:t>Châu Đố</w:t>
            </w:r>
            <w:r>
              <w:rPr>
                <w:i/>
                <w:sz w:val="26"/>
                <w:szCs w:val="26"/>
              </w:rPr>
              <w:t>c, ngày 27</w:t>
            </w:r>
            <w:r w:rsidRPr="00703432">
              <w:rPr>
                <w:i/>
                <w:sz w:val="26"/>
                <w:szCs w:val="26"/>
              </w:rPr>
              <w:t xml:space="preserve"> tháng 6 năm 2024</w:t>
            </w:r>
          </w:p>
        </w:tc>
      </w:tr>
    </w:tbl>
    <w:p w14:paraId="5E927369" w14:textId="77777777" w:rsidR="00000000" w:rsidRPr="00703432" w:rsidRDefault="00000000" w:rsidP="007A2743">
      <w:pPr>
        <w:jc w:val="center"/>
        <w:rPr>
          <w:b/>
          <w:szCs w:val="28"/>
        </w:rPr>
      </w:pPr>
    </w:p>
    <w:p w14:paraId="33627D6E" w14:textId="77777777" w:rsidR="00000000" w:rsidRPr="00703432" w:rsidRDefault="001A0F21" w:rsidP="007A2743">
      <w:pPr>
        <w:jc w:val="center"/>
        <w:rPr>
          <w:b/>
          <w:szCs w:val="28"/>
        </w:rPr>
      </w:pPr>
      <w:r w:rsidRPr="00703432">
        <w:rPr>
          <w:b/>
          <w:szCs w:val="28"/>
        </w:rPr>
        <w:t>QUYẾT ĐỊNH</w:t>
      </w:r>
    </w:p>
    <w:p w14:paraId="6472A938" w14:textId="77777777" w:rsidR="00000000" w:rsidRPr="00703432" w:rsidRDefault="001A0F21" w:rsidP="007A2743">
      <w:pPr>
        <w:jc w:val="center"/>
        <w:rPr>
          <w:b/>
          <w:bCs/>
          <w:szCs w:val="28"/>
        </w:rPr>
      </w:pPr>
      <w:r w:rsidRPr="00703432">
        <w:rPr>
          <w:b/>
          <w:bCs/>
          <w:szCs w:val="28"/>
        </w:rPr>
        <w:t xml:space="preserve">Ban hành Quy định chức năng, nhiệm vụ, quyền hạn </w:t>
      </w:r>
    </w:p>
    <w:p w14:paraId="1DD2B565" w14:textId="77777777" w:rsidR="00000000" w:rsidRPr="00703432" w:rsidRDefault="001A0F21" w:rsidP="007A2743">
      <w:pPr>
        <w:jc w:val="center"/>
        <w:rPr>
          <w:b/>
          <w:bCs/>
          <w:szCs w:val="28"/>
        </w:rPr>
      </w:pPr>
      <w:r w:rsidRPr="00703432">
        <w:rPr>
          <w:b/>
          <w:bCs/>
          <w:szCs w:val="28"/>
        </w:rPr>
        <w:t xml:space="preserve">và cơ cấu tổ chức của Thanh tra </w:t>
      </w:r>
      <w:r w:rsidRPr="00703432">
        <w:rPr>
          <w:b/>
          <w:szCs w:val="28"/>
        </w:rPr>
        <w:t>thành phố</w:t>
      </w:r>
      <w:r w:rsidRPr="00703432">
        <w:rPr>
          <w:b/>
          <w:bCs/>
          <w:szCs w:val="28"/>
        </w:rPr>
        <w:t xml:space="preserve"> Châu Đốc</w:t>
      </w:r>
    </w:p>
    <w:p w14:paraId="37859452" w14:textId="77777777" w:rsidR="00000000" w:rsidRPr="00703432" w:rsidRDefault="001A0F21" w:rsidP="007A2743">
      <w:pPr>
        <w:jc w:val="center"/>
        <w:rPr>
          <w:b/>
          <w:bCs/>
          <w:szCs w:val="28"/>
        </w:rPr>
      </w:pPr>
      <w:r w:rsidRPr="00703432">
        <w:rPr>
          <w:noProof/>
          <w:lang w:eastAsia="en-US"/>
        </w:rPr>
        <mc:AlternateContent>
          <mc:Choice Requires="wps">
            <w:drawing>
              <wp:anchor distT="4294967295" distB="4294967295" distL="114300" distR="114300" simplePos="0" relativeHeight="251653632" behindDoc="0" locked="0" layoutInCell="1" allowOverlap="1" wp14:anchorId="70F3BB04" wp14:editId="515A8356">
                <wp:simplePos x="0" y="0"/>
                <wp:positionH relativeFrom="column">
                  <wp:posOffset>2525395</wp:posOffset>
                </wp:positionH>
                <wp:positionV relativeFrom="paragraph">
                  <wp:posOffset>135889</wp:posOffset>
                </wp:positionV>
                <wp:extent cx="1066800" cy="0"/>
                <wp:effectExtent l="0" t="0" r="0" b="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871D5" id="Straight Connector 2"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85pt,10.7pt" to="282.8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2OAHAIAADY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"/>
            </w:pict>
          </mc:Fallback>
        </mc:AlternateContent>
      </w:r>
    </w:p>
    <w:p w14:paraId="1A97E336" w14:textId="77777777" w:rsidR="00000000" w:rsidRPr="00703432" w:rsidRDefault="001A0F21" w:rsidP="007A2743">
      <w:pPr>
        <w:tabs>
          <w:tab w:val="left" w:pos="840"/>
          <w:tab w:val="left" w:pos="3684"/>
          <w:tab w:val="center" w:pos="5094"/>
        </w:tabs>
        <w:rPr>
          <w:szCs w:val="28"/>
        </w:rPr>
      </w:pPr>
      <w:r w:rsidRPr="00703432">
        <w:rPr>
          <w:szCs w:val="28"/>
        </w:rPr>
        <w:tab/>
      </w:r>
    </w:p>
    <w:p w14:paraId="4FF444CA" w14:textId="77777777" w:rsidR="00000000" w:rsidRPr="00703432" w:rsidRDefault="001A0F21" w:rsidP="007A2743">
      <w:pPr>
        <w:tabs>
          <w:tab w:val="left" w:pos="3684"/>
        </w:tabs>
        <w:jc w:val="center"/>
        <w:rPr>
          <w:b/>
          <w:szCs w:val="28"/>
        </w:rPr>
      </w:pPr>
      <w:r w:rsidRPr="00703432">
        <w:rPr>
          <w:b/>
          <w:szCs w:val="28"/>
        </w:rPr>
        <w:t xml:space="preserve">    ỦY BAN NHÂN DÂN THÀNH PHỐ CHÂU ĐỐC</w:t>
      </w:r>
    </w:p>
    <w:p w14:paraId="68FFDFBC" w14:textId="77777777" w:rsidR="00000000" w:rsidRPr="00703432" w:rsidRDefault="00000000" w:rsidP="007A2743">
      <w:pPr>
        <w:tabs>
          <w:tab w:val="left" w:pos="3684"/>
        </w:tabs>
        <w:jc w:val="center"/>
        <w:rPr>
          <w:b/>
          <w:szCs w:val="28"/>
        </w:rPr>
      </w:pPr>
    </w:p>
    <w:p w14:paraId="3B370DC8" w14:textId="77777777" w:rsidR="00000000" w:rsidRPr="00703432" w:rsidRDefault="001A0F21" w:rsidP="007A2743">
      <w:pPr>
        <w:spacing w:after="120"/>
        <w:ind w:firstLine="851"/>
        <w:rPr>
          <w:i/>
          <w:szCs w:val="28"/>
        </w:rPr>
      </w:pPr>
      <w:r w:rsidRPr="00703432">
        <w:rPr>
          <w:i/>
          <w:szCs w:val="28"/>
        </w:rPr>
        <w:t>Căn cứ Luật Tổ chức chính quyền địa phương ngày 19 tháng 6 năm 2015; Luật sửa đổi, bổ sung một số điều của Luật Tổ chức Chính phủ và Luật Tổ chức chính quyền địa phương ngày 22 tháng 11 năm 2019;</w:t>
      </w:r>
    </w:p>
    <w:p w14:paraId="4A188D5E" w14:textId="77777777" w:rsidR="00000000" w:rsidRPr="00703432" w:rsidRDefault="001A0F21" w:rsidP="007A2743">
      <w:pPr>
        <w:spacing w:after="120"/>
        <w:ind w:firstLine="851"/>
        <w:rPr>
          <w:i/>
          <w:szCs w:val="28"/>
        </w:rPr>
      </w:pPr>
      <w:r w:rsidRPr="00703432">
        <w:rPr>
          <w:i/>
          <w:szCs w:val="28"/>
        </w:rPr>
        <w:t>Căn cứ Luật Ban hành văn bản quy phạm pháp luật ngày 22 tháng 6 năm 2015; Luật sửa đổi, bổ sung một số điều của Luật Ban hành văn bản quy phạm pháp luật ngày 18 tháng 6 năm 2020;</w:t>
      </w:r>
    </w:p>
    <w:p w14:paraId="2AF43594" w14:textId="77777777" w:rsidR="00000000" w:rsidRPr="00703432" w:rsidRDefault="001A0F21" w:rsidP="00AE176A">
      <w:pPr>
        <w:spacing w:before="120"/>
        <w:ind w:firstLine="851"/>
        <w:rPr>
          <w:i/>
          <w:szCs w:val="28"/>
        </w:rPr>
      </w:pPr>
      <w:r w:rsidRPr="00703432">
        <w:rPr>
          <w:i/>
          <w:szCs w:val="28"/>
        </w:rPr>
        <w:t>Căn cứ Nghị định số 34/2016/NĐ-CP ngày 14 tháng 5 năm 2016 của Chính phủ quy định chi tiết một số điều và biện pháp thi hành Luật</w:t>
      </w:r>
      <w:r w:rsidRPr="00703432">
        <w:rPr>
          <w:i/>
          <w:spacing w:val="-4"/>
          <w:szCs w:val="28"/>
        </w:rPr>
        <w:t xml:space="preserve"> Ban hành văn bản quy phạm pháp luật và Nghị định số 154/2020/NĐ-CP ngày 31 tháng 12 năm 2020 của Chính phủ sửa đổi, bổ sung một số điều của Nghị định số 34/2016/NĐ-CP quy định chi tiết một số điều và biện pháp thi hành Luật Ban hành văn bản quy phạm pháp luật</w:t>
      </w:r>
      <w:r w:rsidRPr="00703432">
        <w:rPr>
          <w:i/>
          <w:szCs w:val="28"/>
        </w:rPr>
        <w:t>;</w:t>
      </w:r>
    </w:p>
    <w:p w14:paraId="75B82DDA" w14:textId="77777777" w:rsidR="00000000" w:rsidRPr="00703432" w:rsidRDefault="001A0F21" w:rsidP="00AE176A">
      <w:pPr>
        <w:spacing w:before="120"/>
        <w:ind w:firstLine="851"/>
        <w:rPr>
          <w:i/>
          <w:szCs w:val="28"/>
        </w:rPr>
      </w:pPr>
      <w:r w:rsidRPr="00703432">
        <w:rPr>
          <w:i/>
          <w:szCs w:val="28"/>
        </w:rPr>
        <w:t>Căn cứ Nghị định số 37/2014/NĐ-CP ngày 05 tháng 5 năm 2014 của Chính phủ quy định tổ chức các cơ quan chuyên môn thuộc Ủy ban nhân dân huyện, quận, thị xã, thành phố thuộc tỉnh, thành phố trực thuộc Trung ương và Nghị định số 108/2020/NĐ-CP ngày 14 tháng 9 năm 2020 của Chính phủ sửa đổi, bổ sung một số điều của Nghị định số 37/2014/NĐ-CP ngày 05 tháng 5 năm 2014;</w:t>
      </w:r>
    </w:p>
    <w:p w14:paraId="35C40227" w14:textId="77777777" w:rsidR="00000000" w:rsidRPr="00703432" w:rsidRDefault="001A0F21" w:rsidP="007A2743">
      <w:pPr>
        <w:spacing w:after="120" w:line="264" w:lineRule="auto"/>
        <w:ind w:firstLine="851"/>
        <w:rPr>
          <w:i/>
          <w:szCs w:val="28"/>
        </w:rPr>
      </w:pPr>
      <w:r w:rsidRPr="00703432">
        <w:rPr>
          <w:i/>
          <w:szCs w:val="28"/>
        </w:rPr>
        <w:t>Căn cứ Thông tư số 02/2023/TT-TTCP ngày 22 tháng 12 năm 2023 của Tổng Thanh tra Chính phủ hướng dẫn chức năng, nhiệm vụ, quyền hạn và tổ chức của Thanh tra tỉnh, thành phố trực thuộc trung ương; Thanh tra huyện, quận, thị xã, thành phố thuộc tỉnh, thành phố thuộc thành phố trực thuộc trung ương</w:t>
      </w:r>
      <w:r w:rsidRPr="00703432">
        <w:rPr>
          <w:i/>
          <w:iCs/>
          <w:noProof/>
          <w:szCs w:val="28"/>
        </w:rPr>
        <w:t>;</w:t>
      </w:r>
    </w:p>
    <w:p w14:paraId="3B9352AF" w14:textId="77777777" w:rsidR="00000000" w:rsidRPr="00703432" w:rsidRDefault="001A0F21" w:rsidP="007A2743">
      <w:pPr>
        <w:tabs>
          <w:tab w:val="left" w:pos="6405"/>
        </w:tabs>
        <w:spacing w:before="120" w:after="120"/>
        <w:ind w:firstLine="851"/>
        <w:rPr>
          <w:szCs w:val="28"/>
        </w:rPr>
      </w:pPr>
      <w:r w:rsidRPr="00703432">
        <w:rPr>
          <w:i/>
          <w:szCs w:val="28"/>
        </w:rPr>
        <w:t>Theo đề nghị của Chánh Thanh tra thành phố Châu Đốc tại Tờ trình số  129/TT-TTr ngày 25 tháng 6 năm 2024.</w:t>
      </w:r>
    </w:p>
    <w:p w14:paraId="1DD7C61D" w14:textId="77777777" w:rsidR="00000000" w:rsidRPr="00703432" w:rsidRDefault="001A0F21" w:rsidP="003F37DC">
      <w:pPr>
        <w:tabs>
          <w:tab w:val="left" w:pos="9000"/>
        </w:tabs>
        <w:spacing w:before="240" w:after="240"/>
        <w:jc w:val="center"/>
        <w:rPr>
          <w:b/>
          <w:bCs/>
          <w:szCs w:val="28"/>
        </w:rPr>
      </w:pPr>
      <w:r w:rsidRPr="00703432">
        <w:rPr>
          <w:b/>
          <w:bCs/>
          <w:szCs w:val="28"/>
        </w:rPr>
        <w:t>QUYẾT ĐỊNH:</w:t>
      </w:r>
    </w:p>
    <w:p w14:paraId="79D80566" w14:textId="77777777" w:rsidR="00000000" w:rsidRPr="00703432" w:rsidRDefault="001A0F21" w:rsidP="007A2743">
      <w:pPr>
        <w:tabs>
          <w:tab w:val="left" w:pos="720"/>
          <w:tab w:val="left" w:pos="6405"/>
        </w:tabs>
        <w:spacing w:before="120" w:after="120"/>
        <w:ind w:firstLine="851"/>
        <w:rPr>
          <w:szCs w:val="28"/>
        </w:rPr>
      </w:pPr>
      <w:r w:rsidRPr="00703432">
        <w:rPr>
          <w:b/>
          <w:bCs/>
          <w:szCs w:val="28"/>
        </w:rPr>
        <w:t xml:space="preserve">Điều 1. </w:t>
      </w:r>
      <w:r w:rsidRPr="00703432">
        <w:rPr>
          <w:bCs/>
          <w:szCs w:val="28"/>
        </w:rPr>
        <w:t xml:space="preserve">Ban hành kèm theo Quyết định này Quy định chức năng, nhiệm vụ, quyền hạn và cơ cấu tổ chức của </w:t>
      </w:r>
      <w:r w:rsidRPr="00703432">
        <w:rPr>
          <w:szCs w:val="28"/>
        </w:rPr>
        <w:t xml:space="preserve">Thanh tra thành phố Châu Đốc. </w:t>
      </w:r>
    </w:p>
    <w:p w14:paraId="6F54031A" w14:textId="77777777" w:rsidR="00000000" w:rsidRPr="00703432" w:rsidRDefault="001A0F21" w:rsidP="007A2743">
      <w:pPr>
        <w:spacing w:before="120" w:after="120"/>
        <w:ind w:firstLine="851"/>
        <w:rPr>
          <w:szCs w:val="28"/>
        </w:rPr>
      </w:pPr>
      <w:r w:rsidRPr="00703432">
        <w:rPr>
          <w:b/>
          <w:bCs/>
          <w:szCs w:val="28"/>
        </w:rPr>
        <w:t xml:space="preserve">Điều 2. </w:t>
      </w:r>
      <w:r w:rsidRPr="00703432">
        <w:rPr>
          <w:bCs/>
          <w:szCs w:val="28"/>
        </w:rPr>
        <w:t xml:space="preserve">Quyết định này có hiệu lực thi hành từ ngày </w:t>
      </w:r>
      <w:r>
        <w:rPr>
          <w:bCs/>
          <w:szCs w:val="28"/>
        </w:rPr>
        <w:t>03</w:t>
      </w:r>
      <w:r w:rsidRPr="00703432">
        <w:rPr>
          <w:bCs/>
          <w:szCs w:val="28"/>
        </w:rPr>
        <w:t xml:space="preserve"> tháng </w:t>
      </w:r>
      <w:r>
        <w:rPr>
          <w:bCs/>
          <w:szCs w:val="28"/>
        </w:rPr>
        <w:t>7</w:t>
      </w:r>
      <w:r w:rsidRPr="00703432">
        <w:rPr>
          <w:bCs/>
          <w:szCs w:val="28"/>
        </w:rPr>
        <w:t xml:space="preserve"> năm 2024 và thay thế </w:t>
      </w:r>
      <w:r w:rsidRPr="00703432">
        <w:rPr>
          <w:szCs w:val="28"/>
        </w:rPr>
        <w:t xml:space="preserve">Quyết định số 02/2015/QĐ-UBND ngày 24 tháng 3 năm 2015 của Ủy ban </w:t>
      </w:r>
      <w:r w:rsidRPr="00703432">
        <w:rPr>
          <w:szCs w:val="28"/>
        </w:rPr>
        <w:lastRenderedPageBreak/>
        <w:t xml:space="preserve">nhân dân thành phố Châu Đốc ban hành </w:t>
      </w:r>
      <w:r w:rsidRPr="00703432">
        <w:rPr>
          <w:bCs/>
          <w:szCs w:val="28"/>
        </w:rPr>
        <w:t xml:space="preserve">Quy định chức năng, nhiệm vụ, quyền hạn và cơ cấu tổ chức của </w:t>
      </w:r>
      <w:r w:rsidRPr="00703432">
        <w:rPr>
          <w:szCs w:val="28"/>
        </w:rPr>
        <w:t>Thanh tra thành phố Châu Đốc</w:t>
      </w:r>
      <w:r w:rsidRPr="00703432">
        <w:rPr>
          <w:bCs/>
          <w:szCs w:val="28"/>
        </w:rPr>
        <w:t>.</w:t>
      </w:r>
    </w:p>
    <w:p w14:paraId="0507EFC4" w14:textId="77777777" w:rsidR="00000000" w:rsidRPr="00703432" w:rsidRDefault="001A0F21" w:rsidP="007A2743">
      <w:pPr>
        <w:spacing w:before="120" w:after="120"/>
        <w:ind w:firstLine="851"/>
        <w:rPr>
          <w:szCs w:val="28"/>
        </w:rPr>
      </w:pPr>
      <w:r w:rsidRPr="00703432">
        <w:rPr>
          <w:b/>
          <w:bCs/>
          <w:szCs w:val="28"/>
        </w:rPr>
        <w:t xml:space="preserve">Điều 3. </w:t>
      </w:r>
      <w:r w:rsidRPr="00703432">
        <w:rPr>
          <w:szCs w:val="28"/>
        </w:rPr>
        <w:t>Chánh Văn phòng Hội đồng nhân dân và Ủy ban nhân dân thành phố, Trưởng phòng Phòng Nội vụ thành phố, Chánh Thanh tra thành phố, Thủ trưởng các cơ quan, đơn vị liên quan và Chủ tịch Ủy ban nhân dân các phường, xã chịu trách nhiệm thi hành Quyết định này./.</w:t>
      </w:r>
    </w:p>
    <w:p w14:paraId="1C85D44C" w14:textId="77777777" w:rsidR="00000000" w:rsidRPr="00703432" w:rsidRDefault="00000000" w:rsidP="00BE0B6E">
      <w:pPr>
        <w:pStyle w:val="Title"/>
        <w:spacing w:before="120"/>
        <w:jc w:val="both"/>
        <w:rPr>
          <w:rFonts w:ascii="Times New Roman" w:hAnsi="Times New Roman"/>
          <w:b w:val="0"/>
          <w:i/>
          <w:sz w:val="28"/>
          <w:szCs w:val="28"/>
          <w:lang w:val="vi-VN"/>
        </w:rPr>
      </w:pPr>
    </w:p>
    <w:tbl>
      <w:tblPr>
        <w:tblpPr w:leftFromText="180" w:rightFromText="180" w:vertAnchor="text" w:horzAnchor="margin" w:tblpXSpec="center" w:tblpY="99"/>
        <w:tblW w:w="9747" w:type="dxa"/>
        <w:tblLook w:val="01E0" w:firstRow="1" w:lastRow="1" w:firstColumn="1" w:lastColumn="1" w:noHBand="0" w:noVBand="0"/>
      </w:tblPr>
      <w:tblGrid>
        <w:gridCol w:w="3944"/>
        <w:gridCol w:w="5803"/>
      </w:tblGrid>
      <w:tr w:rsidR="00BE0B6E" w:rsidRPr="00703432" w14:paraId="1FDE6A6A" w14:textId="77777777" w:rsidTr="003F37DC">
        <w:tc>
          <w:tcPr>
            <w:tcW w:w="3944" w:type="dxa"/>
          </w:tcPr>
          <w:p w14:paraId="552E33E3" w14:textId="77777777" w:rsidR="00000000" w:rsidRPr="00703432" w:rsidRDefault="001A0F21" w:rsidP="007A2743">
            <w:pPr>
              <w:tabs>
                <w:tab w:val="left" w:pos="720"/>
                <w:tab w:val="left" w:pos="900"/>
              </w:tabs>
              <w:rPr>
                <w:b/>
                <w:bCs/>
                <w:szCs w:val="28"/>
              </w:rPr>
            </w:pPr>
            <w:r w:rsidRPr="00703432">
              <w:rPr>
                <w:bCs/>
                <w:iCs/>
                <w:sz w:val="22"/>
                <w:szCs w:val="22"/>
              </w:rPr>
              <w:tab/>
            </w:r>
          </w:p>
          <w:p w14:paraId="688961DB" w14:textId="77777777" w:rsidR="00000000" w:rsidRPr="00703432" w:rsidRDefault="00000000" w:rsidP="000A5A55">
            <w:pPr>
              <w:rPr>
                <w:i/>
                <w:sz w:val="22"/>
                <w:szCs w:val="28"/>
                <w:lang w:val="fr-FR"/>
              </w:rPr>
            </w:pPr>
          </w:p>
        </w:tc>
        <w:tc>
          <w:tcPr>
            <w:tcW w:w="5803" w:type="dxa"/>
          </w:tcPr>
          <w:p w14:paraId="797BF8F4" w14:textId="77777777" w:rsidR="00000000" w:rsidRPr="00703432" w:rsidRDefault="001A0F21" w:rsidP="000A5A55">
            <w:pPr>
              <w:spacing w:before="20" w:after="20"/>
              <w:jc w:val="center"/>
              <w:rPr>
                <w:b/>
                <w:szCs w:val="28"/>
                <w:lang w:val="fr-FR"/>
              </w:rPr>
            </w:pPr>
            <w:r w:rsidRPr="00703432">
              <w:rPr>
                <w:b/>
                <w:bCs/>
                <w:iCs/>
                <w:szCs w:val="28"/>
              </w:rPr>
              <w:t>TM. ỦY BAN NHÂN DÂN</w:t>
            </w:r>
            <w:r w:rsidRPr="00703432">
              <w:rPr>
                <w:b/>
                <w:szCs w:val="28"/>
              </w:rPr>
              <w:t xml:space="preserve"> </w:t>
            </w:r>
          </w:p>
          <w:p w14:paraId="240AA626" w14:textId="77777777" w:rsidR="00000000" w:rsidRPr="00703432" w:rsidRDefault="001A0F21" w:rsidP="000A5A55">
            <w:pPr>
              <w:spacing w:before="20" w:after="20"/>
              <w:jc w:val="center"/>
              <w:rPr>
                <w:b/>
                <w:szCs w:val="28"/>
                <w:lang w:val="fr-FR"/>
              </w:rPr>
            </w:pPr>
            <w:r w:rsidRPr="00703432">
              <w:rPr>
                <w:b/>
                <w:szCs w:val="28"/>
                <w:lang w:val="fr-FR"/>
              </w:rPr>
              <w:t>CHỦ TỊCH</w:t>
            </w:r>
          </w:p>
          <w:p w14:paraId="4794BCDF" w14:textId="77777777" w:rsidR="00000000" w:rsidRPr="00D15B54" w:rsidRDefault="001A0F21" w:rsidP="003F37DC">
            <w:pPr>
              <w:spacing w:before="240" w:after="240"/>
              <w:jc w:val="center"/>
              <w:rPr>
                <w:bCs/>
                <w:i/>
                <w:iCs/>
                <w:sz w:val="24"/>
              </w:rPr>
            </w:pPr>
            <w:r w:rsidRPr="00D15B54">
              <w:rPr>
                <w:bCs/>
                <w:i/>
                <w:iCs/>
                <w:sz w:val="24"/>
              </w:rPr>
              <w:t>(Đã ký)</w:t>
            </w:r>
          </w:p>
          <w:p w14:paraId="301E9247" w14:textId="77777777" w:rsidR="00000000" w:rsidRPr="00703432" w:rsidRDefault="001A0F21" w:rsidP="000A5A55">
            <w:pPr>
              <w:spacing w:before="20" w:after="20"/>
              <w:jc w:val="center"/>
              <w:rPr>
                <w:b/>
                <w:sz w:val="27"/>
                <w:szCs w:val="27"/>
              </w:rPr>
            </w:pPr>
            <w:r w:rsidRPr="00703432">
              <w:rPr>
                <w:b/>
                <w:sz w:val="27"/>
                <w:szCs w:val="27"/>
              </w:rPr>
              <w:t>Võ Chí Trung</w:t>
            </w:r>
          </w:p>
        </w:tc>
      </w:tr>
    </w:tbl>
    <w:p w14:paraId="32A515F6" w14:textId="77777777" w:rsidR="00000000" w:rsidRPr="00703432" w:rsidRDefault="00000000" w:rsidP="00564B66">
      <w:pPr>
        <w:spacing w:before="120" w:after="120"/>
        <w:rPr>
          <w:sz w:val="20"/>
          <w:szCs w:val="20"/>
          <w:lang w:val="fr-FR"/>
        </w:rPr>
      </w:pPr>
    </w:p>
    <w:p w14:paraId="024853B7" w14:textId="77777777" w:rsidR="00000000" w:rsidRPr="00703432" w:rsidRDefault="00000000" w:rsidP="00564B66">
      <w:pPr>
        <w:spacing w:before="120" w:after="120"/>
        <w:rPr>
          <w:sz w:val="20"/>
          <w:szCs w:val="20"/>
          <w:lang w:val="fr-FR"/>
        </w:rPr>
      </w:pPr>
    </w:p>
    <w:p w14:paraId="2BC042B0" w14:textId="77777777" w:rsidR="00000000" w:rsidRPr="00703432" w:rsidRDefault="00000000" w:rsidP="00564B66">
      <w:pPr>
        <w:spacing w:before="120" w:after="120"/>
        <w:rPr>
          <w:sz w:val="20"/>
          <w:szCs w:val="20"/>
          <w:lang w:val="fr-FR"/>
        </w:rPr>
      </w:pPr>
    </w:p>
    <w:p w14:paraId="09CB1E0E" w14:textId="77777777" w:rsidR="00000000" w:rsidRPr="00703432" w:rsidRDefault="00000000" w:rsidP="00564B66">
      <w:pPr>
        <w:spacing w:before="120" w:after="120"/>
        <w:rPr>
          <w:sz w:val="20"/>
          <w:szCs w:val="20"/>
          <w:lang w:val="fr-FR"/>
        </w:rPr>
      </w:pPr>
    </w:p>
    <w:p w14:paraId="504CA779" w14:textId="77777777" w:rsidR="00000000" w:rsidRPr="00703432" w:rsidRDefault="00000000" w:rsidP="00564B66">
      <w:pPr>
        <w:spacing w:before="120" w:after="120"/>
        <w:rPr>
          <w:sz w:val="20"/>
          <w:szCs w:val="20"/>
          <w:lang w:val="fr-FR"/>
        </w:rPr>
      </w:pPr>
    </w:p>
    <w:p w14:paraId="27C1A320" w14:textId="77777777" w:rsidR="00000000" w:rsidRPr="00703432" w:rsidRDefault="00000000" w:rsidP="00564B66">
      <w:pPr>
        <w:spacing w:before="120" w:after="120"/>
        <w:rPr>
          <w:sz w:val="20"/>
          <w:szCs w:val="20"/>
          <w:lang w:val="fr-FR"/>
        </w:rPr>
      </w:pPr>
    </w:p>
    <w:p w14:paraId="4A9BD81E" w14:textId="77777777" w:rsidR="00000000" w:rsidRPr="00703432" w:rsidRDefault="00000000" w:rsidP="00564B66">
      <w:pPr>
        <w:spacing w:before="120" w:after="120"/>
        <w:rPr>
          <w:sz w:val="20"/>
          <w:szCs w:val="20"/>
          <w:lang w:val="fr-FR"/>
        </w:rPr>
      </w:pPr>
    </w:p>
    <w:p w14:paraId="57BEDA67" w14:textId="77777777" w:rsidR="00000000" w:rsidRPr="00703432" w:rsidRDefault="00000000" w:rsidP="00564B66">
      <w:pPr>
        <w:spacing w:before="120" w:after="120"/>
        <w:rPr>
          <w:sz w:val="20"/>
          <w:szCs w:val="20"/>
          <w:lang w:val="fr-FR"/>
        </w:rPr>
      </w:pPr>
    </w:p>
    <w:p w14:paraId="4FCD83A6" w14:textId="77777777" w:rsidR="00000000" w:rsidRPr="00703432" w:rsidRDefault="00000000" w:rsidP="00564B66">
      <w:pPr>
        <w:spacing w:before="120" w:after="120"/>
        <w:rPr>
          <w:sz w:val="20"/>
          <w:szCs w:val="20"/>
          <w:lang w:val="fr-FR"/>
        </w:rPr>
      </w:pPr>
    </w:p>
    <w:p w14:paraId="1A40562B" w14:textId="77777777" w:rsidR="00000000" w:rsidRPr="00703432" w:rsidRDefault="00000000" w:rsidP="00564B66">
      <w:pPr>
        <w:spacing w:before="120" w:after="120"/>
        <w:rPr>
          <w:sz w:val="20"/>
          <w:szCs w:val="20"/>
          <w:lang w:val="fr-FR"/>
        </w:rPr>
      </w:pPr>
    </w:p>
    <w:p w14:paraId="31366173" w14:textId="77777777" w:rsidR="00000000" w:rsidRPr="00703432" w:rsidRDefault="00000000" w:rsidP="00564B66">
      <w:pPr>
        <w:spacing w:before="120" w:after="120"/>
        <w:rPr>
          <w:sz w:val="20"/>
          <w:szCs w:val="20"/>
          <w:lang w:val="fr-FR"/>
        </w:rPr>
      </w:pPr>
    </w:p>
    <w:p w14:paraId="0E454A9A" w14:textId="77777777" w:rsidR="00000000" w:rsidRPr="00703432" w:rsidRDefault="00000000" w:rsidP="00564B66">
      <w:pPr>
        <w:spacing w:before="120" w:after="120"/>
        <w:rPr>
          <w:sz w:val="20"/>
          <w:szCs w:val="20"/>
          <w:lang w:val="fr-FR"/>
        </w:rPr>
      </w:pPr>
    </w:p>
    <w:p w14:paraId="134BB6E9" w14:textId="77777777" w:rsidR="00000000" w:rsidRPr="00703432" w:rsidRDefault="00000000" w:rsidP="00564B66">
      <w:pPr>
        <w:spacing w:before="120" w:after="120"/>
        <w:rPr>
          <w:sz w:val="20"/>
          <w:szCs w:val="20"/>
          <w:lang w:val="fr-FR"/>
        </w:rPr>
      </w:pPr>
    </w:p>
    <w:p w14:paraId="5AB4CEA0" w14:textId="77777777" w:rsidR="00000000" w:rsidRPr="00703432" w:rsidRDefault="00000000" w:rsidP="00564B66">
      <w:pPr>
        <w:spacing w:before="120" w:after="120"/>
        <w:rPr>
          <w:sz w:val="20"/>
          <w:szCs w:val="20"/>
          <w:lang w:val="fr-FR"/>
        </w:rPr>
      </w:pPr>
    </w:p>
    <w:p w14:paraId="6567C2FD" w14:textId="77777777" w:rsidR="00000000" w:rsidRPr="00703432" w:rsidRDefault="00000000" w:rsidP="00564B66">
      <w:pPr>
        <w:spacing w:before="120" w:after="120"/>
        <w:rPr>
          <w:sz w:val="20"/>
          <w:szCs w:val="20"/>
          <w:lang w:val="fr-FR"/>
        </w:rPr>
      </w:pPr>
    </w:p>
    <w:p w14:paraId="58B04F35" w14:textId="77777777" w:rsidR="00000000" w:rsidRPr="00703432" w:rsidRDefault="00000000" w:rsidP="00564B66">
      <w:pPr>
        <w:spacing w:before="120" w:after="120"/>
        <w:rPr>
          <w:sz w:val="20"/>
          <w:szCs w:val="20"/>
          <w:lang w:val="fr-FR"/>
        </w:rPr>
      </w:pPr>
    </w:p>
    <w:p w14:paraId="7EDB8249" w14:textId="77777777" w:rsidR="00000000" w:rsidRPr="00703432" w:rsidRDefault="00000000" w:rsidP="00564B66">
      <w:pPr>
        <w:spacing w:before="120" w:after="120"/>
        <w:rPr>
          <w:sz w:val="20"/>
          <w:szCs w:val="20"/>
          <w:lang w:val="fr-FR"/>
        </w:rPr>
      </w:pPr>
    </w:p>
    <w:p w14:paraId="46222926" w14:textId="77777777" w:rsidR="00000000" w:rsidRPr="00703432" w:rsidRDefault="00000000" w:rsidP="00564B66">
      <w:pPr>
        <w:spacing w:before="120" w:after="120"/>
        <w:rPr>
          <w:sz w:val="20"/>
          <w:szCs w:val="20"/>
          <w:lang w:val="fr-FR"/>
        </w:rPr>
      </w:pPr>
    </w:p>
    <w:p w14:paraId="27916FBF" w14:textId="77777777" w:rsidR="00000000" w:rsidRPr="00703432" w:rsidRDefault="00000000" w:rsidP="00564B66">
      <w:pPr>
        <w:spacing w:before="120" w:after="120"/>
        <w:rPr>
          <w:sz w:val="20"/>
          <w:szCs w:val="20"/>
          <w:lang w:val="fr-FR"/>
        </w:rPr>
      </w:pPr>
    </w:p>
    <w:p w14:paraId="1178BD2B" w14:textId="77777777" w:rsidR="00000000" w:rsidRPr="00703432" w:rsidRDefault="00000000" w:rsidP="00564B66">
      <w:pPr>
        <w:spacing w:before="120" w:after="120"/>
        <w:rPr>
          <w:sz w:val="20"/>
          <w:szCs w:val="20"/>
          <w:lang w:val="fr-FR"/>
        </w:rPr>
      </w:pPr>
    </w:p>
    <w:p w14:paraId="5FFDD8BC" w14:textId="77777777" w:rsidR="00000000" w:rsidRPr="00703432" w:rsidRDefault="00000000" w:rsidP="00564B66">
      <w:pPr>
        <w:spacing w:before="120" w:after="120"/>
        <w:rPr>
          <w:sz w:val="20"/>
          <w:szCs w:val="20"/>
          <w:lang w:val="fr-FR"/>
        </w:rPr>
      </w:pPr>
    </w:p>
    <w:p w14:paraId="28709464" w14:textId="77777777" w:rsidR="00000000" w:rsidRPr="00703432" w:rsidRDefault="00000000" w:rsidP="00564B66">
      <w:pPr>
        <w:spacing w:before="120" w:after="120"/>
        <w:rPr>
          <w:sz w:val="20"/>
          <w:szCs w:val="20"/>
          <w:lang w:val="fr-FR"/>
        </w:rPr>
      </w:pPr>
    </w:p>
    <w:p w14:paraId="5E1546E1" w14:textId="77777777" w:rsidR="00000000" w:rsidRDefault="00000000" w:rsidP="00D15B54">
      <w:pPr>
        <w:rPr>
          <w:b/>
          <w:sz w:val="26"/>
          <w:szCs w:val="26"/>
          <w:lang w:val="fr-FR"/>
        </w:rPr>
        <w:sectPr w:rsidR="003F37DC" w:rsidSect="003F37DC">
          <w:headerReference w:type="even" r:id="rId12"/>
          <w:headerReference w:type="default" r:id="rId13"/>
          <w:footerReference w:type="default" r:id="rId14"/>
          <w:headerReference w:type="first" r:id="rId15"/>
          <w:footerReference w:type="first" r:id="rId16"/>
          <w:footnotePr>
            <w:pos w:val="beneathText"/>
          </w:footnotePr>
          <w:type w:val="continuous"/>
          <w:pgSz w:w="11905" w:h="16837" w:code="9"/>
          <w:pgMar w:top="1474" w:right="1134" w:bottom="1134" w:left="1134" w:header="567" w:footer="567" w:gutter="0"/>
          <w:cols w:space="720"/>
          <w:titlePg/>
          <w:docGrid w:linePitch="360"/>
        </w:sectPr>
      </w:pPr>
    </w:p>
    <w:tbl>
      <w:tblPr>
        <w:tblpPr w:leftFromText="180" w:rightFromText="180" w:vertAnchor="text" w:horzAnchor="margin" w:tblpXSpec="center" w:tblpY="147"/>
        <w:tblW w:w="9180" w:type="dxa"/>
        <w:tblLook w:val="04A0" w:firstRow="1" w:lastRow="0" w:firstColumn="1" w:lastColumn="0" w:noHBand="0" w:noVBand="1"/>
      </w:tblPr>
      <w:tblGrid>
        <w:gridCol w:w="3369"/>
        <w:gridCol w:w="5811"/>
      </w:tblGrid>
      <w:tr w:rsidR="000D7BBA" w:rsidRPr="00703432" w14:paraId="1857D0F4" w14:textId="77777777" w:rsidTr="003F37DC">
        <w:trPr>
          <w:trHeight w:val="565"/>
        </w:trPr>
        <w:tc>
          <w:tcPr>
            <w:tcW w:w="3369" w:type="dxa"/>
            <w:shd w:val="clear" w:color="auto" w:fill="auto"/>
            <w:vAlign w:val="center"/>
          </w:tcPr>
          <w:p w14:paraId="714D1681" w14:textId="77777777" w:rsidR="00000000" w:rsidRPr="00703432" w:rsidRDefault="001A0F21" w:rsidP="00D15B54">
            <w:pPr>
              <w:jc w:val="center"/>
              <w:rPr>
                <w:b/>
                <w:sz w:val="26"/>
                <w:szCs w:val="26"/>
                <w:lang w:val="fr-FR"/>
              </w:rPr>
            </w:pPr>
            <w:r w:rsidRPr="00703432">
              <w:rPr>
                <w:b/>
                <w:sz w:val="26"/>
                <w:szCs w:val="26"/>
                <w:lang w:val="fr-FR"/>
              </w:rPr>
              <w:lastRenderedPageBreak/>
              <w:t>ỦY BAN NHÂN DÂN</w:t>
            </w:r>
          </w:p>
          <w:p w14:paraId="356551DE" w14:textId="77777777" w:rsidR="00000000" w:rsidRPr="00703432" w:rsidRDefault="001A0F21" w:rsidP="00D15B54">
            <w:pPr>
              <w:jc w:val="center"/>
              <w:rPr>
                <w:b/>
                <w:spacing w:val="-4"/>
                <w:lang w:val="fr-FR"/>
              </w:rPr>
            </w:pPr>
            <w:r w:rsidRPr="00703432">
              <w:rPr>
                <w:b/>
                <w:noProof/>
                <w:sz w:val="26"/>
                <w:szCs w:val="26"/>
                <w:lang w:eastAsia="en-US"/>
              </w:rPr>
              <mc:AlternateContent>
                <mc:Choice Requires="wps">
                  <w:drawing>
                    <wp:anchor distT="0" distB="0" distL="114300" distR="114300" simplePos="0" relativeHeight="251655680" behindDoc="0" locked="0" layoutInCell="1" allowOverlap="1" wp14:anchorId="186D4FE3" wp14:editId="349E828B">
                      <wp:simplePos x="0" y="0"/>
                      <wp:positionH relativeFrom="column">
                        <wp:posOffset>474980</wp:posOffset>
                      </wp:positionH>
                      <wp:positionV relativeFrom="paragraph">
                        <wp:posOffset>255270</wp:posOffset>
                      </wp:positionV>
                      <wp:extent cx="913130" cy="0"/>
                      <wp:effectExtent l="10160" t="7620" r="10160" b="11430"/>
                      <wp:wrapNone/>
                      <wp:docPr id="126353117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3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A7CF05" id="_x0000_t32" coordsize="21600,21600" o:spt="32" o:oned="t" path="m,l21600,21600e" filled="f">
                      <v:path arrowok="t" fillok="f" o:connecttype="none"/>
                      <o:lock v:ext="edit" shapetype="t"/>
                    </v:shapetype>
                    <v:shape id="AutoShape 21" o:spid="_x0000_s1026" type="#_x0000_t32" style="position:absolute;margin-left:37.4pt;margin-top:20.1pt;width:71.9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"/>
                  </w:pict>
                </mc:Fallback>
              </mc:AlternateContent>
            </w:r>
            <w:r w:rsidRPr="00703432">
              <w:rPr>
                <w:b/>
                <w:sz w:val="26"/>
                <w:szCs w:val="26"/>
                <w:lang w:val="fr-FR"/>
              </w:rPr>
              <w:t>THÀNH PHỐ CHÂU ĐỐC</w:t>
            </w:r>
          </w:p>
        </w:tc>
        <w:tc>
          <w:tcPr>
            <w:tcW w:w="5811" w:type="dxa"/>
            <w:shd w:val="clear" w:color="auto" w:fill="auto"/>
            <w:vAlign w:val="center"/>
          </w:tcPr>
          <w:p w14:paraId="0B0286FF" w14:textId="77777777" w:rsidR="00000000" w:rsidRPr="00703432" w:rsidRDefault="001A0F21" w:rsidP="00E930B0">
            <w:pPr>
              <w:jc w:val="center"/>
              <w:rPr>
                <w:b/>
                <w:sz w:val="26"/>
                <w:szCs w:val="26"/>
              </w:rPr>
            </w:pPr>
            <w:r w:rsidRPr="00703432">
              <w:rPr>
                <w:b/>
                <w:sz w:val="26"/>
                <w:szCs w:val="26"/>
              </w:rPr>
              <w:t>CỘNG HÒA XÃ HỘI CHỦ NGHĨA VIỆT NAM</w:t>
            </w:r>
          </w:p>
          <w:p w14:paraId="7B0193D7" w14:textId="77777777" w:rsidR="00000000" w:rsidRPr="00703432" w:rsidRDefault="001A0F21" w:rsidP="00E930B0">
            <w:pPr>
              <w:jc w:val="center"/>
              <w:rPr>
                <w:b/>
                <w:szCs w:val="28"/>
              </w:rPr>
            </w:pPr>
            <w:r w:rsidRPr="00703432">
              <w:rPr>
                <w:b/>
                <w:szCs w:val="28"/>
              </w:rPr>
              <w:t xml:space="preserve">Độc lập </w:t>
            </w:r>
            <w:r w:rsidRPr="00703432">
              <w:rPr>
                <w:szCs w:val="28"/>
              </w:rPr>
              <w:t>-</w:t>
            </w:r>
            <w:r w:rsidRPr="00703432">
              <w:rPr>
                <w:b/>
                <w:szCs w:val="28"/>
              </w:rPr>
              <w:t xml:space="preserve"> Tự do </w:t>
            </w:r>
            <w:r w:rsidRPr="00703432">
              <w:rPr>
                <w:szCs w:val="28"/>
              </w:rPr>
              <w:t>-</w:t>
            </w:r>
            <w:r w:rsidRPr="00703432">
              <w:rPr>
                <w:b/>
                <w:szCs w:val="28"/>
              </w:rPr>
              <w:t xml:space="preserve"> Hạnh phúc</w:t>
            </w:r>
          </w:p>
          <w:p w14:paraId="06918995" w14:textId="77777777" w:rsidR="00000000" w:rsidRPr="00703432" w:rsidRDefault="001A0F21" w:rsidP="00E930B0">
            <w:pPr>
              <w:jc w:val="center"/>
              <w:rPr>
                <w:b/>
                <w:szCs w:val="28"/>
              </w:rPr>
            </w:pPr>
            <w:r w:rsidRPr="00703432">
              <w:rPr>
                <w:b/>
                <w:noProof/>
                <w:szCs w:val="28"/>
                <w:lang w:eastAsia="en-US"/>
              </w:rPr>
              <mc:AlternateContent>
                <mc:Choice Requires="wps">
                  <w:drawing>
                    <wp:anchor distT="0" distB="0" distL="114300" distR="114300" simplePos="0" relativeHeight="251654656" behindDoc="0" locked="0" layoutInCell="1" allowOverlap="1" wp14:anchorId="4002E87C" wp14:editId="4A9DBCA8">
                      <wp:simplePos x="0" y="0"/>
                      <wp:positionH relativeFrom="column">
                        <wp:posOffset>708025</wp:posOffset>
                      </wp:positionH>
                      <wp:positionV relativeFrom="paragraph">
                        <wp:posOffset>69850</wp:posOffset>
                      </wp:positionV>
                      <wp:extent cx="2138680" cy="0"/>
                      <wp:effectExtent l="10160" t="7620" r="13335" b="11430"/>
                      <wp:wrapNone/>
                      <wp:docPr id="60543665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8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E57639" id="AutoShape 20" o:spid="_x0000_s1026" type="#_x0000_t32" style="position:absolute;margin-left:55.75pt;margin-top:5.5pt;width:168.4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"/>
                  </w:pict>
                </mc:Fallback>
              </mc:AlternateContent>
            </w:r>
          </w:p>
        </w:tc>
      </w:tr>
    </w:tbl>
    <w:p w14:paraId="7BF7E07A" w14:textId="77777777" w:rsidR="00000000" w:rsidRDefault="00000000" w:rsidP="003F37DC">
      <w:pPr>
        <w:rPr>
          <w:b/>
          <w:szCs w:val="28"/>
        </w:rPr>
      </w:pPr>
    </w:p>
    <w:p w14:paraId="6F6B9F3B" w14:textId="77777777" w:rsidR="00000000" w:rsidRDefault="00000000" w:rsidP="003D385B">
      <w:pPr>
        <w:jc w:val="center"/>
        <w:rPr>
          <w:b/>
          <w:szCs w:val="28"/>
        </w:rPr>
      </w:pPr>
    </w:p>
    <w:p w14:paraId="0EC87E77" w14:textId="77777777" w:rsidR="00000000" w:rsidRPr="00703432" w:rsidRDefault="001A0F21" w:rsidP="003D385B">
      <w:pPr>
        <w:jc w:val="center"/>
        <w:rPr>
          <w:b/>
          <w:szCs w:val="28"/>
        </w:rPr>
      </w:pPr>
      <w:r w:rsidRPr="00703432">
        <w:rPr>
          <w:b/>
          <w:szCs w:val="28"/>
        </w:rPr>
        <w:t>QUY ĐỊNH</w:t>
      </w:r>
    </w:p>
    <w:p w14:paraId="3CA86197" w14:textId="77777777" w:rsidR="00000000" w:rsidRPr="00703432" w:rsidRDefault="001A0F21" w:rsidP="003D385B">
      <w:pPr>
        <w:jc w:val="center"/>
        <w:rPr>
          <w:b/>
          <w:szCs w:val="28"/>
        </w:rPr>
      </w:pPr>
      <w:r w:rsidRPr="00703432">
        <w:rPr>
          <w:b/>
          <w:szCs w:val="28"/>
        </w:rPr>
        <w:t>Chức năng, nhiệm vụ, quyền hạn và cơ cấu tổ chức</w:t>
      </w:r>
    </w:p>
    <w:p w14:paraId="22B4A6D6" w14:textId="77777777" w:rsidR="00000000" w:rsidRPr="00703432" w:rsidRDefault="001A0F21" w:rsidP="003D385B">
      <w:pPr>
        <w:jc w:val="center"/>
        <w:rPr>
          <w:b/>
          <w:szCs w:val="28"/>
        </w:rPr>
      </w:pPr>
      <w:r w:rsidRPr="00703432">
        <w:rPr>
          <w:b/>
          <w:szCs w:val="28"/>
        </w:rPr>
        <w:t>của Thanh tra thành phố Châu Đốc</w:t>
      </w:r>
    </w:p>
    <w:p w14:paraId="07713670" w14:textId="77777777" w:rsidR="00000000" w:rsidRPr="00703432" w:rsidRDefault="001A0F21" w:rsidP="003D385B">
      <w:pPr>
        <w:jc w:val="center"/>
        <w:rPr>
          <w:i/>
          <w:szCs w:val="28"/>
        </w:rPr>
      </w:pPr>
      <w:r w:rsidRPr="00703432">
        <w:rPr>
          <w:i/>
          <w:szCs w:val="28"/>
        </w:rPr>
        <w:t>(Kèm theo Quyết định số</w:t>
      </w:r>
      <w:r>
        <w:rPr>
          <w:i/>
          <w:szCs w:val="28"/>
        </w:rPr>
        <w:t xml:space="preserve"> 03/</w:t>
      </w:r>
      <w:r w:rsidRPr="00703432">
        <w:rPr>
          <w:i/>
          <w:szCs w:val="28"/>
        </w:rPr>
        <w:t>2024/QĐ-UBND</w:t>
      </w:r>
    </w:p>
    <w:p w14:paraId="1D42203C" w14:textId="77777777" w:rsidR="00000000" w:rsidRPr="00703432" w:rsidRDefault="001A0F21" w:rsidP="003D385B">
      <w:pPr>
        <w:jc w:val="center"/>
        <w:rPr>
          <w:b/>
          <w:i/>
          <w:szCs w:val="28"/>
        </w:rPr>
      </w:pPr>
      <w:r w:rsidRPr="00703432">
        <w:rPr>
          <w:i/>
          <w:szCs w:val="28"/>
        </w:rPr>
        <w:t xml:space="preserve">ngày </w:t>
      </w:r>
      <w:r>
        <w:rPr>
          <w:i/>
          <w:szCs w:val="28"/>
        </w:rPr>
        <w:t xml:space="preserve">27 </w:t>
      </w:r>
      <w:r w:rsidRPr="00703432">
        <w:rPr>
          <w:i/>
          <w:szCs w:val="28"/>
        </w:rPr>
        <w:t>tháng</w:t>
      </w:r>
      <w:r>
        <w:rPr>
          <w:i/>
          <w:szCs w:val="28"/>
        </w:rPr>
        <w:t xml:space="preserve"> 6 </w:t>
      </w:r>
      <w:r w:rsidRPr="00703432">
        <w:rPr>
          <w:i/>
          <w:szCs w:val="28"/>
        </w:rPr>
        <w:t>năm 2024 của Ủy ban nhân dân thành phố Châu Đốc)</w:t>
      </w:r>
    </w:p>
    <w:p w14:paraId="0CDB6475" w14:textId="77777777" w:rsidR="00000000" w:rsidRPr="00703432" w:rsidRDefault="001A0F21" w:rsidP="009F4DA5">
      <w:pPr>
        <w:rPr>
          <w:b/>
          <w:szCs w:val="28"/>
        </w:rPr>
      </w:pPr>
      <w:r w:rsidRPr="00703432">
        <w:rPr>
          <w:b/>
          <w:noProof/>
          <w:szCs w:val="28"/>
          <w:lang w:eastAsia="en-US"/>
        </w:rPr>
        <mc:AlternateContent>
          <mc:Choice Requires="wps">
            <w:drawing>
              <wp:anchor distT="0" distB="0" distL="114300" distR="114300" simplePos="0" relativeHeight="251656704" behindDoc="0" locked="0" layoutInCell="1" allowOverlap="1" wp14:anchorId="205B4A2E" wp14:editId="693995AF">
                <wp:simplePos x="0" y="0"/>
                <wp:positionH relativeFrom="column">
                  <wp:posOffset>2265680</wp:posOffset>
                </wp:positionH>
                <wp:positionV relativeFrom="paragraph">
                  <wp:posOffset>76200</wp:posOffset>
                </wp:positionV>
                <wp:extent cx="1600200" cy="0"/>
                <wp:effectExtent l="13970" t="11430" r="5080" b="7620"/>
                <wp:wrapNone/>
                <wp:docPr id="18819042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C3BD0" id="Line 2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4pt,6pt" to="304.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etWGAIAADE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"/>
            </w:pict>
          </mc:Fallback>
        </mc:AlternateContent>
      </w:r>
    </w:p>
    <w:p w14:paraId="63E71562" w14:textId="77777777" w:rsidR="00D15B54" w:rsidRDefault="00D15B54" w:rsidP="00305B61">
      <w:pPr>
        <w:jc w:val="center"/>
        <w:rPr>
          <w:b/>
          <w:szCs w:val="28"/>
        </w:rPr>
      </w:pPr>
    </w:p>
    <w:p w14:paraId="57A99AFE" w14:textId="480ADDAD" w:rsidR="00000000" w:rsidRPr="00703432" w:rsidRDefault="001A0F21" w:rsidP="00305B61">
      <w:pPr>
        <w:jc w:val="center"/>
        <w:rPr>
          <w:b/>
          <w:szCs w:val="28"/>
        </w:rPr>
      </w:pPr>
      <w:r w:rsidRPr="00703432">
        <w:rPr>
          <w:b/>
          <w:szCs w:val="28"/>
        </w:rPr>
        <w:t>Chương I</w:t>
      </w:r>
    </w:p>
    <w:p w14:paraId="20ABEED9" w14:textId="77777777" w:rsidR="00000000" w:rsidRPr="00703432" w:rsidRDefault="001A0F21" w:rsidP="00305B61">
      <w:pPr>
        <w:jc w:val="center"/>
        <w:rPr>
          <w:szCs w:val="28"/>
        </w:rPr>
      </w:pPr>
      <w:r w:rsidRPr="00703432">
        <w:rPr>
          <w:b/>
          <w:szCs w:val="28"/>
        </w:rPr>
        <w:t xml:space="preserve">VỊ TRÍ, CHỨC NĂNG, NHIỆM VỤ VÀ QUYỀN HẠN </w:t>
      </w:r>
    </w:p>
    <w:p w14:paraId="7EF6B5DF" w14:textId="77777777" w:rsidR="00000000" w:rsidRPr="00703432" w:rsidRDefault="00000000" w:rsidP="003D385B">
      <w:pPr>
        <w:spacing w:before="120" w:after="120"/>
        <w:ind w:firstLine="709"/>
        <w:rPr>
          <w:szCs w:val="28"/>
        </w:rPr>
      </w:pPr>
    </w:p>
    <w:p w14:paraId="59AC314F" w14:textId="77777777" w:rsidR="00000000" w:rsidRPr="00703432" w:rsidRDefault="001A0F21" w:rsidP="00D15B54">
      <w:pPr>
        <w:spacing w:before="120" w:after="120"/>
        <w:ind w:firstLine="709"/>
        <w:rPr>
          <w:szCs w:val="28"/>
        </w:rPr>
      </w:pPr>
      <w:r w:rsidRPr="00703432">
        <w:rPr>
          <w:b/>
          <w:szCs w:val="28"/>
        </w:rPr>
        <w:t>Điều 1.</w:t>
      </w:r>
      <w:r w:rsidRPr="00703432">
        <w:rPr>
          <w:szCs w:val="28"/>
        </w:rPr>
        <w:t xml:space="preserve"> </w:t>
      </w:r>
      <w:r w:rsidRPr="00703432">
        <w:rPr>
          <w:b/>
          <w:szCs w:val="28"/>
        </w:rPr>
        <w:t>Vị trí, chức năng</w:t>
      </w:r>
    </w:p>
    <w:p w14:paraId="3DEC82EF" w14:textId="77777777" w:rsidR="00000000" w:rsidRPr="00703432" w:rsidRDefault="001A0F21" w:rsidP="00D15B54">
      <w:pPr>
        <w:shd w:val="clear" w:color="auto" w:fill="FFFFFF"/>
        <w:spacing w:before="120" w:after="120"/>
        <w:ind w:firstLine="709"/>
        <w:rPr>
          <w:szCs w:val="28"/>
        </w:rPr>
      </w:pPr>
      <w:r w:rsidRPr="00703432">
        <w:rPr>
          <w:szCs w:val="28"/>
        </w:rPr>
        <w:t>1. Thanh tra thành phố là cơ quan chuyên môn thuộc Ủy ban nhân dân thành phố, giúp Ủy ban nhân dân thành phố quản lý nhà nước về công tác thanh tra, tiếp công dân, giải quyết khiếu nại, tố cáo và phòng, chống tham nhũng, tiêu cực; thực hiện nhiệm vụ thanh tra trong phạm vi quản lý nhà nước của Ủy ban nhân dân thành phố; thực hiện nhiệm vụ tiếp công dân, giải quyết khiếu nại, tố cáo và phòng, chống tham nhũng, tiêu cực theo quy định của pháp luật.</w:t>
      </w:r>
    </w:p>
    <w:p w14:paraId="3567DF7F" w14:textId="77777777" w:rsidR="00000000" w:rsidRPr="00703432" w:rsidRDefault="001A0F21" w:rsidP="00D15B54">
      <w:pPr>
        <w:shd w:val="clear" w:color="auto" w:fill="FFFFFF"/>
        <w:spacing w:before="120" w:after="120"/>
        <w:ind w:firstLine="709"/>
        <w:rPr>
          <w:szCs w:val="28"/>
        </w:rPr>
      </w:pPr>
      <w:r w:rsidRPr="00703432">
        <w:rPr>
          <w:szCs w:val="28"/>
        </w:rPr>
        <w:t>2. Thanh tra thành phố có tư cách pháp nhân, có con dấu, tài khoản riêng; chịu sự chỉ đạo, điều hành của Chủ tịch Ủy ban nhân dân thành phố và chịu sự chỉ đạo về công tác thanh tra, hướng dẫn nghiệp vụ của Thanh tra tỉnh.</w:t>
      </w:r>
    </w:p>
    <w:p w14:paraId="6CF5C85A" w14:textId="77777777" w:rsidR="00000000" w:rsidRPr="00703432" w:rsidRDefault="001A0F21" w:rsidP="00D15B54">
      <w:pPr>
        <w:spacing w:before="120" w:after="120"/>
        <w:ind w:firstLine="709"/>
        <w:rPr>
          <w:szCs w:val="28"/>
        </w:rPr>
      </w:pPr>
      <w:r w:rsidRPr="00703432">
        <w:rPr>
          <w:b/>
          <w:szCs w:val="28"/>
        </w:rPr>
        <w:t>Điều 2.</w:t>
      </w:r>
      <w:r w:rsidRPr="00703432">
        <w:rPr>
          <w:szCs w:val="28"/>
        </w:rPr>
        <w:t xml:space="preserve"> </w:t>
      </w:r>
      <w:r w:rsidRPr="00703432">
        <w:rPr>
          <w:b/>
          <w:szCs w:val="28"/>
        </w:rPr>
        <w:t xml:space="preserve">Nhiệm vụ và quyền hạn </w:t>
      </w:r>
    </w:p>
    <w:p w14:paraId="2C140DE5" w14:textId="77777777" w:rsidR="00000000" w:rsidRPr="00703432" w:rsidRDefault="001A0F21" w:rsidP="00D15B54">
      <w:pPr>
        <w:shd w:val="clear" w:color="auto" w:fill="FFFFFF"/>
        <w:spacing w:before="120" w:after="120"/>
        <w:ind w:firstLine="709"/>
        <w:rPr>
          <w:szCs w:val="28"/>
        </w:rPr>
      </w:pPr>
      <w:r w:rsidRPr="00703432">
        <w:rPr>
          <w:szCs w:val="28"/>
        </w:rPr>
        <w:t>Thanh tra thành phố thực hiện nhiệm vụ, quyền hạn theo quy định của pháp luật về thanh tra, tiếp công dân, giải quyết khiếu nại, tố cáo, phòng, chống tham nhũng, tiêu cực và các nhiệm vụ, quyền hạn cụ thể sau:</w:t>
      </w:r>
    </w:p>
    <w:p w14:paraId="1865E4EF" w14:textId="77777777" w:rsidR="00000000" w:rsidRPr="00703432" w:rsidRDefault="001A0F21" w:rsidP="00D15B54">
      <w:pPr>
        <w:shd w:val="clear" w:color="auto" w:fill="FFFFFF"/>
        <w:spacing w:before="120" w:after="120"/>
        <w:ind w:firstLine="709"/>
        <w:rPr>
          <w:szCs w:val="28"/>
        </w:rPr>
      </w:pPr>
      <w:r w:rsidRPr="00703432">
        <w:rPr>
          <w:szCs w:val="28"/>
        </w:rPr>
        <w:t>1. Trình Ủy ban nhân dân thành phố:</w:t>
      </w:r>
    </w:p>
    <w:p w14:paraId="180C5707" w14:textId="77777777" w:rsidR="00000000" w:rsidRPr="00703432" w:rsidRDefault="001A0F21" w:rsidP="00D15B54">
      <w:pPr>
        <w:shd w:val="clear" w:color="auto" w:fill="FFFFFF"/>
        <w:spacing w:before="120" w:after="120"/>
        <w:ind w:firstLine="709"/>
        <w:rPr>
          <w:szCs w:val="28"/>
        </w:rPr>
      </w:pPr>
      <w:r w:rsidRPr="00703432">
        <w:rPr>
          <w:szCs w:val="28"/>
        </w:rPr>
        <w:t>a) Dự thảo quyết định và các văn bản khác về công tác thanh tra, tiếp công dân, giải quyết khiếu nại, tố cáo và phòng, chống tham nhũng, tiêu cực; dự thảo văn bản quy định chức năng, nhiệm vụ, quyền hạn và cơ cấu tổ chức của Thanh tra thành phố;</w:t>
      </w:r>
    </w:p>
    <w:p w14:paraId="2C7375D8" w14:textId="77777777" w:rsidR="00000000" w:rsidRPr="00703432" w:rsidRDefault="001A0F21" w:rsidP="00D15B54">
      <w:pPr>
        <w:shd w:val="clear" w:color="auto" w:fill="FFFFFF"/>
        <w:spacing w:before="120" w:after="120"/>
        <w:ind w:firstLine="709"/>
        <w:rPr>
          <w:szCs w:val="28"/>
        </w:rPr>
      </w:pPr>
      <w:r w:rsidRPr="00703432">
        <w:rPr>
          <w:szCs w:val="28"/>
        </w:rPr>
        <w:t>b) Dự thảo chương trình, kế hoạch tổ chức thực hiện các nhiệm vụ về thanh tra, tiếp công dân, giải quyết khiếu nại, tố cáo và phòng, chống tham nhũng, tiêu cực; dự thảo các văn bản khác khi được giao.</w:t>
      </w:r>
    </w:p>
    <w:p w14:paraId="647CB230" w14:textId="77777777" w:rsidR="00000000" w:rsidRPr="00703432" w:rsidRDefault="001A0F21" w:rsidP="00D15B54">
      <w:pPr>
        <w:shd w:val="clear" w:color="auto" w:fill="FFFFFF"/>
        <w:spacing w:before="120" w:after="120"/>
        <w:ind w:firstLine="709"/>
        <w:rPr>
          <w:szCs w:val="28"/>
        </w:rPr>
      </w:pPr>
      <w:r w:rsidRPr="00703432">
        <w:rPr>
          <w:szCs w:val="28"/>
        </w:rPr>
        <w:t>2. Trình Chủ tịch Ủy ban nhân dân thành phố dự thảo các văn bản về thanh tra, tiếp công dân, giải quyết khiếu nại, tố cáo và phòng, chống tham nhũng, tiêu cực thuộc thẩm quyền ban hành của Chủ tịch Ủy ban nhân dân thành phố khi được giao.</w:t>
      </w:r>
    </w:p>
    <w:p w14:paraId="1ECCC9A9" w14:textId="77777777" w:rsidR="00000000" w:rsidRPr="00703432" w:rsidRDefault="001A0F21" w:rsidP="00305B61">
      <w:pPr>
        <w:shd w:val="clear" w:color="auto" w:fill="FFFFFF"/>
        <w:spacing w:before="100"/>
        <w:ind w:firstLine="709"/>
        <w:rPr>
          <w:szCs w:val="28"/>
        </w:rPr>
      </w:pPr>
      <w:r w:rsidRPr="00703432">
        <w:rPr>
          <w:szCs w:val="28"/>
        </w:rPr>
        <w:lastRenderedPageBreak/>
        <w:t>3. Tổ chức thực hiện các văn bản quy phạm pháp luật, chương trình, kế hoạch và các văn bản về thanh tra, tiếp công dân, xử lý đơn, khiếu nại, tố cáo, phòng, chống tham nhũng, tiêu cực; hướng dẫn chuyên môn, nghiệp vụ về công tác thanh tra, tiếp công dân, xử lý đơn, giải quyết khiếu nại, tố cáo, phòng, chống tham nhũng, tiêu cực cho các cơ quan, tổ chức, đơn vị thuộc Ủy ban nhân dân thành phố và cán bộ, công chức các xã, phường.</w:t>
      </w:r>
    </w:p>
    <w:p w14:paraId="3161134A" w14:textId="77777777" w:rsidR="00000000" w:rsidRPr="00703432" w:rsidRDefault="001A0F21" w:rsidP="00305B61">
      <w:pPr>
        <w:shd w:val="clear" w:color="auto" w:fill="FFFFFF"/>
        <w:spacing w:before="100"/>
        <w:ind w:firstLine="709"/>
        <w:rPr>
          <w:szCs w:val="28"/>
        </w:rPr>
      </w:pPr>
      <w:r w:rsidRPr="00703432">
        <w:rPr>
          <w:szCs w:val="28"/>
        </w:rPr>
        <w:t>4. Tuyên truyền, phổ biến, giáo dục pháp luật về thanh tra, tiếp công dân, giải quyết khiếu nại, tố cáo và phòng, chống tham nhũng, tiêu cực.</w:t>
      </w:r>
    </w:p>
    <w:p w14:paraId="742DCEE1" w14:textId="77777777" w:rsidR="00000000" w:rsidRPr="00703432" w:rsidRDefault="001A0F21" w:rsidP="00305B61">
      <w:pPr>
        <w:shd w:val="clear" w:color="auto" w:fill="FFFFFF"/>
        <w:spacing w:before="100"/>
        <w:ind w:firstLine="709"/>
        <w:rPr>
          <w:szCs w:val="28"/>
        </w:rPr>
      </w:pPr>
      <w:r w:rsidRPr="00703432">
        <w:rPr>
          <w:szCs w:val="28"/>
        </w:rPr>
        <w:t>5. Hướng dẫn, kiểm tra, đôn đốc Chủ tịch Ủy ban nhân dân các xã, phường, Thủ trưởng cơ quan chuyên môn thuộc Ủy ban nhân dân thành phố trong việc thực hiện pháp luật về thanh tra, tiếp công dân, giải quyết khiếu nại, tố cáo và phòng, chống tham nhũng, tiêu cực.</w:t>
      </w:r>
    </w:p>
    <w:p w14:paraId="1C667524" w14:textId="77777777" w:rsidR="00000000" w:rsidRPr="00703432" w:rsidRDefault="001A0F21" w:rsidP="00305B61">
      <w:pPr>
        <w:shd w:val="clear" w:color="auto" w:fill="FFFFFF"/>
        <w:spacing w:before="100"/>
        <w:ind w:firstLine="709"/>
        <w:rPr>
          <w:szCs w:val="28"/>
        </w:rPr>
      </w:pPr>
      <w:r w:rsidRPr="00703432">
        <w:rPr>
          <w:szCs w:val="28"/>
        </w:rPr>
        <w:t>6. Về thanh tra:</w:t>
      </w:r>
    </w:p>
    <w:p w14:paraId="21A8B308" w14:textId="77777777" w:rsidR="00000000" w:rsidRPr="00703432" w:rsidRDefault="001A0F21" w:rsidP="00305B61">
      <w:pPr>
        <w:shd w:val="clear" w:color="auto" w:fill="FFFFFF"/>
        <w:spacing w:before="100"/>
        <w:ind w:firstLine="709"/>
        <w:rPr>
          <w:szCs w:val="28"/>
        </w:rPr>
      </w:pPr>
      <w:r w:rsidRPr="00703432">
        <w:rPr>
          <w:szCs w:val="28"/>
        </w:rPr>
        <w:t>a) Xây dựng dự thảo kế hoạch thanh tra của Thanh tra thành phố, báo cáo Chủ tịch Ủy ban nhân dân thành phố xem xét, quyết định trước khi gửi Thanh tra tỉnh tổng hợp vào kế hoạch thanh tra của tỉnh;</w:t>
      </w:r>
    </w:p>
    <w:p w14:paraId="5FE90249" w14:textId="77777777" w:rsidR="00000000" w:rsidRPr="00703432" w:rsidRDefault="001A0F21" w:rsidP="00305B61">
      <w:pPr>
        <w:shd w:val="clear" w:color="auto" w:fill="FFFFFF"/>
        <w:spacing w:before="100"/>
        <w:ind w:firstLine="709"/>
        <w:rPr>
          <w:szCs w:val="28"/>
        </w:rPr>
      </w:pPr>
      <w:r w:rsidRPr="00703432">
        <w:rPr>
          <w:szCs w:val="28"/>
        </w:rPr>
        <w:t>b) Tổ chức thực hiện nhiệm vụ của Thanh tra thành phố trong kế hoạch thanh tra của tỉnh; thanh tra việc thực hiện chính sách, pháp luật và nhiệm vụ, quyền hạn của cơ quan chuyên môn thuộc Ủy ban nhân dân thành phố và của Ủy ban nhân dân các xã, phường; thanh tra vụ việc khác khi được Chủ tịch Ủy ban nhân dân thành phố giao;</w:t>
      </w:r>
    </w:p>
    <w:p w14:paraId="09099632" w14:textId="77777777" w:rsidR="00000000" w:rsidRPr="00703432" w:rsidRDefault="001A0F21" w:rsidP="00305B61">
      <w:pPr>
        <w:shd w:val="clear" w:color="auto" w:fill="FFFFFF"/>
        <w:spacing w:before="100"/>
        <w:ind w:firstLine="709"/>
        <w:rPr>
          <w:szCs w:val="28"/>
        </w:rPr>
      </w:pPr>
      <w:r w:rsidRPr="00703432">
        <w:rPr>
          <w:szCs w:val="28"/>
        </w:rPr>
        <w:t>c) Theo dõi, đôn đốc, kiểm tra việc thực hiện kết luận, kiến nghị của Thanh tra thành phố và quyết định xử lý về thanh tra của Chủ tịch Ủy ban nhân dân thành phố.</w:t>
      </w:r>
    </w:p>
    <w:p w14:paraId="4FD3B050" w14:textId="77777777" w:rsidR="00000000" w:rsidRPr="00703432" w:rsidRDefault="001A0F21" w:rsidP="00305B61">
      <w:pPr>
        <w:shd w:val="clear" w:color="auto" w:fill="FFFFFF"/>
        <w:spacing w:before="100"/>
        <w:ind w:firstLine="709"/>
        <w:rPr>
          <w:szCs w:val="28"/>
        </w:rPr>
      </w:pPr>
      <w:r w:rsidRPr="00703432">
        <w:rPr>
          <w:szCs w:val="28"/>
        </w:rPr>
        <w:t>7. Về tiếp công dân, giải quyết khiếu nại, tố cáo:</w:t>
      </w:r>
    </w:p>
    <w:p w14:paraId="071FD717" w14:textId="77777777" w:rsidR="00000000" w:rsidRPr="00703432" w:rsidRDefault="001A0F21" w:rsidP="00305B61">
      <w:pPr>
        <w:shd w:val="clear" w:color="auto" w:fill="FFFFFF"/>
        <w:spacing w:before="100"/>
        <w:ind w:firstLine="709"/>
        <w:rPr>
          <w:szCs w:val="28"/>
        </w:rPr>
      </w:pPr>
      <w:r w:rsidRPr="00703432">
        <w:rPr>
          <w:szCs w:val="28"/>
        </w:rPr>
        <w:t>a) Hướng dẫn Ủy ban nhân dân các xã, phường và các cơ quan, tổ chức, đơn vị thuộc quyền quản lý của Ủy ban nhân dân thành phố thực hiện việc tiếp công dân, xử lý đơn khiếu nại, tố cáo và giải quyết khiếu nại, tố cáo;</w:t>
      </w:r>
    </w:p>
    <w:p w14:paraId="6B8B41A7" w14:textId="77777777" w:rsidR="00000000" w:rsidRPr="00703432" w:rsidRDefault="001A0F21" w:rsidP="00305B61">
      <w:pPr>
        <w:shd w:val="clear" w:color="auto" w:fill="FFFFFF"/>
        <w:spacing w:before="100"/>
        <w:ind w:firstLine="709"/>
        <w:rPr>
          <w:szCs w:val="28"/>
        </w:rPr>
      </w:pPr>
      <w:r w:rsidRPr="00703432">
        <w:rPr>
          <w:szCs w:val="28"/>
        </w:rPr>
        <w:t>b) Thanh tra trách nhiệm thực hiện pháp luật về tiếp công dân, khiếu nại, tố cáo đối với phòng, ban chuyên môn thuộc Ủy ban nhân dân thành phố, Ủy ban nhân dân các xã, phường, đơn vị sự nghiệp công lập, đơn vị khác thuộc Ủy ban nhân dân thành phố theo quy định của pháp luật; kiến nghị các biện pháp tăng cường công tác giải quyết khiếu nại, tố cáo thuộc phạm vi quản lý của Chủ tịch Ủy ban nhân thành phố;</w:t>
      </w:r>
    </w:p>
    <w:p w14:paraId="58629BA1" w14:textId="77777777" w:rsidR="00000000" w:rsidRPr="00703432" w:rsidRDefault="001A0F21" w:rsidP="00305B61">
      <w:pPr>
        <w:shd w:val="clear" w:color="auto" w:fill="FFFFFF"/>
        <w:spacing w:before="100"/>
        <w:ind w:firstLine="709"/>
        <w:rPr>
          <w:szCs w:val="28"/>
        </w:rPr>
      </w:pPr>
      <w:r w:rsidRPr="00703432">
        <w:rPr>
          <w:szCs w:val="28"/>
        </w:rPr>
        <w:t>c) Xác minh, báo cáo kết quả xác minh và kiến nghị biện pháp giải quyết vụ việc khiếu nại, tố cáo thuộc thẩm quyền của Chủ tịch Ủy ban nhân dân thành phố khi được giao;</w:t>
      </w:r>
    </w:p>
    <w:p w14:paraId="59F941FC" w14:textId="77777777" w:rsidR="00000000" w:rsidRPr="00703432" w:rsidRDefault="001A0F21" w:rsidP="00305B61">
      <w:pPr>
        <w:shd w:val="clear" w:color="auto" w:fill="FFFFFF"/>
        <w:spacing w:before="100"/>
        <w:ind w:firstLine="709"/>
        <w:rPr>
          <w:szCs w:val="28"/>
        </w:rPr>
      </w:pPr>
      <w:r w:rsidRPr="00703432">
        <w:rPr>
          <w:szCs w:val="28"/>
        </w:rPr>
        <w:t>d) Theo dõi, đôn đốc, kiểm tra các cơ quan thuộc quyền quản lý của Chủ tịch Ủy ban nhân dân thành phố trong việc giải quyết khiếu nại; kiến nghị Chủ tịch Ủy ban nhân dân thành phố hoặc kiến nghị người có thẩm quyền áp dụng biện pháp cần thiết để chấm dứt vi phạm, xem xét trách nhiệm, xử lý đối với người có hành vi vi phạm pháp luật về khiếu nại;</w:t>
      </w:r>
    </w:p>
    <w:p w14:paraId="4A6539DC" w14:textId="77777777" w:rsidR="00000000" w:rsidRPr="00703432" w:rsidRDefault="001A0F21" w:rsidP="00D15B54">
      <w:pPr>
        <w:shd w:val="clear" w:color="auto" w:fill="FFFFFF"/>
        <w:spacing w:before="140" w:after="140"/>
        <w:ind w:firstLine="709"/>
        <w:rPr>
          <w:szCs w:val="28"/>
        </w:rPr>
      </w:pPr>
      <w:r w:rsidRPr="00703432">
        <w:rPr>
          <w:szCs w:val="28"/>
        </w:rPr>
        <w:lastRenderedPageBreak/>
        <w:t>đ) Xem xét việc giải quyết tố cáo mà Chủ tịch Ủy ban nhân dân các xã, phường và Thủ trưởng các cơ quan chuyên môn thuộc Ủy ban nhân dân thành phố đã giải quyết nhưng có dấu hiệu vi phạm pháp luật; trường hợp có căn cứ cho rằng việc giải quyết tố cáo có vi phạm pháp luật thì kiến nghị Chủ tịch Ủy ban nhân dân thành phố xem xét, giải quyết lại theo quy định;</w:t>
      </w:r>
    </w:p>
    <w:p w14:paraId="28699A8B" w14:textId="77777777" w:rsidR="00000000" w:rsidRPr="00703432" w:rsidRDefault="001A0F21" w:rsidP="00D15B54">
      <w:pPr>
        <w:shd w:val="clear" w:color="auto" w:fill="FFFFFF"/>
        <w:spacing w:before="140" w:after="140"/>
        <w:ind w:firstLine="709"/>
        <w:rPr>
          <w:szCs w:val="28"/>
        </w:rPr>
      </w:pPr>
      <w:r w:rsidRPr="00703432">
        <w:rPr>
          <w:szCs w:val="28"/>
        </w:rPr>
        <w:t>e) Theo dõi, đôn đốc, kiểm tra việc thực hiện các quyết định giải quyết khiếu nại, kết luận nội dung tố cáo, quyết định xử lý tố cáo của Chủ tịch Ủy ban nhân dân thành phố khi được giao;</w:t>
      </w:r>
    </w:p>
    <w:p w14:paraId="765A965E" w14:textId="77777777" w:rsidR="00000000" w:rsidRPr="00703432" w:rsidRDefault="001A0F21" w:rsidP="00D15B54">
      <w:pPr>
        <w:shd w:val="clear" w:color="auto" w:fill="FFFFFF"/>
        <w:spacing w:before="140" w:after="140"/>
        <w:ind w:firstLine="709"/>
        <w:rPr>
          <w:szCs w:val="28"/>
        </w:rPr>
      </w:pPr>
      <w:r w:rsidRPr="00703432">
        <w:rPr>
          <w:szCs w:val="28"/>
        </w:rPr>
        <w:t>g) Tiếp nhận, xử lý đơn; giải quyết khiếu nại, tố cáo thuộc thẩm quyền theo quy định của pháp luật.</w:t>
      </w:r>
    </w:p>
    <w:p w14:paraId="0C47861E" w14:textId="77777777" w:rsidR="00000000" w:rsidRPr="00703432" w:rsidRDefault="001A0F21" w:rsidP="00D15B54">
      <w:pPr>
        <w:shd w:val="clear" w:color="auto" w:fill="FFFFFF"/>
        <w:spacing w:before="140" w:after="140"/>
        <w:ind w:firstLine="709"/>
        <w:rPr>
          <w:szCs w:val="28"/>
        </w:rPr>
      </w:pPr>
      <w:r w:rsidRPr="00703432">
        <w:rPr>
          <w:szCs w:val="28"/>
        </w:rPr>
        <w:t>8. Về phòng, chống tham nhũng, tiêu cực:</w:t>
      </w:r>
    </w:p>
    <w:p w14:paraId="2EF0EB04" w14:textId="77777777" w:rsidR="00000000" w:rsidRPr="00703432" w:rsidRDefault="001A0F21" w:rsidP="00D15B54">
      <w:pPr>
        <w:shd w:val="clear" w:color="auto" w:fill="FFFFFF"/>
        <w:spacing w:before="140" w:after="140"/>
        <w:ind w:firstLine="709"/>
        <w:rPr>
          <w:szCs w:val="28"/>
        </w:rPr>
      </w:pPr>
      <w:r w:rsidRPr="00703432">
        <w:rPr>
          <w:szCs w:val="28"/>
        </w:rPr>
        <w:t>a) Giúp Ủy ban nhân dân thành phố quản lý nhà nước về công tác phòng, chống tham nhũng, tiêu cực; thực hiện nhiệm vụ, quyền hạn trong công tác phòng, chống tham nhũng, tiêu cực theo quy định của pháp luật;</w:t>
      </w:r>
    </w:p>
    <w:p w14:paraId="6B74C22E" w14:textId="77777777" w:rsidR="00000000" w:rsidRPr="00703432" w:rsidRDefault="001A0F21" w:rsidP="00D15B54">
      <w:pPr>
        <w:shd w:val="clear" w:color="auto" w:fill="FFFFFF"/>
        <w:spacing w:before="140" w:after="140"/>
        <w:ind w:firstLine="709"/>
        <w:rPr>
          <w:szCs w:val="28"/>
        </w:rPr>
      </w:pPr>
      <w:r w:rsidRPr="00703432">
        <w:rPr>
          <w:szCs w:val="28"/>
        </w:rPr>
        <w:t>b) Phối hợp với Kiểm toán nhà nước, Cơ quan điều tra, Viện kiểm sát nhân dân, Tòa án nhân dân trong việc phòng ngừa, phát hiện, ngăn chặn và xử lý tham nhũng, tiêu cực;</w:t>
      </w:r>
    </w:p>
    <w:p w14:paraId="794A54B8" w14:textId="77777777" w:rsidR="00000000" w:rsidRPr="00703432" w:rsidRDefault="001A0F21" w:rsidP="00D15B54">
      <w:pPr>
        <w:shd w:val="clear" w:color="auto" w:fill="FFFFFF"/>
        <w:spacing w:before="140" w:after="140"/>
        <w:ind w:firstLine="709"/>
        <w:rPr>
          <w:szCs w:val="28"/>
        </w:rPr>
      </w:pPr>
      <w:r w:rsidRPr="00703432">
        <w:rPr>
          <w:szCs w:val="28"/>
        </w:rPr>
        <w:t>c) Kiểm tra, giám sát nội bộ nhằm ngăn chặn hành vi tham nhũng, tiêu cực trong hoạt động của Thanh tra thành phố.</w:t>
      </w:r>
    </w:p>
    <w:p w14:paraId="33A11A58" w14:textId="77777777" w:rsidR="00000000" w:rsidRPr="00703432" w:rsidRDefault="001A0F21" w:rsidP="00D15B54">
      <w:pPr>
        <w:shd w:val="clear" w:color="auto" w:fill="FFFFFF"/>
        <w:spacing w:before="140" w:after="140"/>
        <w:ind w:firstLine="709"/>
        <w:rPr>
          <w:szCs w:val="28"/>
        </w:rPr>
      </w:pPr>
      <w:r w:rsidRPr="00703432">
        <w:rPr>
          <w:szCs w:val="28"/>
        </w:rPr>
        <w:t>9. Trong quá trình thực hiện nhiệm vụ thanh tra, tiếp công dân, giải quyết khiếu nại, tố cáo và phòng, chống tham nhũng, tiêu cực được thực hiện quyền hạn của Thanh tra thành phố theo quy định của pháp luật; được yêu cầu cơ quan, đơn vị có liên quan cử công chức, viên chức tham gia các Đoàn thanh tra, giải quyết khiếu nại, tố cáo.</w:t>
      </w:r>
    </w:p>
    <w:p w14:paraId="467C736A" w14:textId="77777777" w:rsidR="00000000" w:rsidRPr="00703432" w:rsidRDefault="001A0F21" w:rsidP="00D15B54">
      <w:pPr>
        <w:shd w:val="clear" w:color="auto" w:fill="FFFFFF"/>
        <w:spacing w:before="140" w:after="140"/>
        <w:ind w:firstLine="709"/>
        <w:rPr>
          <w:szCs w:val="28"/>
        </w:rPr>
      </w:pPr>
      <w:r w:rsidRPr="00703432">
        <w:rPr>
          <w:szCs w:val="28"/>
        </w:rPr>
        <w:t>10. Tổ chức ứng dụng tiến bộ khoa học, công nghệ; xây dựng hệ thống thông tin, lưu trữ phục vụ công tác quản lý nhà nước và chuyên môn, nghiệp vụ của Thanh tra thành phố.</w:t>
      </w:r>
    </w:p>
    <w:p w14:paraId="2F64945B" w14:textId="77777777" w:rsidR="00000000" w:rsidRPr="00703432" w:rsidRDefault="001A0F21" w:rsidP="00D15B54">
      <w:pPr>
        <w:shd w:val="clear" w:color="auto" w:fill="FFFFFF"/>
        <w:spacing w:before="140" w:after="140"/>
        <w:ind w:firstLine="709"/>
        <w:rPr>
          <w:szCs w:val="28"/>
        </w:rPr>
      </w:pPr>
      <w:r w:rsidRPr="00703432">
        <w:rPr>
          <w:szCs w:val="28"/>
        </w:rPr>
        <w:t>11. Tổng hợp, thông tin, báo cáo kết quả công tác thanh tra, tiếp công dân, giải quyết khiếu nại, tố cáo, phòng, chống tham nhũng, tiêu cực theo quy định của Ủy ban nhân dân thành phố và Thanh tra tỉnh.</w:t>
      </w:r>
    </w:p>
    <w:p w14:paraId="409C41A6" w14:textId="77777777" w:rsidR="00000000" w:rsidRPr="00703432" w:rsidRDefault="001A0F21" w:rsidP="00D15B54">
      <w:pPr>
        <w:shd w:val="clear" w:color="auto" w:fill="FFFFFF"/>
        <w:spacing w:before="140" w:after="140"/>
        <w:ind w:firstLine="709"/>
        <w:rPr>
          <w:szCs w:val="28"/>
        </w:rPr>
      </w:pPr>
      <w:r w:rsidRPr="00703432">
        <w:rPr>
          <w:szCs w:val="28"/>
        </w:rPr>
        <w:t>12. Quản lý biên chế, công chức, thực hiện các chế độ, chính sách, chế độ đãi ngộ, khen thưởng, kỷ luật đối với công chức thuộc phạm vi quản lý của Thanh tra thành phố theo quy định của pháp luật và theo phân cấp của Ủy ban nhân dân thành phố.</w:t>
      </w:r>
    </w:p>
    <w:p w14:paraId="458F47EF" w14:textId="77777777" w:rsidR="00000000" w:rsidRPr="00703432" w:rsidRDefault="001A0F21" w:rsidP="00D15B54">
      <w:pPr>
        <w:shd w:val="clear" w:color="auto" w:fill="FFFFFF"/>
        <w:spacing w:before="140" w:after="140"/>
        <w:ind w:firstLine="709"/>
        <w:rPr>
          <w:szCs w:val="28"/>
        </w:rPr>
      </w:pPr>
      <w:r w:rsidRPr="00703432">
        <w:rPr>
          <w:szCs w:val="28"/>
        </w:rPr>
        <w:t>13. Quản lý, sử dụng tài chính, tài sản được giao theo quy định của pháp luật và phân cấp của Ủy ban nhân dân thành phố.</w:t>
      </w:r>
    </w:p>
    <w:p w14:paraId="24C7725E" w14:textId="77777777" w:rsidR="00000000" w:rsidRPr="00703432" w:rsidRDefault="001A0F21" w:rsidP="00D15B54">
      <w:pPr>
        <w:shd w:val="clear" w:color="auto" w:fill="FFFFFF"/>
        <w:spacing w:before="140" w:after="140"/>
        <w:ind w:firstLine="709"/>
        <w:rPr>
          <w:szCs w:val="28"/>
        </w:rPr>
      </w:pPr>
      <w:r w:rsidRPr="00703432">
        <w:rPr>
          <w:szCs w:val="28"/>
        </w:rPr>
        <w:t>14. Thực hiện nhiệm vụ khác do Ủy ban nhân dân thành phố giao và theo quy định của pháp luật.</w:t>
      </w:r>
    </w:p>
    <w:p w14:paraId="51727EC0" w14:textId="77777777" w:rsidR="00D15B54" w:rsidRDefault="00D15B54" w:rsidP="00305B61">
      <w:pPr>
        <w:jc w:val="center"/>
        <w:rPr>
          <w:b/>
          <w:szCs w:val="28"/>
          <w:lang w:val="nl-NL"/>
        </w:rPr>
      </w:pPr>
    </w:p>
    <w:p w14:paraId="251748E3" w14:textId="77777777" w:rsidR="00D15B54" w:rsidRDefault="00D15B54" w:rsidP="00305B61">
      <w:pPr>
        <w:jc w:val="center"/>
        <w:rPr>
          <w:b/>
          <w:szCs w:val="28"/>
          <w:lang w:val="nl-NL"/>
        </w:rPr>
      </w:pPr>
    </w:p>
    <w:p w14:paraId="16653B82" w14:textId="30757507" w:rsidR="00000000" w:rsidRPr="00703432" w:rsidRDefault="001A0F21" w:rsidP="00305B61">
      <w:pPr>
        <w:jc w:val="center"/>
        <w:rPr>
          <w:b/>
          <w:szCs w:val="28"/>
          <w:lang w:val="nl-NL"/>
        </w:rPr>
      </w:pPr>
      <w:r w:rsidRPr="00703432">
        <w:rPr>
          <w:b/>
          <w:szCs w:val="28"/>
          <w:lang w:val="nl-NL"/>
        </w:rPr>
        <w:lastRenderedPageBreak/>
        <w:t>Chương II</w:t>
      </w:r>
    </w:p>
    <w:p w14:paraId="44A89F0D" w14:textId="77777777" w:rsidR="00000000" w:rsidRPr="00703432" w:rsidRDefault="001A0F21" w:rsidP="00305B61">
      <w:pPr>
        <w:jc w:val="center"/>
        <w:rPr>
          <w:b/>
          <w:szCs w:val="28"/>
        </w:rPr>
      </w:pPr>
      <w:r w:rsidRPr="00703432">
        <w:rPr>
          <w:b/>
          <w:szCs w:val="28"/>
        </w:rPr>
        <w:t>CƠ CẤU TỔ CHỨC VÀ BIÊN CHẾ</w:t>
      </w:r>
    </w:p>
    <w:p w14:paraId="1B01D895" w14:textId="77777777" w:rsidR="00D15B54" w:rsidRDefault="00D15B54" w:rsidP="00D15B54">
      <w:pPr>
        <w:spacing w:before="140" w:after="140"/>
        <w:ind w:firstLine="709"/>
        <w:rPr>
          <w:b/>
          <w:szCs w:val="28"/>
        </w:rPr>
      </w:pPr>
    </w:p>
    <w:p w14:paraId="28E5B53C" w14:textId="2E234B05" w:rsidR="00000000" w:rsidRPr="00703432" w:rsidRDefault="001A0F21" w:rsidP="00D15B54">
      <w:pPr>
        <w:spacing w:before="140" w:after="140"/>
        <w:ind w:firstLine="709"/>
        <w:rPr>
          <w:b/>
          <w:szCs w:val="28"/>
        </w:rPr>
      </w:pPr>
      <w:r w:rsidRPr="00703432">
        <w:rPr>
          <w:b/>
          <w:szCs w:val="28"/>
        </w:rPr>
        <w:tab/>
        <w:t>Điều 3. Cơ cấu tổ chức</w:t>
      </w:r>
    </w:p>
    <w:p w14:paraId="0F6693C5" w14:textId="77777777" w:rsidR="00000000" w:rsidRPr="00703432" w:rsidRDefault="001A0F21" w:rsidP="00D15B54">
      <w:pPr>
        <w:shd w:val="clear" w:color="auto" w:fill="FFFFFF"/>
        <w:spacing w:before="140" w:after="140"/>
        <w:ind w:firstLine="709"/>
        <w:rPr>
          <w:szCs w:val="28"/>
        </w:rPr>
      </w:pPr>
      <w:r w:rsidRPr="00703432">
        <w:rPr>
          <w:szCs w:val="28"/>
        </w:rPr>
        <w:t>1. Thanh tra thành phố có Chánh Thanh tra, Phó Chánh Thanh tra, Thanh tra viên và công chức khác.</w:t>
      </w:r>
    </w:p>
    <w:p w14:paraId="6D3F9F4A" w14:textId="77777777" w:rsidR="00000000" w:rsidRPr="00703432" w:rsidRDefault="001A0F21" w:rsidP="00D15B54">
      <w:pPr>
        <w:shd w:val="clear" w:color="auto" w:fill="FFFFFF"/>
        <w:spacing w:before="140" w:after="140"/>
        <w:ind w:firstLine="709"/>
        <w:rPr>
          <w:szCs w:val="28"/>
        </w:rPr>
      </w:pPr>
      <w:r w:rsidRPr="00703432">
        <w:rPr>
          <w:szCs w:val="28"/>
        </w:rPr>
        <w:t>Chánh Thanh tra thành phố là người đứng đầu cơ quan Thanh tra thành phố, chịu trách nhiệm trước Ủy ban nhân dân, Chủ tịch Ủy ban nhân dân thành phố và trước pháp luật về thực hiện chức năng, nhiệm vụ, quyền hạn của Thanh tra thành phố, của Chánh Thanh tra thành phố và thực hiện nhiệm vụ, quyền hạn theo Quy chế làm việc và phân công của Ủy ban nhân dân thành phố.</w:t>
      </w:r>
    </w:p>
    <w:p w14:paraId="3CCED8F6" w14:textId="77777777" w:rsidR="00000000" w:rsidRPr="00703432" w:rsidRDefault="001A0F21" w:rsidP="00D15B54">
      <w:pPr>
        <w:shd w:val="clear" w:color="auto" w:fill="FFFFFF"/>
        <w:spacing w:before="140" w:after="140"/>
        <w:ind w:firstLine="709"/>
        <w:rPr>
          <w:szCs w:val="28"/>
        </w:rPr>
      </w:pPr>
      <w:r w:rsidRPr="00703432">
        <w:rPr>
          <w:szCs w:val="28"/>
        </w:rPr>
        <w:t>2. Chánh Thanh tra thành phố do Chủ tịch Ủy ban nhân dân thành phố bổ nhiệm, miễn nhiệm, cách chức, điều động, luân chuyển, biệt phái sau khi tham khảo ý kiến của Chánh Thanh tra tỉnh;</w:t>
      </w:r>
    </w:p>
    <w:p w14:paraId="6666319A" w14:textId="77777777" w:rsidR="00000000" w:rsidRPr="00703432" w:rsidRDefault="001A0F21" w:rsidP="00D15B54">
      <w:pPr>
        <w:shd w:val="clear" w:color="auto" w:fill="FFFFFF"/>
        <w:spacing w:before="140" w:after="140"/>
        <w:ind w:firstLine="709"/>
        <w:rPr>
          <w:szCs w:val="28"/>
        </w:rPr>
      </w:pPr>
      <w:r w:rsidRPr="00703432">
        <w:rPr>
          <w:szCs w:val="28"/>
        </w:rPr>
        <w:t>3. Phó Chánh Thanh tra thành phố là người giúp Chánh Thanh tra thành phố thực hiện nhiệm vụ do Chánh Thanh tra thành phố phân công, chịu trách nhiệm trước Chánh Thanh tra thành phố và trước pháp luật về nhiệm vụ được phân công.</w:t>
      </w:r>
    </w:p>
    <w:p w14:paraId="7989D1C9" w14:textId="77777777" w:rsidR="00000000" w:rsidRPr="00703432" w:rsidRDefault="001A0F21" w:rsidP="00D15B54">
      <w:pPr>
        <w:shd w:val="clear" w:color="auto" w:fill="FFFFFF"/>
        <w:spacing w:before="140" w:after="140"/>
        <w:ind w:firstLine="709"/>
        <w:rPr>
          <w:szCs w:val="28"/>
        </w:rPr>
      </w:pPr>
      <w:r w:rsidRPr="00703432">
        <w:rPr>
          <w:szCs w:val="28"/>
        </w:rPr>
        <w:t>Khi Chánh Thanh tra thành phố vắng mặt, một Phó Chánh Thanh tra thành phố được Chánh Thanh tra thành phố ủy nhiệm thay Chánh Thanh tra thành phố điều hành các hoạt động của Thanh tra thành phố.</w:t>
      </w:r>
    </w:p>
    <w:p w14:paraId="3741FAFD" w14:textId="77777777" w:rsidR="00000000" w:rsidRPr="00703432" w:rsidRDefault="001A0F21" w:rsidP="00D15B54">
      <w:pPr>
        <w:shd w:val="clear" w:color="auto" w:fill="FFFFFF"/>
        <w:spacing w:before="140" w:after="140"/>
        <w:ind w:firstLine="709"/>
        <w:rPr>
          <w:szCs w:val="28"/>
        </w:rPr>
      </w:pPr>
      <w:r w:rsidRPr="00703432">
        <w:rPr>
          <w:szCs w:val="28"/>
        </w:rPr>
        <w:t>Việc bổ nhiệm, miễn nhiệm, cách chức, điều động, luân chuyển, biệt phái Phó Chánh Thanh tra thành phố do Chủ tịch Ủy ban nhân dân thành phố quyết định theo quy định của pháp luật và đề nghị của Chánh Thanh tra thành phố.</w:t>
      </w:r>
    </w:p>
    <w:p w14:paraId="79469632" w14:textId="77777777" w:rsidR="00000000" w:rsidRPr="00703432" w:rsidRDefault="001A0F21" w:rsidP="00D15B54">
      <w:pPr>
        <w:spacing w:before="140" w:after="140"/>
        <w:ind w:firstLine="709"/>
        <w:rPr>
          <w:b/>
          <w:szCs w:val="28"/>
        </w:rPr>
      </w:pPr>
      <w:r w:rsidRPr="00703432">
        <w:rPr>
          <w:b/>
          <w:szCs w:val="28"/>
        </w:rPr>
        <w:tab/>
        <w:t>Điều 4. Biên chế</w:t>
      </w:r>
    </w:p>
    <w:p w14:paraId="23FCF7A6" w14:textId="77777777" w:rsidR="00000000" w:rsidRPr="00703432" w:rsidRDefault="001A0F21" w:rsidP="00D15B54">
      <w:pPr>
        <w:spacing w:before="140" w:after="140"/>
        <w:ind w:firstLine="709"/>
        <w:rPr>
          <w:szCs w:val="28"/>
        </w:rPr>
      </w:pPr>
      <w:r w:rsidRPr="00703432">
        <w:rPr>
          <w:szCs w:val="28"/>
        </w:rPr>
        <w:t xml:space="preserve">1. Biên chế công chức của Thanh tra thành phố được giao trên cơ sở vị trí việc làm, gắn với chức năng, nhiệm vụ, phạm vi hoạt động và nằm trong tổng biên chế công chức trong các cơ quan, tổ chức hành chính của thành phố được cấp có thẩm quyền giao. </w:t>
      </w:r>
    </w:p>
    <w:p w14:paraId="3AB55BF8" w14:textId="77777777" w:rsidR="00000000" w:rsidRPr="00703432" w:rsidRDefault="001A0F21" w:rsidP="00D15B54">
      <w:pPr>
        <w:spacing w:before="140" w:after="140"/>
        <w:ind w:firstLine="709"/>
        <w:rPr>
          <w:szCs w:val="28"/>
        </w:rPr>
      </w:pPr>
      <w:r w:rsidRPr="00703432">
        <w:rPr>
          <w:szCs w:val="28"/>
        </w:rPr>
        <w:t>2. Căn cứ chức năng, nhiệm vụ, cơ cấu tổ chức và danh mục vị trí việc làm, cơ cấu chức danh công chức được cấp có thẩm quyền phê duyệt, hàng năm Thanh tra thành phố chủ trì, phối hợp với Phòng Nội vụ xây dựng kế hoạch biên chế công chức, số lượng người làm việc theo quy định của pháp luật bảo đảm thực hiện nhiệm vụ được giao trình Ủy ban nhân dân thành phố phê duyệt.</w:t>
      </w:r>
    </w:p>
    <w:p w14:paraId="5A960991" w14:textId="77777777" w:rsidR="00000000" w:rsidRPr="00022408" w:rsidRDefault="001A0F21" w:rsidP="00D15B54">
      <w:pPr>
        <w:shd w:val="clear" w:color="auto" w:fill="FFFFFF"/>
        <w:spacing w:before="140" w:after="140"/>
        <w:ind w:firstLine="709"/>
        <w:rPr>
          <w:szCs w:val="28"/>
        </w:rPr>
      </w:pPr>
      <w:r w:rsidRPr="00703432">
        <w:rPr>
          <w:szCs w:val="28"/>
        </w:rPr>
        <w:t>3. Công chức chuyên môn được tuyển dụng theo quy định của pháp luật về cán bộ, công chức.</w:t>
      </w:r>
    </w:p>
    <w:p w14:paraId="664D46E3" w14:textId="77777777" w:rsidR="00D15B54" w:rsidRDefault="00D15B54" w:rsidP="003F37DC">
      <w:pPr>
        <w:jc w:val="center"/>
        <w:rPr>
          <w:b/>
          <w:szCs w:val="28"/>
          <w:lang w:val="nl-NL"/>
        </w:rPr>
      </w:pPr>
    </w:p>
    <w:p w14:paraId="0D60F07D" w14:textId="77777777" w:rsidR="00D15B54" w:rsidRDefault="00D15B54" w:rsidP="003F37DC">
      <w:pPr>
        <w:jc w:val="center"/>
        <w:rPr>
          <w:b/>
          <w:szCs w:val="28"/>
          <w:lang w:val="nl-NL"/>
        </w:rPr>
      </w:pPr>
    </w:p>
    <w:p w14:paraId="433CF07F" w14:textId="77777777" w:rsidR="00D15B54" w:rsidRDefault="00D15B54" w:rsidP="003F37DC">
      <w:pPr>
        <w:jc w:val="center"/>
        <w:rPr>
          <w:b/>
          <w:szCs w:val="28"/>
          <w:lang w:val="nl-NL"/>
        </w:rPr>
      </w:pPr>
    </w:p>
    <w:p w14:paraId="23B654F7" w14:textId="5AF6A5A1" w:rsidR="00000000" w:rsidRPr="00703432" w:rsidRDefault="001A0F21" w:rsidP="003F37DC">
      <w:pPr>
        <w:jc w:val="center"/>
        <w:rPr>
          <w:b/>
          <w:szCs w:val="28"/>
          <w:lang w:val="nl-NL"/>
        </w:rPr>
      </w:pPr>
      <w:r w:rsidRPr="00703432">
        <w:rPr>
          <w:b/>
          <w:szCs w:val="28"/>
          <w:lang w:val="nl-NL"/>
        </w:rPr>
        <w:lastRenderedPageBreak/>
        <w:t>Chương III</w:t>
      </w:r>
    </w:p>
    <w:p w14:paraId="24E63E5B" w14:textId="77777777" w:rsidR="00000000" w:rsidRPr="00703432" w:rsidRDefault="001A0F21" w:rsidP="003F37DC">
      <w:pPr>
        <w:jc w:val="center"/>
        <w:rPr>
          <w:b/>
          <w:szCs w:val="28"/>
          <w:lang w:val="nl-NL"/>
        </w:rPr>
      </w:pPr>
      <w:r w:rsidRPr="00703432">
        <w:rPr>
          <w:b/>
          <w:szCs w:val="28"/>
          <w:lang w:val="nl-NL"/>
        </w:rPr>
        <w:t>TỔ CHỨC THỰC HIỆN</w:t>
      </w:r>
    </w:p>
    <w:p w14:paraId="2FF2EC7F" w14:textId="77777777" w:rsidR="00000000" w:rsidRPr="00703432" w:rsidRDefault="00000000" w:rsidP="003F37DC">
      <w:pPr>
        <w:spacing w:before="100"/>
        <w:ind w:firstLine="720"/>
        <w:jc w:val="center"/>
        <w:rPr>
          <w:b/>
          <w:szCs w:val="28"/>
          <w:lang w:val="nl-NL"/>
        </w:rPr>
      </w:pPr>
    </w:p>
    <w:p w14:paraId="156789E6" w14:textId="77777777" w:rsidR="00000000" w:rsidRPr="00703432" w:rsidRDefault="001A0F21" w:rsidP="00305B61">
      <w:pPr>
        <w:spacing w:before="100"/>
        <w:ind w:firstLine="720"/>
        <w:rPr>
          <w:szCs w:val="28"/>
          <w:lang w:val="nl-NL"/>
        </w:rPr>
      </w:pPr>
      <w:r w:rsidRPr="00703432">
        <w:rPr>
          <w:b/>
          <w:szCs w:val="28"/>
          <w:lang w:val="nl-NL"/>
        </w:rPr>
        <w:t>Điều 5. Trách nhiệm thi hành</w:t>
      </w:r>
      <w:r w:rsidRPr="00703432">
        <w:rPr>
          <w:szCs w:val="28"/>
          <w:lang w:val="nl-NL"/>
        </w:rPr>
        <w:t xml:space="preserve"> </w:t>
      </w:r>
    </w:p>
    <w:p w14:paraId="4021F427" w14:textId="77777777" w:rsidR="00000000" w:rsidRPr="00703432" w:rsidRDefault="001A0F21" w:rsidP="00305B61">
      <w:pPr>
        <w:spacing w:before="100"/>
        <w:ind w:firstLine="720"/>
        <w:rPr>
          <w:szCs w:val="28"/>
          <w:lang w:val="nl-NL"/>
        </w:rPr>
      </w:pPr>
      <w:r w:rsidRPr="00703432">
        <w:rPr>
          <w:szCs w:val="28"/>
          <w:lang w:val="nl-NL"/>
        </w:rPr>
        <w:t xml:space="preserve">Chánh Thanh tra thành phố có trách nhiệm: </w:t>
      </w:r>
    </w:p>
    <w:p w14:paraId="71A04D76" w14:textId="77777777" w:rsidR="00000000" w:rsidRPr="00703432" w:rsidRDefault="001A0F21" w:rsidP="00305B61">
      <w:pPr>
        <w:spacing w:before="100"/>
        <w:ind w:firstLine="720"/>
        <w:rPr>
          <w:szCs w:val="28"/>
          <w:lang w:val="nl-NL"/>
        </w:rPr>
      </w:pPr>
      <w:r w:rsidRPr="00703432">
        <w:rPr>
          <w:szCs w:val="28"/>
          <w:lang w:val="nl-NL"/>
        </w:rPr>
        <w:t xml:space="preserve">1. Tổ chức triển khai việc thực hiện Quy định này. </w:t>
      </w:r>
    </w:p>
    <w:p w14:paraId="2DC8AB25" w14:textId="77777777" w:rsidR="00000000" w:rsidRPr="00703432" w:rsidRDefault="001A0F21" w:rsidP="00305B61">
      <w:pPr>
        <w:spacing w:before="100"/>
        <w:ind w:firstLine="720"/>
        <w:rPr>
          <w:szCs w:val="28"/>
          <w:lang w:val="nl-NL"/>
        </w:rPr>
      </w:pPr>
      <w:r w:rsidRPr="00703432">
        <w:rPr>
          <w:szCs w:val="28"/>
          <w:lang w:val="nl-NL"/>
        </w:rPr>
        <w:t>2. Căn cứ vào chức năng, nhiệm vụ, quyền hạn được giao và các văn bản hướng dẫn thi hành của Chính phủ, Thủ tướng Chính phủ, Bộ, ngành Trung ương, Ủy ban nhân dân tỉnh, Ủy ban nhân dân thành phố, xây dựng Quy chế làm việc nội bộ, mối quan hệ công tác với các phòng, đơn vị thuộc Ủy ban nhân dân thành phố.</w:t>
      </w:r>
    </w:p>
    <w:p w14:paraId="065A66EA" w14:textId="77777777" w:rsidR="00000000" w:rsidRPr="00703432" w:rsidRDefault="001A0F21" w:rsidP="00305B61">
      <w:pPr>
        <w:spacing w:before="100"/>
        <w:ind w:firstLine="720"/>
        <w:rPr>
          <w:b/>
          <w:szCs w:val="28"/>
        </w:rPr>
      </w:pPr>
      <w:r w:rsidRPr="00703432">
        <w:rPr>
          <w:b/>
          <w:szCs w:val="28"/>
          <w:lang w:val="nl-NL"/>
        </w:rPr>
        <w:t>Điều 6.</w:t>
      </w:r>
      <w:r w:rsidRPr="00703432">
        <w:rPr>
          <w:szCs w:val="28"/>
          <w:lang w:val="nl-NL"/>
        </w:rPr>
        <w:t xml:space="preserve"> </w:t>
      </w:r>
      <w:r w:rsidRPr="00703432">
        <w:rPr>
          <w:bCs/>
          <w:szCs w:val="28"/>
        </w:rPr>
        <w:t>Trong quá trình thực hiện Quy định này, nếu có vấn đề phát sinh, vướng mắc, Chánh Thanh tra thành phố có trách nhiệm tổng hợp, báo cáo Ủy ban nhân dân thành phố để xem xét, điều chỉnh, bổ sung cho phù hợp theo quy định pháp luật.</w:t>
      </w:r>
      <w:r w:rsidRPr="00703432">
        <w:rPr>
          <w:bCs/>
          <w:szCs w:val="28"/>
          <w:lang w:val="nl-NL"/>
        </w:rPr>
        <w:t>/.</w:t>
      </w:r>
      <w:r w:rsidRPr="00703432">
        <w:rPr>
          <w:b/>
          <w:szCs w:val="28"/>
        </w:rPr>
        <w:t xml:space="preserve">                                                 </w:t>
      </w:r>
    </w:p>
    <w:p w14:paraId="552AC286" w14:textId="77777777" w:rsidR="00000000" w:rsidRDefault="00000000" w:rsidP="00564B66">
      <w:pPr>
        <w:spacing w:before="120" w:after="120"/>
        <w:rPr>
          <w:sz w:val="20"/>
          <w:szCs w:val="20"/>
          <w:lang w:val="nl-NL"/>
        </w:rPr>
        <w:sectPr w:rsidR="00373978" w:rsidSect="003F37DC">
          <w:headerReference w:type="even" r:id="rId17"/>
          <w:headerReference w:type="default" r:id="rId18"/>
          <w:pgSz w:w="11909" w:h="16834" w:code="9"/>
          <w:pgMar w:top="1474" w:right="1134" w:bottom="1134" w:left="1134" w:header="567" w:footer="567" w:gutter="0"/>
          <w:cols w:space="720"/>
          <w:docGrid w:linePitch="360"/>
        </w:sectPr>
      </w:pPr>
    </w:p>
    <w:tbl>
      <w:tblPr>
        <w:tblW w:w="9923" w:type="dxa"/>
        <w:jc w:val="center"/>
        <w:tblLayout w:type="fixed"/>
        <w:tblLook w:val="0000" w:firstRow="0" w:lastRow="0" w:firstColumn="0" w:lastColumn="0" w:noHBand="0" w:noVBand="0"/>
      </w:tblPr>
      <w:tblGrid>
        <w:gridCol w:w="3621"/>
        <w:gridCol w:w="236"/>
        <w:gridCol w:w="6066"/>
      </w:tblGrid>
      <w:tr w:rsidR="00E96932" w:rsidRPr="00ED2F5E" w14:paraId="3C0C8C97" w14:textId="77777777" w:rsidTr="00D15B54">
        <w:trPr>
          <w:trHeight w:val="376"/>
          <w:jc w:val="center"/>
        </w:trPr>
        <w:tc>
          <w:tcPr>
            <w:tcW w:w="3621" w:type="dxa"/>
          </w:tcPr>
          <w:p w14:paraId="02297CD6" w14:textId="77777777" w:rsidR="00000000" w:rsidRPr="00754A6C" w:rsidRDefault="001A0F21" w:rsidP="00754A6C">
            <w:pPr>
              <w:spacing w:before="60"/>
              <w:jc w:val="center"/>
              <w:rPr>
                <w:b/>
                <w:bCs/>
              </w:rPr>
            </w:pPr>
            <w:bookmarkStart w:id="0" w:name="bookmark1"/>
            <w:r w:rsidRPr="00754A6C">
              <w:rPr>
                <w:b/>
                <w:bCs/>
              </w:rPr>
              <w:lastRenderedPageBreak/>
              <w:t>ỦY BAN NHÂN DÂN</w:t>
            </w:r>
          </w:p>
          <w:p w14:paraId="0CA6D857" w14:textId="77777777" w:rsidR="00000000" w:rsidRPr="00754A6C" w:rsidRDefault="001A0F21" w:rsidP="00754A6C">
            <w:pPr>
              <w:spacing w:before="60"/>
              <w:jc w:val="center"/>
              <w:rPr>
                <w:b/>
                <w:bCs/>
              </w:rPr>
            </w:pPr>
            <w:r w:rsidRPr="00754A6C">
              <w:rPr>
                <w:b/>
                <w:bCs/>
              </w:rPr>
              <w:t>TỈNH AN GIANG</w:t>
            </w:r>
          </w:p>
        </w:tc>
        <w:tc>
          <w:tcPr>
            <w:tcW w:w="236" w:type="dxa"/>
          </w:tcPr>
          <w:p w14:paraId="77C636BB" w14:textId="77777777" w:rsidR="00000000" w:rsidRPr="00ED2F5E" w:rsidRDefault="00000000" w:rsidP="00257085">
            <w:pPr>
              <w:spacing w:before="60"/>
              <w:jc w:val="center"/>
              <w:rPr>
                <w:b/>
                <w:bCs/>
                <w:sz w:val="26"/>
                <w:szCs w:val="26"/>
              </w:rPr>
            </w:pPr>
          </w:p>
        </w:tc>
        <w:tc>
          <w:tcPr>
            <w:tcW w:w="6066" w:type="dxa"/>
          </w:tcPr>
          <w:p w14:paraId="0A2E8C74" w14:textId="77777777" w:rsidR="00000000" w:rsidRPr="00D15B54" w:rsidRDefault="001A0F21" w:rsidP="00257085">
            <w:pPr>
              <w:spacing w:before="60"/>
              <w:jc w:val="center"/>
              <w:rPr>
                <w:b/>
                <w:bCs/>
                <w:sz w:val="26"/>
                <w:szCs w:val="26"/>
              </w:rPr>
            </w:pPr>
            <w:r w:rsidRPr="00D15B54">
              <w:rPr>
                <w:b/>
                <w:bCs/>
                <w:sz w:val="26"/>
                <w:szCs w:val="26"/>
              </w:rPr>
              <w:t>CỘNG HÒA XÃ HỘI CHỦ NGHĨA VIỆT NAM</w:t>
            </w:r>
          </w:p>
          <w:p w14:paraId="36CEF151" w14:textId="77777777" w:rsidR="00000000" w:rsidRPr="00D15B54" w:rsidRDefault="001A0F21" w:rsidP="00257085">
            <w:pPr>
              <w:spacing w:before="60"/>
              <w:jc w:val="center"/>
              <w:rPr>
                <w:b/>
                <w:bCs/>
                <w:szCs w:val="28"/>
              </w:rPr>
            </w:pPr>
            <w:r w:rsidRPr="00D15B54">
              <w:rPr>
                <w:b/>
                <w:bCs/>
                <w:szCs w:val="28"/>
              </w:rPr>
              <w:t>Độc lập - Tự do - Hạnh phúc</w:t>
            </w:r>
          </w:p>
        </w:tc>
      </w:tr>
      <w:tr w:rsidR="00637EE7" w:rsidRPr="00ED2F5E" w14:paraId="4A2CA0A7" w14:textId="77777777" w:rsidTr="00D15B54">
        <w:trPr>
          <w:trHeight w:val="153"/>
          <w:jc w:val="center"/>
        </w:trPr>
        <w:tc>
          <w:tcPr>
            <w:tcW w:w="3621" w:type="dxa"/>
          </w:tcPr>
          <w:p w14:paraId="487A405E" w14:textId="77777777" w:rsidR="00000000" w:rsidRPr="00ED2F5E" w:rsidRDefault="001A0F21" w:rsidP="00257085">
            <w:pPr>
              <w:jc w:val="center"/>
              <w:rPr>
                <w:sz w:val="26"/>
                <w:szCs w:val="26"/>
              </w:rPr>
            </w:pPr>
            <w:r w:rsidRPr="00ED2F5E">
              <w:rPr>
                <w:noProof/>
                <w:sz w:val="26"/>
                <w:szCs w:val="26"/>
                <w:lang w:eastAsia="en-US"/>
              </w:rPr>
              <mc:AlternateContent>
                <mc:Choice Requires="wps">
                  <w:drawing>
                    <wp:anchor distT="0" distB="0" distL="114300" distR="114300" simplePos="0" relativeHeight="251659776" behindDoc="0" locked="0" layoutInCell="1" allowOverlap="1" wp14:anchorId="613045A5" wp14:editId="2D830A71">
                      <wp:simplePos x="0" y="0"/>
                      <wp:positionH relativeFrom="column">
                        <wp:posOffset>750570</wp:posOffset>
                      </wp:positionH>
                      <wp:positionV relativeFrom="paragraph">
                        <wp:posOffset>49439</wp:posOffset>
                      </wp:positionV>
                      <wp:extent cx="638175" cy="0"/>
                      <wp:effectExtent l="0" t="0" r="0" b="0"/>
                      <wp:wrapNone/>
                      <wp:docPr id="3029616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B3D39" id="Line 6"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pt,3.9pt" to="109.3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"/>
                  </w:pict>
                </mc:Fallback>
              </mc:AlternateContent>
            </w:r>
          </w:p>
        </w:tc>
        <w:tc>
          <w:tcPr>
            <w:tcW w:w="236" w:type="dxa"/>
          </w:tcPr>
          <w:p w14:paraId="150422E1" w14:textId="77777777" w:rsidR="00000000" w:rsidRPr="00ED2F5E" w:rsidRDefault="00000000" w:rsidP="00257085">
            <w:pPr>
              <w:jc w:val="center"/>
              <w:rPr>
                <w:sz w:val="26"/>
                <w:szCs w:val="26"/>
              </w:rPr>
            </w:pPr>
          </w:p>
        </w:tc>
        <w:tc>
          <w:tcPr>
            <w:tcW w:w="6066" w:type="dxa"/>
          </w:tcPr>
          <w:p w14:paraId="5ABAC536" w14:textId="77777777" w:rsidR="00000000" w:rsidRPr="00ED2F5E" w:rsidRDefault="001A0F21" w:rsidP="00257085">
            <w:pPr>
              <w:jc w:val="center"/>
              <w:rPr>
                <w:sz w:val="26"/>
                <w:szCs w:val="26"/>
              </w:rPr>
            </w:pPr>
            <w:r w:rsidRPr="00ED2F5E">
              <w:rPr>
                <w:noProof/>
                <w:lang w:eastAsia="en-US"/>
              </w:rPr>
              <mc:AlternateContent>
                <mc:Choice Requires="wps">
                  <w:drawing>
                    <wp:anchor distT="0" distB="0" distL="114300" distR="114300" simplePos="0" relativeHeight="251658752" behindDoc="0" locked="0" layoutInCell="1" allowOverlap="1" wp14:anchorId="7BB918F3" wp14:editId="091140E6">
                      <wp:simplePos x="0" y="0"/>
                      <wp:positionH relativeFrom="column">
                        <wp:posOffset>762091</wp:posOffset>
                      </wp:positionH>
                      <wp:positionV relativeFrom="paragraph">
                        <wp:posOffset>31750</wp:posOffset>
                      </wp:positionV>
                      <wp:extent cx="2179320" cy="0"/>
                      <wp:effectExtent l="0" t="0" r="0" b="0"/>
                      <wp:wrapNone/>
                      <wp:docPr id="13444854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9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8F2AE" id="Line 3"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2.5pt" to="231.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"/>
                  </w:pict>
                </mc:Fallback>
              </mc:AlternateContent>
            </w:r>
          </w:p>
        </w:tc>
      </w:tr>
      <w:tr w:rsidR="00637EE7" w:rsidRPr="00ED2F5E" w14:paraId="077AECED" w14:textId="77777777" w:rsidTr="00D15B54">
        <w:trPr>
          <w:trHeight w:val="314"/>
          <w:jc w:val="center"/>
        </w:trPr>
        <w:tc>
          <w:tcPr>
            <w:tcW w:w="3621" w:type="dxa"/>
          </w:tcPr>
          <w:p w14:paraId="2D1C000F" w14:textId="77777777" w:rsidR="00000000" w:rsidRPr="00ED2F5E" w:rsidRDefault="001A0F21" w:rsidP="00F310F7">
            <w:pPr>
              <w:jc w:val="center"/>
              <w:rPr>
                <w:sz w:val="26"/>
                <w:szCs w:val="26"/>
              </w:rPr>
            </w:pPr>
            <w:r w:rsidRPr="00ED2F5E">
              <w:rPr>
                <w:sz w:val="26"/>
                <w:szCs w:val="26"/>
              </w:rPr>
              <w:t xml:space="preserve">Số: </w:t>
            </w:r>
            <w:r>
              <w:rPr>
                <w:sz w:val="26"/>
                <w:szCs w:val="26"/>
              </w:rPr>
              <w:t>1053</w:t>
            </w:r>
            <w:r w:rsidRPr="00ED2F5E">
              <w:rPr>
                <w:sz w:val="26"/>
                <w:szCs w:val="26"/>
              </w:rPr>
              <w:t>/QĐ-UBND</w:t>
            </w:r>
          </w:p>
        </w:tc>
        <w:tc>
          <w:tcPr>
            <w:tcW w:w="236" w:type="dxa"/>
          </w:tcPr>
          <w:p w14:paraId="263B0DAD" w14:textId="77777777" w:rsidR="00000000" w:rsidRPr="00ED2F5E" w:rsidRDefault="00000000" w:rsidP="00257085">
            <w:pPr>
              <w:jc w:val="center"/>
              <w:rPr>
                <w:sz w:val="26"/>
                <w:szCs w:val="26"/>
              </w:rPr>
            </w:pPr>
          </w:p>
        </w:tc>
        <w:tc>
          <w:tcPr>
            <w:tcW w:w="6066" w:type="dxa"/>
          </w:tcPr>
          <w:p w14:paraId="4288719A" w14:textId="77777777" w:rsidR="00000000" w:rsidRPr="00ED2F5E" w:rsidRDefault="001A0F21" w:rsidP="00F310F7">
            <w:pPr>
              <w:jc w:val="center"/>
              <w:rPr>
                <w:i/>
                <w:iCs/>
                <w:sz w:val="26"/>
                <w:szCs w:val="26"/>
              </w:rPr>
            </w:pPr>
            <w:r w:rsidRPr="00ED2F5E">
              <w:rPr>
                <w:i/>
                <w:iCs/>
                <w:sz w:val="26"/>
                <w:szCs w:val="26"/>
              </w:rPr>
              <w:t>An Giang, ngày</w:t>
            </w:r>
            <w:r>
              <w:rPr>
                <w:i/>
                <w:iCs/>
                <w:sz w:val="26"/>
                <w:szCs w:val="26"/>
              </w:rPr>
              <w:t xml:space="preserve"> 01</w:t>
            </w:r>
            <w:r w:rsidRPr="00ED2F5E">
              <w:rPr>
                <w:i/>
                <w:iCs/>
                <w:sz w:val="26"/>
                <w:szCs w:val="26"/>
              </w:rPr>
              <w:t xml:space="preserve"> tháng </w:t>
            </w:r>
            <w:r>
              <w:rPr>
                <w:i/>
                <w:iCs/>
                <w:sz w:val="26"/>
                <w:szCs w:val="26"/>
              </w:rPr>
              <w:t>7</w:t>
            </w:r>
            <w:r w:rsidRPr="00ED2F5E">
              <w:rPr>
                <w:i/>
                <w:iCs/>
                <w:sz w:val="26"/>
                <w:szCs w:val="26"/>
              </w:rPr>
              <w:t xml:space="preserve"> năm 2024</w:t>
            </w:r>
          </w:p>
        </w:tc>
      </w:tr>
    </w:tbl>
    <w:p w14:paraId="11DFFA9F" w14:textId="77777777" w:rsidR="00000000" w:rsidRPr="00E25BC8" w:rsidRDefault="001A0F21" w:rsidP="00E25BC8">
      <w:pPr>
        <w:pStyle w:val="Tiu60"/>
        <w:keepNext/>
        <w:keepLines/>
        <w:shd w:val="clear" w:color="auto" w:fill="auto"/>
        <w:tabs>
          <w:tab w:val="left" w:pos="369"/>
          <w:tab w:val="center" w:pos="4694"/>
        </w:tabs>
        <w:spacing w:before="0" w:after="0" w:line="320" w:lineRule="exact"/>
        <w:ind w:left="40"/>
        <w:jc w:val="left"/>
        <w:rPr>
          <w:rStyle w:val="Tiu6"/>
          <w:b/>
          <w:bCs/>
          <w:spacing w:val="0"/>
          <w:sz w:val="8"/>
          <w:szCs w:val="8"/>
          <w:lang w:eastAsia="vi-VN"/>
        </w:rPr>
      </w:pPr>
      <w:r>
        <w:rPr>
          <w:rStyle w:val="Tiu6"/>
          <w:b/>
          <w:spacing w:val="0"/>
          <w:sz w:val="28"/>
          <w:szCs w:val="28"/>
          <w:lang w:eastAsia="vi-VN"/>
        </w:rPr>
        <w:tab/>
      </w:r>
      <w:r>
        <w:rPr>
          <w:rStyle w:val="Tiu6"/>
          <w:b/>
          <w:spacing w:val="0"/>
          <w:sz w:val="28"/>
          <w:szCs w:val="28"/>
          <w:lang w:eastAsia="vi-VN"/>
        </w:rPr>
        <w:tab/>
      </w:r>
    </w:p>
    <w:p w14:paraId="589E53EB" w14:textId="77777777" w:rsidR="00000000" w:rsidRDefault="00000000" w:rsidP="006D391B">
      <w:pPr>
        <w:pStyle w:val="Tiu60"/>
        <w:keepNext/>
        <w:keepLines/>
        <w:shd w:val="clear" w:color="auto" w:fill="auto"/>
        <w:tabs>
          <w:tab w:val="left" w:pos="369"/>
          <w:tab w:val="center" w:pos="4694"/>
        </w:tabs>
        <w:spacing w:before="0" w:after="0" w:line="320" w:lineRule="exact"/>
        <w:ind w:left="40"/>
        <w:rPr>
          <w:rStyle w:val="Tiu6"/>
          <w:b/>
          <w:bCs/>
          <w:spacing w:val="0"/>
          <w:sz w:val="28"/>
          <w:szCs w:val="28"/>
          <w:lang w:eastAsia="vi-VN"/>
        </w:rPr>
      </w:pPr>
    </w:p>
    <w:p w14:paraId="4D063403" w14:textId="77777777" w:rsidR="00000000" w:rsidRPr="00ED2F5E" w:rsidRDefault="001A0F21" w:rsidP="006D391B">
      <w:pPr>
        <w:pStyle w:val="Tiu60"/>
        <w:keepNext/>
        <w:keepLines/>
        <w:shd w:val="clear" w:color="auto" w:fill="auto"/>
        <w:tabs>
          <w:tab w:val="left" w:pos="369"/>
          <w:tab w:val="center" w:pos="4694"/>
        </w:tabs>
        <w:spacing w:before="0" w:after="0" w:line="320" w:lineRule="exact"/>
        <w:ind w:left="40"/>
        <w:rPr>
          <w:spacing w:val="0"/>
          <w:sz w:val="28"/>
          <w:szCs w:val="28"/>
        </w:rPr>
      </w:pPr>
      <w:r w:rsidRPr="00ED2F5E">
        <w:rPr>
          <w:rStyle w:val="Tiu6"/>
          <w:b/>
          <w:spacing w:val="0"/>
          <w:sz w:val="28"/>
          <w:szCs w:val="28"/>
          <w:lang w:eastAsia="vi-VN"/>
        </w:rPr>
        <w:t>QUYẾT ĐỊNH</w:t>
      </w:r>
      <w:bookmarkEnd w:id="0"/>
    </w:p>
    <w:p w14:paraId="02064889" w14:textId="77777777" w:rsidR="00000000" w:rsidRDefault="001A0F21" w:rsidP="00E25BC8">
      <w:pPr>
        <w:tabs>
          <w:tab w:val="left" w:pos="9050"/>
        </w:tabs>
        <w:ind w:right="15"/>
        <w:jc w:val="center"/>
        <w:rPr>
          <w:b/>
          <w:bCs/>
          <w:szCs w:val="28"/>
        </w:rPr>
      </w:pPr>
      <w:r>
        <w:rPr>
          <w:b/>
          <w:bCs/>
          <w:szCs w:val="28"/>
        </w:rPr>
        <w:t>Về việc công bố bảng</w:t>
      </w:r>
      <w:r w:rsidRPr="008103F5">
        <w:rPr>
          <w:b/>
          <w:bCs/>
          <w:szCs w:val="28"/>
        </w:rPr>
        <w:t xml:space="preserve"> xếp loại đường để xác định cước vận tải </w:t>
      </w:r>
    </w:p>
    <w:p w14:paraId="46196365" w14:textId="77777777" w:rsidR="00000000" w:rsidRPr="00ED2F5E" w:rsidRDefault="001A0F21" w:rsidP="00E25BC8">
      <w:pPr>
        <w:tabs>
          <w:tab w:val="left" w:pos="9050"/>
        </w:tabs>
        <w:ind w:right="15"/>
        <w:jc w:val="center"/>
        <w:rPr>
          <w:b/>
          <w:bCs/>
          <w:szCs w:val="28"/>
        </w:rPr>
      </w:pPr>
      <w:r w:rsidRPr="008103F5">
        <w:rPr>
          <w:b/>
          <w:bCs/>
          <w:szCs w:val="28"/>
        </w:rPr>
        <w:t xml:space="preserve">đường bộ trên địa bàn tỉnh An Giang </w:t>
      </w:r>
    </w:p>
    <w:p w14:paraId="5706F94D" w14:textId="77777777" w:rsidR="00000000" w:rsidRPr="00ED2F5E" w:rsidRDefault="001A0F21" w:rsidP="002D2BD0">
      <w:pPr>
        <w:jc w:val="center"/>
        <w:rPr>
          <w:b/>
          <w:bCs/>
          <w:szCs w:val="28"/>
        </w:rPr>
      </w:pPr>
      <w:r w:rsidRPr="00ED2F5E">
        <w:rPr>
          <w:noProof/>
          <w:lang w:eastAsia="en-US"/>
        </w:rPr>
        <mc:AlternateContent>
          <mc:Choice Requires="wps">
            <w:drawing>
              <wp:anchor distT="0" distB="0" distL="114300" distR="114300" simplePos="0" relativeHeight="251657728" behindDoc="0" locked="0" layoutInCell="1" allowOverlap="1" wp14:anchorId="04873E42" wp14:editId="536C2F5C">
                <wp:simplePos x="0" y="0"/>
                <wp:positionH relativeFrom="column">
                  <wp:posOffset>2261235</wp:posOffset>
                </wp:positionH>
                <wp:positionV relativeFrom="paragraph">
                  <wp:posOffset>97155</wp:posOffset>
                </wp:positionV>
                <wp:extent cx="1612265" cy="0"/>
                <wp:effectExtent l="9525" t="5715" r="6985" b="13335"/>
                <wp:wrapNone/>
                <wp:docPr id="153355618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88BF9" id="Line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05pt,7.65pt" to="30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"/>
            </w:pict>
          </mc:Fallback>
        </mc:AlternateContent>
      </w:r>
    </w:p>
    <w:p w14:paraId="4196E720" w14:textId="77777777" w:rsidR="00000000" w:rsidRPr="00720739" w:rsidRDefault="001A0F21" w:rsidP="00532FD3">
      <w:pPr>
        <w:pStyle w:val="Tiu60"/>
        <w:keepNext/>
        <w:keepLines/>
        <w:shd w:val="clear" w:color="auto" w:fill="auto"/>
        <w:spacing w:before="240" w:after="240" w:line="240" w:lineRule="auto"/>
        <w:ind w:left="40"/>
        <w:rPr>
          <w:rStyle w:val="Tiu6"/>
          <w:b/>
          <w:spacing w:val="0"/>
          <w:sz w:val="28"/>
          <w:szCs w:val="28"/>
        </w:rPr>
      </w:pPr>
      <w:bookmarkStart w:id="1" w:name="bookmark4"/>
      <w:r>
        <w:rPr>
          <w:rStyle w:val="Tiu6"/>
          <w:b/>
          <w:spacing w:val="0"/>
          <w:sz w:val="28"/>
          <w:szCs w:val="28"/>
        </w:rPr>
        <w:t xml:space="preserve">CHỦ TỊCH </w:t>
      </w:r>
      <w:r w:rsidRPr="00ED2F5E">
        <w:rPr>
          <w:rStyle w:val="Tiu6"/>
          <w:b/>
          <w:spacing w:val="0"/>
          <w:sz w:val="28"/>
          <w:szCs w:val="28"/>
        </w:rPr>
        <w:t>ỦY BAN NHÂN DÂN TỈNH AN GIANG</w:t>
      </w:r>
      <w:bookmarkEnd w:id="1"/>
    </w:p>
    <w:p w14:paraId="552D7C88" w14:textId="77777777" w:rsidR="00000000" w:rsidRDefault="001A0F21" w:rsidP="006D391B">
      <w:pPr>
        <w:spacing w:before="140" w:after="140"/>
        <w:ind w:firstLine="720"/>
        <w:rPr>
          <w:i/>
          <w:iCs/>
          <w:szCs w:val="28"/>
        </w:rPr>
      </w:pPr>
      <w:r w:rsidRPr="00052595">
        <w:rPr>
          <w:i/>
          <w:iCs/>
          <w:szCs w:val="28"/>
        </w:rPr>
        <w:t xml:space="preserve">Căn cứ Luật Tổ chức </w:t>
      </w:r>
      <w:r>
        <w:rPr>
          <w:i/>
          <w:iCs/>
          <w:szCs w:val="28"/>
        </w:rPr>
        <w:t>c</w:t>
      </w:r>
      <w:r w:rsidRPr="00052595">
        <w:rPr>
          <w:i/>
          <w:iCs/>
          <w:szCs w:val="28"/>
        </w:rPr>
        <w:t>hính quyền địa phương ngày 19 tháng 6 năm 2015</w:t>
      </w:r>
      <w:r>
        <w:rPr>
          <w:i/>
          <w:iCs/>
          <w:szCs w:val="28"/>
        </w:rPr>
        <w:t>;</w:t>
      </w:r>
      <w:r w:rsidRPr="00052595">
        <w:rPr>
          <w:i/>
          <w:iCs/>
          <w:szCs w:val="28"/>
        </w:rPr>
        <w:t xml:space="preserve"> Luật sửa đổi, bổ sung một số điều của Luật Tổ chức Chính phủ và Luật Tổ chức chính quyền địa phương ngày 22 tháng 11 năm 2019;</w:t>
      </w:r>
    </w:p>
    <w:p w14:paraId="4D0F594D" w14:textId="77777777" w:rsidR="00000000" w:rsidRPr="00CD56DD" w:rsidRDefault="001A0F21" w:rsidP="006D391B">
      <w:pPr>
        <w:spacing w:before="140" w:after="140"/>
        <w:ind w:firstLine="720"/>
        <w:rPr>
          <w:i/>
          <w:iCs/>
          <w:szCs w:val="28"/>
        </w:rPr>
      </w:pPr>
      <w:r w:rsidRPr="00CD56DD">
        <w:rPr>
          <w:i/>
          <w:iCs/>
          <w:szCs w:val="28"/>
        </w:rPr>
        <w:t>Căn cứ Luật Ban hành văn bản quy phạm pháp luật ngày 22 tháng 6 năm 2015; Luật Sửa đổi, bổ sung một số điều của Luật Ban hành văn bản quy phạm pháp luật ngày 18 tháng 6 năm 2020;</w:t>
      </w:r>
    </w:p>
    <w:p w14:paraId="60E1CE64" w14:textId="77777777" w:rsidR="00000000" w:rsidRDefault="001A0F21" w:rsidP="006D391B">
      <w:pPr>
        <w:spacing w:before="140" w:after="140"/>
        <w:ind w:firstLine="720"/>
        <w:rPr>
          <w:i/>
          <w:iCs/>
          <w:szCs w:val="28"/>
        </w:rPr>
      </w:pPr>
      <w:r w:rsidRPr="00CD56DD">
        <w:rPr>
          <w:i/>
          <w:iCs/>
          <w:szCs w:val="28"/>
        </w:rPr>
        <w:t>Căn cứ Luật Giao thông đường bộ ngày 13 tháng 11 năm 2008;</w:t>
      </w:r>
    </w:p>
    <w:p w14:paraId="51B7AFFD" w14:textId="77777777" w:rsidR="00000000" w:rsidRDefault="001A0F21" w:rsidP="006D391B">
      <w:pPr>
        <w:spacing w:before="140" w:after="140"/>
        <w:ind w:firstLine="720"/>
        <w:rPr>
          <w:i/>
          <w:iCs/>
          <w:szCs w:val="28"/>
        </w:rPr>
      </w:pPr>
      <w:r>
        <w:rPr>
          <w:i/>
          <w:iCs/>
          <w:szCs w:val="28"/>
        </w:rPr>
        <w:t>Căn cứ Quyết định số 32/2005/QĐ-BGTVT ngày 17 tháng 6 năm 2005 của Bộ trưởng Bộ Giao thông vận tải ban hành Quy định về xếp loại đường để xác định cước vận tải đường bộ;</w:t>
      </w:r>
    </w:p>
    <w:p w14:paraId="0EE758B3" w14:textId="77777777" w:rsidR="00000000" w:rsidRDefault="001A0F21" w:rsidP="006D391B">
      <w:pPr>
        <w:spacing w:before="140" w:after="140"/>
        <w:ind w:firstLine="720"/>
        <w:rPr>
          <w:i/>
          <w:iCs/>
          <w:szCs w:val="28"/>
        </w:rPr>
      </w:pPr>
      <w:r>
        <w:rPr>
          <w:i/>
          <w:iCs/>
          <w:szCs w:val="28"/>
        </w:rPr>
        <w:t>Căn cứ Thông tư số 37/2018/TT-BGTVT ngày 07 tháng 6 năm 2018 của Bộ trưởng Bộ Giao thông vận tải Quy định về quản lý, vận hành khai thác và bảo trì công trình đường bộ;</w:t>
      </w:r>
    </w:p>
    <w:p w14:paraId="5C42920F" w14:textId="77777777" w:rsidR="00000000" w:rsidRDefault="001A0F21" w:rsidP="006D391B">
      <w:pPr>
        <w:spacing w:before="140" w:after="140"/>
        <w:ind w:firstLine="720"/>
        <w:rPr>
          <w:i/>
          <w:iCs/>
          <w:szCs w:val="28"/>
        </w:rPr>
      </w:pPr>
      <w:r>
        <w:rPr>
          <w:i/>
          <w:iCs/>
          <w:szCs w:val="28"/>
        </w:rPr>
        <w:t xml:space="preserve">Căn cứ Thông tư số 41/2021/TT-BGTVT ngày 31 tháng 12 năm 2021 của Bộ trưởng Bộ Giao thông vận tải sửa đổi, bổ sung một số điều của </w:t>
      </w:r>
      <w:r w:rsidRPr="006D3FF6">
        <w:rPr>
          <w:i/>
          <w:iCs/>
          <w:szCs w:val="28"/>
        </w:rPr>
        <w:t xml:space="preserve">Thông tư số 37/2018/TT-BGTVT ngày 07 tháng 6 năm 2018 của </w:t>
      </w:r>
      <w:r>
        <w:rPr>
          <w:i/>
          <w:iCs/>
          <w:szCs w:val="28"/>
        </w:rPr>
        <w:t xml:space="preserve">Bộ trưởng </w:t>
      </w:r>
      <w:r w:rsidRPr="006D3FF6">
        <w:rPr>
          <w:i/>
          <w:iCs/>
          <w:szCs w:val="28"/>
        </w:rPr>
        <w:t>Bộ Giao thông vận tải Quy định về quản lý, vận hành khai thác và bảo trì công trình đường bộ</w:t>
      </w:r>
      <w:r>
        <w:rPr>
          <w:i/>
          <w:iCs/>
          <w:szCs w:val="28"/>
        </w:rPr>
        <w:t>;</w:t>
      </w:r>
    </w:p>
    <w:p w14:paraId="00EA2AC9" w14:textId="77777777" w:rsidR="00000000" w:rsidRDefault="001A0F21" w:rsidP="006D391B">
      <w:pPr>
        <w:spacing w:before="140" w:after="140"/>
        <w:ind w:firstLine="720"/>
        <w:rPr>
          <w:i/>
          <w:iCs/>
          <w:szCs w:val="28"/>
        </w:rPr>
      </w:pPr>
      <w:r>
        <w:rPr>
          <w:i/>
          <w:iCs/>
          <w:szCs w:val="28"/>
        </w:rPr>
        <w:t>Căn cứ V</w:t>
      </w:r>
      <w:r w:rsidRPr="00FD1134">
        <w:rPr>
          <w:i/>
          <w:iCs/>
          <w:szCs w:val="28"/>
        </w:rPr>
        <w:t>ăn bản số 5782/BGTVT-KCHT ngày 18</w:t>
      </w:r>
      <w:r>
        <w:rPr>
          <w:i/>
          <w:iCs/>
          <w:szCs w:val="28"/>
        </w:rPr>
        <w:t xml:space="preserve"> tháng </w:t>
      </w:r>
      <w:r w:rsidRPr="00FD1134">
        <w:rPr>
          <w:i/>
          <w:iCs/>
          <w:szCs w:val="28"/>
        </w:rPr>
        <w:t>6</w:t>
      </w:r>
      <w:r>
        <w:rPr>
          <w:i/>
          <w:iCs/>
          <w:szCs w:val="28"/>
        </w:rPr>
        <w:t xml:space="preserve"> năm </w:t>
      </w:r>
      <w:r w:rsidRPr="00FD1134">
        <w:rPr>
          <w:i/>
          <w:iCs/>
          <w:szCs w:val="28"/>
        </w:rPr>
        <w:t>2021</w:t>
      </w:r>
      <w:r>
        <w:rPr>
          <w:i/>
          <w:iCs/>
          <w:szCs w:val="28"/>
        </w:rPr>
        <w:t xml:space="preserve"> của Bộ Giao thông vận tải về việc phân loại đường để tính cước vận tải đường bộ;</w:t>
      </w:r>
    </w:p>
    <w:p w14:paraId="327812A0" w14:textId="77777777" w:rsidR="00000000" w:rsidRDefault="001A0F21" w:rsidP="006D391B">
      <w:pPr>
        <w:spacing w:before="140" w:after="140"/>
        <w:ind w:firstLine="720"/>
        <w:rPr>
          <w:i/>
          <w:iCs/>
          <w:szCs w:val="28"/>
        </w:rPr>
      </w:pPr>
      <w:r>
        <w:rPr>
          <w:i/>
          <w:iCs/>
          <w:szCs w:val="28"/>
        </w:rPr>
        <w:t>Theo đề nghị của Giám đốc Sở Giao thông vận tải tỉnh An Giang tại Tờ trình</w:t>
      </w:r>
      <w:r w:rsidRPr="00ED2F5E">
        <w:rPr>
          <w:i/>
          <w:iCs/>
          <w:szCs w:val="28"/>
        </w:rPr>
        <w:t xml:space="preserve"> số </w:t>
      </w:r>
      <w:r>
        <w:rPr>
          <w:i/>
          <w:iCs/>
          <w:szCs w:val="28"/>
        </w:rPr>
        <w:t>1049</w:t>
      </w:r>
      <w:r w:rsidRPr="00ED2F5E">
        <w:rPr>
          <w:i/>
          <w:iCs/>
          <w:szCs w:val="28"/>
        </w:rPr>
        <w:t xml:space="preserve">/TTr-SGTVT ngày </w:t>
      </w:r>
      <w:r>
        <w:rPr>
          <w:i/>
          <w:iCs/>
          <w:szCs w:val="28"/>
        </w:rPr>
        <w:t>23</w:t>
      </w:r>
      <w:r w:rsidRPr="00ED2F5E">
        <w:rPr>
          <w:i/>
          <w:iCs/>
          <w:szCs w:val="28"/>
        </w:rPr>
        <w:t xml:space="preserve"> tháng </w:t>
      </w:r>
      <w:r>
        <w:rPr>
          <w:i/>
          <w:iCs/>
          <w:szCs w:val="28"/>
        </w:rPr>
        <w:t>5</w:t>
      </w:r>
      <w:r w:rsidRPr="00ED2F5E">
        <w:rPr>
          <w:i/>
          <w:iCs/>
          <w:szCs w:val="28"/>
        </w:rPr>
        <w:t xml:space="preserve"> năm 2024 về việc </w:t>
      </w:r>
      <w:bookmarkStart w:id="2" w:name="bookmark5"/>
      <w:r w:rsidRPr="0092170A">
        <w:rPr>
          <w:i/>
          <w:iCs/>
          <w:szCs w:val="28"/>
        </w:rPr>
        <w:t>xếp loại đường để xác định cước vận tải đường bộ</w:t>
      </w:r>
      <w:r>
        <w:rPr>
          <w:i/>
          <w:iCs/>
          <w:szCs w:val="28"/>
        </w:rPr>
        <w:t xml:space="preserve"> trên địa bàn tỉnh An Giang</w:t>
      </w:r>
      <w:r w:rsidRPr="00ED2F5E">
        <w:rPr>
          <w:i/>
          <w:iCs/>
          <w:szCs w:val="28"/>
        </w:rPr>
        <w:t xml:space="preserve">. </w:t>
      </w:r>
    </w:p>
    <w:p w14:paraId="436F410B" w14:textId="77777777" w:rsidR="00000000" w:rsidRPr="00720739" w:rsidRDefault="00000000" w:rsidP="0012722F">
      <w:pPr>
        <w:spacing w:before="120" w:after="120"/>
        <w:ind w:firstLine="720"/>
        <w:rPr>
          <w:i/>
          <w:iCs/>
          <w:sz w:val="8"/>
          <w:szCs w:val="8"/>
        </w:rPr>
      </w:pPr>
    </w:p>
    <w:p w14:paraId="1E1F1BD3" w14:textId="77777777" w:rsidR="00000000" w:rsidRPr="00ED2F5E" w:rsidRDefault="001A0F21" w:rsidP="006D391B">
      <w:pPr>
        <w:spacing w:before="120" w:after="240"/>
        <w:jc w:val="center"/>
        <w:rPr>
          <w:rStyle w:val="Tiu6"/>
          <w:sz w:val="28"/>
          <w:szCs w:val="28"/>
        </w:rPr>
      </w:pPr>
      <w:r w:rsidRPr="00ED2F5E">
        <w:rPr>
          <w:rStyle w:val="Tiu6"/>
          <w:sz w:val="28"/>
          <w:szCs w:val="28"/>
        </w:rPr>
        <w:t>QUYẾT ĐỊNH:</w:t>
      </w:r>
      <w:bookmarkEnd w:id="2"/>
    </w:p>
    <w:p w14:paraId="2A7B4120" w14:textId="77777777" w:rsidR="00000000" w:rsidRPr="00ED2F5E" w:rsidRDefault="001A0F21" w:rsidP="0012722F">
      <w:pPr>
        <w:spacing w:before="120" w:after="120"/>
        <w:rPr>
          <w:rStyle w:val="Vnbnnidung2Inm"/>
          <w:b w:val="0"/>
        </w:rPr>
      </w:pPr>
      <w:r w:rsidRPr="00ED2F5E">
        <w:rPr>
          <w:rStyle w:val="Vnbnnidung2Inm"/>
        </w:rPr>
        <w:t xml:space="preserve">          Điều 1. </w:t>
      </w:r>
      <w:r w:rsidRPr="00D15B54">
        <w:rPr>
          <w:rStyle w:val="Vnbnnidung2Inm"/>
          <w:b w:val="0"/>
          <w:bCs w:val="0"/>
        </w:rPr>
        <w:t>Ban hành kèm theo quyết định này “Công bố bảng xếp loại các tuyến đường để tính cước vận chuyển đường bộ trên địa bàn tỉnh An Giang”.</w:t>
      </w:r>
    </w:p>
    <w:p w14:paraId="557E2970" w14:textId="77777777" w:rsidR="00000000" w:rsidRDefault="001A0F21" w:rsidP="0012722F">
      <w:pPr>
        <w:spacing w:before="120" w:after="120"/>
        <w:rPr>
          <w:szCs w:val="28"/>
        </w:rPr>
      </w:pPr>
      <w:r w:rsidRPr="00ED2F5E">
        <w:rPr>
          <w:szCs w:val="28"/>
        </w:rPr>
        <w:t xml:space="preserve">          </w:t>
      </w:r>
    </w:p>
    <w:p w14:paraId="64088C18" w14:textId="77777777" w:rsidR="00000000" w:rsidRPr="00D15B54" w:rsidRDefault="001A0F21" w:rsidP="006D391B">
      <w:pPr>
        <w:spacing w:before="120" w:after="120"/>
        <w:ind w:firstLine="709"/>
        <w:rPr>
          <w:rStyle w:val="Vnbnnidung2Inm"/>
          <w:b w:val="0"/>
          <w:bCs w:val="0"/>
        </w:rPr>
      </w:pPr>
      <w:r w:rsidRPr="00ED2F5E">
        <w:rPr>
          <w:rStyle w:val="Vnbnnidung2Inm"/>
        </w:rPr>
        <w:lastRenderedPageBreak/>
        <w:t xml:space="preserve">Điều 2. </w:t>
      </w:r>
      <w:r w:rsidRPr="00D15B54">
        <w:rPr>
          <w:rStyle w:val="Vnbnnidung2Inm"/>
          <w:b w:val="0"/>
          <w:bCs w:val="0"/>
        </w:rPr>
        <w:t xml:space="preserve">Quyết định này có hiệu lực kể từ ngày ký và thay thế Quyết định số 828/QĐ.UBND ngày 05 tháng 5 năm 2008 của Chủ tịch Ủy ban nhân dân tỉnh An Giang về việc công bố xếp loại đường để xác định cước vận tải đường bộ trên địa bàn tỉnh An Giang. </w:t>
      </w:r>
    </w:p>
    <w:p w14:paraId="36F36FD4" w14:textId="77777777" w:rsidR="00000000" w:rsidRDefault="001A0F21" w:rsidP="0012722F">
      <w:pPr>
        <w:pStyle w:val="Vnbnnidung21"/>
        <w:shd w:val="clear" w:color="auto" w:fill="auto"/>
        <w:spacing w:before="120" w:after="120" w:line="240" w:lineRule="auto"/>
        <w:ind w:firstLine="740"/>
        <w:rPr>
          <w:rStyle w:val="Vnbnnidung2"/>
          <w:lang w:eastAsia="vi-VN"/>
        </w:rPr>
      </w:pPr>
      <w:r w:rsidRPr="00ED2F5E">
        <w:rPr>
          <w:rStyle w:val="Vnbnnidung2Inm"/>
          <w:lang w:eastAsia="vi-VN"/>
        </w:rPr>
        <w:t xml:space="preserve">Điều </w:t>
      </w:r>
      <w:r w:rsidRPr="00ED2F5E">
        <w:rPr>
          <w:rStyle w:val="Vnbnnidung2Inm"/>
          <w:lang w:val="vi-VN" w:eastAsia="vi-VN"/>
        </w:rPr>
        <w:t>3</w:t>
      </w:r>
      <w:r w:rsidRPr="00ED2F5E">
        <w:rPr>
          <w:rStyle w:val="Vnbnnidung2Inm"/>
          <w:lang w:eastAsia="vi-VN"/>
        </w:rPr>
        <w:t xml:space="preserve">. </w:t>
      </w:r>
      <w:r w:rsidRPr="00ED2F5E">
        <w:rPr>
          <w:rStyle w:val="Vnbnnidung2"/>
        </w:rPr>
        <w:t xml:space="preserve">Chánh Văn phòng Ủy ban nhân dân tỉnh, Giám đốc Sở Giao thông </w:t>
      </w:r>
      <w:r>
        <w:rPr>
          <w:rStyle w:val="Vnbnnidung2"/>
        </w:rPr>
        <w:t>v</w:t>
      </w:r>
      <w:r w:rsidRPr="00ED2F5E">
        <w:rPr>
          <w:rStyle w:val="Vnbnnidung2"/>
        </w:rPr>
        <w:t xml:space="preserve">ận tải, </w:t>
      </w:r>
      <w:r w:rsidRPr="00592074">
        <w:rPr>
          <w:rStyle w:val="Vnbnnidung2"/>
        </w:rPr>
        <w:t>Thủ trưởng các cơ quan, đơn vị</w:t>
      </w:r>
      <w:r>
        <w:rPr>
          <w:rStyle w:val="Vnbnnidung2"/>
        </w:rPr>
        <w:t xml:space="preserve"> có liên quan,</w:t>
      </w:r>
      <w:r w:rsidRPr="00592074">
        <w:rPr>
          <w:rStyle w:val="Vnbnnidung2"/>
        </w:rPr>
        <w:t xml:space="preserve"> Chủ tịch Ủy ban nhân dân huyện, thị xã, thành phố và các tổ chức, cá nhân có liên quan chịu trách nhiệm thi hành Quyết định này</w:t>
      </w:r>
      <w:r w:rsidRPr="00ED2F5E">
        <w:rPr>
          <w:rStyle w:val="Vnbnnidung2"/>
          <w:lang w:val="vi-VN" w:eastAsia="vi-VN"/>
        </w:rPr>
        <w:t>./.</w:t>
      </w:r>
    </w:p>
    <w:p w14:paraId="3415DC34" w14:textId="77777777" w:rsidR="00000000" w:rsidRPr="00E25BC8" w:rsidRDefault="00000000" w:rsidP="00720739">
      <w:pPr>
        <w:pStyle w:val="Vnbnnidung21"/>
        <w:shd w:val="clear" w:color="auto" w:fill="auto"/>
        <w:spacing w:before="120" w:after="0" w:line="240" w:lineRule="auto"/>
        <w:ind w:firstLine="740"/>
        <w:rPr>
          <w:rStyle w:val="Vnbnnidung2"/>
          <w:sz w:val="2"/>
          <w:szCs w:val="2"/>
          <w:lang w:eastAsia="vi-VN"/>
        </w:rPr>
      </w:pPr>
    </w:p>
    <w:tbl>
      <w:tblPr>
        <w:tblW w:w="9292" w:type="dxa"/>
        <w:jc w:val="center"/>
        <w:tblLayout w:type="fixed"/>
        <w:tblLook w:val="0000" w:firstRow="0" w:lastRow="0" w:firstColumn="0" w:lastColumn="0" w:noHBand="0" w:noVBand="0"/>
      </w:tblPr>
      <w:tblGrid>
        <w:gridCol w:w="4220"/>
        <w:gridCol w:w="295"/>
        <w:gridCol w:w="4777"/>
      </w:tblGrid>
      <w:tr w:rsidR="004E45B0" w:rsidRPr="00CC3023" w14:paraId="7446E3E2" w14:textId="77777777" w:rsidTr="006D391B">
        <w:trPr>
          <w:trHeight w:val="2661"/>
          <w:jc w:val="center"/>
        </w:trPr>
        <w:tc>
          <w:tcPr>
            <w:tcW w:w="4220" w:type="dxa"/>
            <w:vAlign w:val="center"/>
          </w:tcPr>
          <w:p w14:paraId="45AD759B" w14:textId="77777777" w:rsidR="00000000" w:rsidRPr="00ED2F5E" w:rsidRDefault="00000000" w:rsidP="00E25BC8">
            <w:pPr>
              <w:rPr>
                <w:b/>
                <w:bCs/>
              </w:rPr>
            </w:pPr>
          </w:p>
        </w:tc>
        <w:tc>
          <w:tcPr>
            <w:tcW w:w="295" w:type="dxa"/>
          </w:tcPr>
          <w:p w14:paraId="2A85966C" w14:textId="77777777" w:rsidR="00000000" w:rsidRPr="00ED2F5E" w:rsidRDefault="00000000" w:rsidP="00B006BD"/>
        </w:tc>
        <w:tc>
          <w:tcPr>
            <w:tcW w:w="4777" w:type="dxa"/>
          </w:tcPr>
          <w:p w14:paraId="61E88247" w14:textId="77777777" w:rsidR="00000000" w:rsidRPr="00935B80" w:rsidRDefault="00000000" w:rsidP="00935B80">
            <w:pPr>
              <w:pStyle w:val="Heading2"/>
              <w:spacing w:before="0" w:after="0"/>
              <w:jc w:val="center"/>
              <w:rPr>
                <w:rFonts w:ascii="Times New Roman" w:eastAsia="Arial Unicode MS" w:hAnsi="Times New Roman"/>
                <w:i w:val="0"/>
                <w:iCs w:val="0"/>
                <w:color w:val="auto"/>
                <w:sz w:val="8"/>
                <w:szCs w:val="8"/>
                <w:lang w:val="en-US"/>
              </w:rPr>
            </w:pPr>
          </w:p>
          <w:p w14:paraId="2FDABDDA" w14:textId="77777777" w:rsidR="00000000" w:rsidRPr="00ED2F5E" w:rsidRDefault="001A0F21" w:rsidP="00935B80">
            <w:pPr>
              <w:pStyle w:val="Heading2"/>
              <w:spacing w:before="0" w:after="0"/>
              <w:jc w:val="center"/>
              <w:rPr>
                <w:rFonts w:ascii="Times New Roman" w:eastAsia="Arial Unicode MS" w:hAnsi="Times New Roman"/>
                <w:i w:val="0"/>
                <w:iCs w:val="0"/>
                <w:color w:val="auto"/>
              </w:rPr>
            </w:pPr>
            <w:r w:rsidRPr="00ED2F5E">
              <w:rPr>
                <w:rFonts w:ascii="Times New Roman" w:eastAsia="Arial Unicode MS" w:hAnsi="Times New Roman"/>
                <w:i w:val="0"/>
                <w:iCs w:val="0"/>
                <w:color w:val="auto"/>
              </w:rPr>
              <w:t>KT. CHỦ TỊCH</w:t>
            </w:r>
          </w:p>
          <w:p w14:paraId="75B228C9" w14:textId="77777777" w:rsidR="00000000" w:rsidRPr="00CC3023" w:rsidRDefault="001A0F21" w:rsidP="00935B80">
            <w:pPr>
              <w:jc w:val="center"/>
              <w:rPr>
                <w:b/>
                <w:bCs/>
                <w:szCs w:val="28"/>
              </w:rPr>
            </w:pPr>
            <w:r w:rsidRPr="00ED2F5E">
              <w:rPr>
                <w:b/>
                <w:bCs/>
                <w:szCs w:val="28"/>
              </w:rPr>
              <w:t>PHÓ CHỦ TỊCH</w:t>
            </w:r>
          </w:p>
          <w:p w14:paraId="4ED3A9FE" w14:textId="77777777" w:rsidR="00000000" w:rsidRPr="00D15B54" w:rsidRDefault="001A0F21" w:rsidP="006D391B">
            <w:pPr>
              <w:spacing w:before="240" w:after="240"/>
              <w:jc w:val="center"/>
              <w:rPr>
                <w:b/>
                <w:i/>
                <w:iCs/>
                <w:sz w:val="24"/>
              </w:rPr>
            </w:pPr>
            <w:r w:rsidRPr="00D15B54">
              <w:rPr>
                <w:i/>
                <w:iCs/>
                <w:sz w:val="24"/>
              </w:rPr>
              <w:t>(Đã ký)</w:t>
            </w:r>
          </w:p>
          <w:p w14:paraId="292D6298" w14:textId="77777777" w:rsidR="00000000" w:rsidRPr="0012722F" w:rsidRDefault="001A0F21" w:rsidP="00935B80">
            <w:pPr>
              <w:jc w:val="center"/>
              <w:rPr>
                <w:b/>
                <w:szCs w:val="28"/>
              </w:rPr>
            </w:pPr>
            <w:r w:rsidRPr="0012722F">
              <w:rPr>
                <w:b/>
                <w:szCs w:val="28"/>
              </w:rPr>
              <w:t>Lê Văn Phước</w:t>
            </w:r>
          </w:p>
          <w:p w14:paraId="4D2C3B95" w14:textId="77777777" w:rsidR="00000000" w:rsidRPr="00CC3023" w:rsidRDefault="00000000" w:rsidP="00935B80">
            <w:pPr>
              <w:rPr>
                <w:szCs w:val="28"/>
              </w:rPr>
            </w:pPr>
          </w:p>
          <w:p w14:paraId="34F69F37" w14:textId="77777777" w:rsidR="00000000" w:rsidRPr="00CC3023" w:rsidRDefault="00000000" w:rsidP="00935B80">
            <w:pPr>
              <w:jc w:val="center"/>
              <w:rPr>
                <w:b/>
                <w:szCs w:val="28"/>
              </w:rPr>
            </w:pPr>
          </w:p>
        </w:tc>
      </w:tr>
    </w:tbl>
    <w:p w14:paraId="5EA14C50" w14:textId="77777777" w:rsidR="00000000" w:rsidRDefault="00000000" w:rsidP="00C752ED">
      <w:pPr>
        <w:pStyle w:val="Vnbnnidung71"/>
        <w:shd w:val="clear" w:color="auto" w:fill="auto"/>
        <w:spacing w:before="0" w:line="300" w:lineRule="exact"/>
      </w:pPr>
    </w:p>
    <w:p w14:paraId="6CF97299" w14:textId="77777777" w:rsidR="00000000" w:rsidRDefault="00000000" w:rsidP="00935B80">
      <w:pPr>
        <w:pStyle w:val="Vnbnnidung71"/>
        <w:shd w:val="clear" w:color="auto" w:fill="auto"/>
        <w:spacing w:before="0" w:line="300" w:lineRule="exact"/>
        <w:jc w:val="right"/>
        <w:sectPr w:rsidR="00935B80" w:rsidSect="006D391B">
          <w:headerReference w:type="even" r:id="rId19"/>
          <w:headerReference w:type="default" r:id="rId20"/>
          <w:footerReference w:type="default" r:id="rId21"/>
          <w:headerReference w:type="first" r:id="rId22"/>
          <w:footerReference w:type="first" r:id="rId23"/>
          <w:footnotePr>
            <w:pos w:val="beneathText"/>
          </w:footnotePr>
          <w:type w:val="continuous"/>
          <w:pgSz w:w="11905" w:h="16837" w:code="9"/>
          <w:pgMar w:top="1474" w:right="1134" w:bottom="1134" w:left="1134" w:header="567" w:footer="567" w:gutter="0"/>
          <w:cols w:space="720"/>
          <w:titlePg/>
          <w:docGrid w:linePitch="360"/>
        </w:sectPr>
      </w:pPr>
    </w:p>
    <w:p w14:paraId="38AE5A1C" w14:textId="77777777" w:rsidR="00000000" w:rsidRPr="0012722F" w:rsidRDefault="001A0F21" w:rsidP="00935B80">
      <w:pPr>
        <w:pStyle w:val="Vnbnnidung71"/>
        <w:shd w:val="clear" w:color="auto" w:fill="auto"/>
        <w:spacing w:before="120" w:line="240" w:lineRule="auto"/>
        <w:jc w:val="center"/>
      </w:pPr>
      <w:r w:rsidRPr="0012722F">
        <w:lastRenderedPageBreak/>
        <w:t>CÔNG BỐ BẢNG XẾP LOẠI ĐƯỜNG ĐỂ TÍNH CƯỚC VẬN CHUYỂN ĐƯỜNG BỘ</w:t>
      </w:r>
    </w:p>
    <w:p w14:paraId="13C3A7D6" w14:textId="77777777" w:rsidR="00000000" w:rsidRPr="0012722F" w:rsidRDefault="001A0F21" w:rsidP="00935B80">
      <w:pPr>
        <w:pStyle w:val="Vnbnnidung71"/>
        <w:shd w:val="clear" w:color="auto" w:fill="auto"/>
        <w:spacing w:before="120" w:line="240" w:lineRule="auto"/>
        <w:jc w:val="center"/>
        <w:rPr>
          <w:b w:val="0"/>
          <w:i/>
        </w:rPr>
      </w:pPr>
      <w:r w:rsidRPr="0012722F">
        <w:rPr>
          <w:b w:val="0"/>
          <w:i/>
        </w:rPr>
        <w:t>(Ban hành kèm theo Quyết định</w:t>
      </w:r>
      <w:r>
        <w:rPr>
          <w:b w:val="0"/>
          <w:i/>
        </w:rPr>
        <w:t xml:space="preserve"> số 1053</w:t>
      </w:r>
      <w:r w:rsidRPr="0012722F">
        <w:rPr>
          <w:b w:val="0"/>
          <w:i/>
        </w:rPr>
        <w:t>/QĐ-UBND ngày</w:t>
      </w:r>
      <w:r>
        <w:rPr>
          <w:b w:val="0"/>
          <w:i/>
        </w:rPr>
        <w:t xml:space="preserve"> 01</w:t>
      </w:r>
      <w:r w:rsidRPr="0012722F">
        <w:rPr>
          <w:b w:val="0"/>
          <w:i/>
        </w:rPr>
        <w:t>/</w:t>
      </w:r>
      <w:r>
        <w:rPr>
          <w:b w:val="0"/>
          <w:i/>
        </w:rPr>
        <w:t>7</w:t>
      </w:r>
      <w:r w:rsidRPr="0012722F">
        <w:rPr>
          <w:b w:val="0"/>
          <w:i/>
        </w:rPr>
        <w:t>/2024 của Chủ tịch UBND tỉnh An Giang)</w:t>
      </w:r>
    </w:p>
    <w:p w14:paraId="540A710B" w14:textId="77777777" w:rsidR="00000000" w:rsidRPr="0012722F" w:rsidRDefault="00000000" w:rsidP="00935B80">
      <w:pPr>
        <w:pStyle w:val="Vnbnnidung71"/>
        <w:shd w:val="clear" w:color="auto" w:fill="auto"/>
        <w:spacing w:before="120" w:line="240" w:lineRule="auto"/>
        <w:jc w:val="center"/>
        <w:rPr>
          <w:i/>
        </w:rPr>
      </w:pPr>
    </w:p>
    <w:tbl>
      <w:tblPr>
        <w:tblW w:w="15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
        <w:gridCol w:w="1748"/>
        <w:gridCol w:w="906"/>
        <w:gridCol w:w="1538"/>
        <w:gridCol w:w="1701"/>
        <w:gridCol w:w="14"/>
        <w:gridCol w:w="921"/>
        <w:gridCol w:w="908"/>
        <w:gridCol w:w="908"/>
        <w:gridCol w:w="14"/>
        <w:gridCol w:w="855"/>
        <w:gridCol w:w="869"/>
        <w:gridCol w:w="869"/>
        <w:gridCol w:w="869"/>
        <w:gridCol w:w="869"/>
        <w:gridCol w:w="869"/>
        <w:gridCol w:w="14"/>
        <w:gridCol w:w="952"/>
      </w:tblGrid>
      <w:tr w:rsidR="00FB76E2" w:rsidRPr="0012722F" w14:paraId="6EC0776B" w14:textId="77777777" w:rsidTr="006D391B">
        <w:trPr>
          <w:jc w:val="center"/>
        </w:trPr>
        <w:tc>
          <w:tcPr>
            <w:tcW w:w="628" w:type="dxa"/>
            <w:vMerge w:val="restart"/>
            <w:shd w:val="clear" w:color="auto" w:fill="auto"/>
            <w:vAlign w:val="center"/>
          </w:tcPr>
          <w:p w14:paraId="2F9F8498" w14:textId="77777777" w:rsidR="00000000" w:rsidRPr="0012722F" w:rsidRDefault="001A0F21" w:rsidP="000A1AD0">
            <w:pPr>
              <w:pStyle w:val="Vnbnnidung71"/>
              <w:shd w:val="clear" w:color="auto" w:fill="auto"/>
              <w:spacing w:before="0" w:line="300" w:lineRule="exact"/>
              <w:jc w:val="center"/>
              <w:rPr>
                <w:sz w:val="24"/>
                <w:szCs w:val="24"/>
              </w:rPr>
            </w:pPr>
            <w:r w:rsidRPr="0012722F">
              <w:rPr>
                <w:sz w:val="24"/>
                <w:szCs w:val="24"/>
              </w:rPr>
              <w:t>Số TT</w:t>
            </w:r>
          </w:p>
        </w:tc>
        <w:tc>
          <w:tcPr>
            <w:tcW w:w="1748" w:type="dxa"/>
            <w:vMerge w:val="restart"/>
            <w:shd w:val="clear" w:color="auto" w:fill="auto"/>
            <w:vAlign w:val="center"/>
          </w:tcPr>
          <w:p w14:paraId="15AE8DA5" w14:textId="77777777" w:rsidR="00000000" w:rsidRPr="0012722F" w:rsidRDefault="001A0F21" w:rsidP="000A1AD0">
            <w:pPr>
              <w:pStyle w:val="Vnbnnidung71"/>
              <w:shd w:val="clear" w:color="auto" w:fill="auto"/>
              <w:spacing w:before="0" w:line="300" w:lineRule="exact"/>
              <w:jc w:val="center"/>
              <w:rPr>
                <w:sz w:val="24"/>
                <w:szCs w:val="24"/>
              </w:rPr>
            </w:pPr>
            <w:r w:rsidRPr="0012722F">
              <w:rPr>
                <w:sz w:val="24"/>
                <w:szCs w:val="24"/>
              </w:rPr>
              <w:t>Tên đường</w:t>
            </w:r>
          </w:p>
        </w:tc>
        <w:tc>
          <w:tcPr>
            <w:tcW w:w="906" w:type="dxa"/>
            <w:vMerge w:val="restart"/>
            <w:shd w:val="clear" w:color="auto" w:fill="auto"/>
            <w:vAlign w:val="center"/>
          </w:tcPr>
          <w:p w14:paraId="647C9EEC" w14:textId="77777777" w:rsidR="00000000" w:rsidRPr="0012722F" w:rsidRDefault="001A0F21" w:rsidP="000A1AD0">
            <w:pPr>
              <w:pStyle w:val="Vnbnnidung71"/>
              <w:shd w:val="clear" w:color="auto" w:fill="auto"/>
              <w:spacing w:before="0" w:line="300" w:lineRule="exact"/>
              <w:jc w:val="center"/>
              <w:rPr>
                <w:sz w:val="24"/>
                <w:szCs w:val="24"/>
              </w:rPr>
            </w:pPr>
            <w:r w:rsidRPr="0012722F">
              <w:rPr>
                <w:sz w:val="24"/>
                <w:szCs w:val="24"/>
              </w:rPr>
              <w:t>Mã số tuyến</w:t>
            </w:r>
          </w:p>
        </w:tc>
        <w:tc>
          <w:tcPr>
            <w:tcW w:w="3253" w:type="dxa"/>
            <w:gridSpan w:val="3"/>
            <w:shd w:val="clear" w:color="auto" w:fill="auto"/>
            <w:vAlign w:val="center"/>
          </w:tcPr>
          <w:p w14:paraId="1BE9B57A" w14:textId="77777777" w:rsidR="00000000" w:rsidRPr="0012722F" w:rsidRDefault="001A0F21" w:rsidP="000A1AD0">
            <w:pPr>
              <w:pStyle w:val="Vnbnnidung71"/>
              <w:shd w:val="clear" w:color="auto" w:fill="auto"/>
              <w:spacing w:before="0" w:line="300" w:lineRule="exact"/>
              <w:jc w:val="center"/>
              <w:rPr>
                <w:sz w:val="24"/>
                <w:szCs w:val="24"/>
              </w:rPr>
            </w:pPr>
            <w:r w:rsidRPr="0012722F">
              <w:rPr>
                <w:sz w:val="24"/>
                <w:szCs w:val="24"/>
              </w:rPr>
              <w:t>Địa phận</w:t>
            </w:r>
          </w:p>
        </w:tc>
        <w:tc>
          <w:tcPr>
            <w:tcW w:w="2751" w:type="dxa"/>
            <w:gridSpan w:val="4"/>
            <w:shd w:val="clear" w:color="auto" w:fill="auto"/>
            <w:vAlign w:val="center"/>
          </w:tcPr>
          <w:p w14:paraId="6FE3D8D1" w14:textId="77777777" w:rsidR="00000000" w:rsidRPr="0012722F" w:rsidRDefault="001A0F21" w:rsidP="000A1AD0">
            <w:pPr>
              <w:pStyle w:val="Vnbnnidung71"/>
              <w:shd w:val="clear" w:color="auto" w:fill="auto"/>
              <w:spacing w:before="0" w:line="300" w:lineRule="exact"/>
              <w:jc w:val="center"/>
              <w:rPr>
                <w:sz w:val="24"/>
                <w:szCs w:val="24"/>
              </w:rPr>
            </w:pPr>
            <w:r w:rsidRPr="0012722F">
              <w:rPr>
                <w:sz w:val="24"/>
                <w:szCs w:val="24"/>
              </w:rPr>
              <w:t>Quy mô tuyến</w:t>
            </w:r>
          </w:p>
        </w:tc>
        <w:tc>
          <w:tcPr>
            <w:tcW w:w="5214" w:type="dxa"/>
            <w:gridSpan w:val="7"/>
            <w:shd w:val="clear" w:color="auto" w:fill="auto"/>
            <w:vAlign w:val="center"/>
          </w:tcPr>
          <w:p w14:paraId="1301BF6B" w14:textId="77777777" w:rsidR="00000000" w:rsidRPr="0012722F" w:rsidRDefault="001A0F21" w:rsidP="000A1AD0">
            <w:pPr>
              <w:pStyle w:val="Vnbnnidung71"/>
              <w:shd w:val="clear" w:color="auto" w:fill="auto"/>
              <w:spacing w:before="0" w:line="300" w:lineRule="exact"/>
              <w:jc w:val="center"/>
              <w:rPr>
                <w:sz w:val="24"/>
                <w:szCs w:val="24"/>
              </w:rPr>
            </w:pPr>
            <w:r w:rsidRPr="0012722F">
              <w:rPr>
                <w:sz w:val="24"/>
                <w:szCs w:val="24"/>
              </w:rPr>
              <w:t>Loại đường</w:t>
            </w:r>
          </w:p>
        </w:tc>
        <w:tc>
          <w:tcPr>
            <w:tcW w:w="952" w:type="dxa"/>
            <w:shd w:val="clear" w:color="auto" w:fill="auto"/>
            <w:vAlign w:val="center"/>
          </w:tcPr>
          <w:p w14:paraId="45191827" w14:textId="77777777" w:rsidR="00000000" w:rsidRPr="0012722F" w:rsidRDefault="001A0F21" w:rsidP="000A1AD0">
            <w:pPr>
              <w:pStyle w:val="Vnbnnidung71"/>
              <w:spacing w:before="0" w:line="300" w:lineRule="exact"/>
              <w:jc w:val="center"/>
              <w:rPr>
                <w:sz w:val="24"/>
                <w:szCs w:val="24"/>
              </w:rPr>
            </w:pPr>
            <w:r w:rsidRPr="0012722F">
              <w:rPr>
                <w:sz w:val="24"/>
                <w:szCs w:val="24"/>
              </w:rPr>
              <w:t>Ghi chú</w:t>
            </w:r>
          </w:p>
        </w:tc>
      </w:tr>
      <w:tr w:rsidR="00FB76E2" w:rsidRPr="0012722F" w14:paraId="1AB2ED12" w14:textId="77777777" w:rsidTr="006D391B">
        <w:trPr>
          <w:jc w:val="center"/>
        </w:trPr>
        <w:tc>
          <w:tcPr>
            <w:tcW w:w="628" w:type="dxa"/>
            <w:vMerge/>
            <w:shd w:val="clear" w:color="auto" w:fill="auto"/>
          </w:tcPr>
          <w:p w14:paraId="68B2293F" w14:textId="77777777" w:rsidR="00000000" w:rsidRPr="0012722F" w:rsidRDefault="00000000" w:rsidP="000A1AD0">
            <w:pPr>
              <w:pStyle w:val="Vnbnnidung71"/>
              <w:shd w:val="clear" w:color="auto" w:fill="auto"/>
              <w:spacing w:before="0" w:line="300" w:lineRule="exact"/>
              <w:rPr>
                <w:sz w:val="24"/>
                <w:szCs w:val="24"/>
              </w:rPr>
            </w:pPr>
          </w:p>
        </w:tc>
        <w:tc>
          <w:tcPr>
            <w:tcW w:w="1748" w:type="dxa"/>
            <w:vMerge/>
            <w:shd w:val="clear" w:color="auto" w:fill="auto"/>
          </w:tcPr>
          <w:p w14:paraId="15E54CF3" w14:textId="77777777" w:rsidR="00000000" w:rsidRPr="0012722F" w:rsidRDefault="00000000" w:rsidP="000A1AD0">
            <w:pPr>
              <w:pStyle w:val="Vnbnnidung71"/>
              <w:shd w:val="clear" w:color="auto" w:fill="auto"/>
              <w:spacing w:before="0" w:line="300" w:lineRule="exact"/>
              <w:rPr>
                <w:sz w:val="24"/>
                <w:szCs w:val="24"/>
              </w:rPr>
            </w:pPr>
          </w:p>
        </w:tc>
        <w:tc>
          <w:tcPr>
            <w:tcW w:w="906" w:type="dxa"/>
            <w:vMerge/>
            <w:shd w:val="clear" w:color="auto" w:fill="auto"/>
          </w:tcPr>
          <w:p w14:paraId="18C5D1CF" w14:textId="77777777" w:rsidR="00000000" w:rsidRPr="0012722F" w:rsidRDefault="00000000" w:rsidP="000A1AD0">
            <w:pPr>
              <w:pStyle w:val="Vnbnnidung71"/>
              <w:shd w:val="clear" w:color="auto" w:fill="auto"/>
              <w:spacing w:before="0" w:line="300" w:lineRule="exact"/>
              <w:rPr>
                <w:sz w:val="24"/>
                <w:szCs w:val="24"/>
              </w:rPr>
            </w:pPr>
          </w:p>
        </w:tc>
        <w:tc>
          <w:tcPr>
            <w:tcW w:w="1538" w:type="dxa"/>
            <w:shd w:val="clear" w:color="auto" w:fill="auto"/>
            <w:vAlign w:val="center"/>
          </w:tcPr>
          <w:p w14:paraId="780EA945" w14:textId="77777777" w:rsidR="00000000" w:rsidRPr="0012722F" w:rsidRDefault="001A0F21" w:rsidP="000A1AD0">
            <w:pPr>
              <w:pStyle w:val="Vnbnnidung71"/>
              <w:shd w:val="clear" w:color="auto" w:fill="auto"/>
              <w:spacing w:before="0" w:line="300" w:lineRule="exact"/>
              <w:jc w:val="center"/>
              <w:rPr>
                <w:sz w:val="24"/>
                <w:szCs w:val="24"/>
              </w:rPr>
            </w:pPr>
            <w:r w:rsidRPr="0012722F">
              <w:rPr>
                <w:sz w:val="24"/>
                <w:szCs w:val="24"/>
              </w:rPr>
              <w:t>Điểm đầu</w:t>
            </w:r>
          </w:p>
        </w:tc>
        <w:tc>
          <w:tcPr>
            <w:tcW w:w="1701" w:type="dxa"/>
            <w:shd w:val="clear" w:color="auto" w:fill="auto"/>
            <w:vAlign w:val="center"/>
          </w:tcPr>
          <w:p w14:paraId="6580A94F" w14:textId="77777777" w:rsidR="00000000" w:rsidRPr="0012722F" w:rsidRDefault="001A0F21" w:rsidP="000A1AD0">
            <w:pPr>
              <w:pStyle w:val="Vnbnnidung71"/>
              <w:shd w:val="clear" w:color="auto" w:fill="auto"/>
              <w:spacing w:before="0" w:line="300" w:lineRule="exact"/>
              <w:jc w:val="center"/>
              <w:rPr>
                <w:sz w:val="24"/>
                <w:szCs w:val="24"/>
              </w:rPr>
            </w:pPr>
            <w:r w:rsidRPr="0012722F">
              <w:rPr>
                <w:sz w:val="24"/>
                <w:szCs w:val="24"/>
              </w:rPr>
              <w:t>Điểm cuối</w:t>
            </w:r>
          </w:p>
        </w:tc>
        <w:tc>
          <w:tcPr>
            <w:tcW w:w="935" w:type="dxa"/>
            <w:gridSpan w:val="2"/>
            <w:shd w:val="clear" w:color="auto" w:fill="auto"/>
            <w:vAlign w:val="center"/>
          </w:tcPr>
          <w:p w14:paraId="13EC359C" w14:textId="77777777" w:rsidR="00000000" w:rsidRPr="0012722F" w:rsidRDefault="001A0F21" w:rsidP="000A1AD0">
            <w:pPr>
              <w:pStyle w:val="Vnbnnidung71"/>
              <w:shd w:val="clear" w:color="auto" w:fill="auto"/>
              <w:spacing w:before="0" w:line="300" w:lineRule="exact"/>
              <w:jc w:val="center"/>
              <w:rPr>
                <w:sz w:val="24"/>
                <w:szCs w:val="24"/>
              </w:rPr>
            </w:pPr>
            <w:r w:rsidRPr="0012722F">
              <w:rPr>
                <w:sz w:val="24"/>
                <w:szCs w:val="24"/>
              </w:rPr>
              <w:t>Dài (Km)</w:t>
            </w:r>
          </w:p>
        </w:tc>
        <w:tc>
          <w:tcPr>
            <w:tcW w:w="908" w:type="dxa"/>
            <w:shd w:val="clear" w:color="auto" w:fill="auto"/>
            <w:vAlign w:val="center"/>
          </w:tcPr>
          <w:p w14:paraId="67D16973" w14:textId="77777777" w:rsidR="00000000" w:rsidRPr="0012722F" w:rsidRDefault="001A0F21" w:rsidP="000A1AD0">
            <w:pPr>
              <w:pStyle w:val="Vnbnnidung71"/>
              <w:shd w:val="clear" w:color="auto" w:fill="auto"/>
              <w:spacing w:before="0" w:line="300" w:lineRule="exact"/>
              <w:jc w:val="center"/>
              <w:rPr>
                <w:sz w:val="24"/>
                <w:szCs w:val="24"/>
              </w:rPr>
            </w:pPr>
            <w:r w:rsidRPr="0012722F">
              <w:rPr>
                <w:sz w:val="24"/>
                <w:szCs w:val="24"/>
              </w:rPr>
              <w:t>Nền đường (m)</w:t>
            </w:r>
          </w:p>
        </w:tc>
        <w:tc>
          <w:tcPr>
            <w:tcW w:w="908" w:type="dxa"/>
            <w:shd w:val="clear" w:color="auto" w:fill="auto"/>
            <w:vAlign w:val="center"/>
          </w:tcPr>
          <w:p w14:paraId="67C7616D" w14:textId="77777777" w:rsidR="00000000" w:rsidRPr="0012722F" w:rsidRDefault="001A0F21" w:rsidP="000A1AD0">
            <w:pPr>
              <w:pStyle w:val="Vnbnnidung71"/>
              <w:shd w:val="clear" w:color="auto" w:fill="auto"/>
              <w:spacing w:before="0" w:line="300" w:lineRule="exact"/>
              <w:jc w:val="center"/>
              <w:rPr>
                <w:sz w:val="24"/>
                <w:szCs w:val="24"/>
              </w:rPr>
            </w:pPr>
            <w:r w:rsidRPr="0012722F">
              <w:rPr>
                <w:sz w:val="24"/>
                <w:szCs w:val="24"/>
              </w:rPr>
              <w:t>Mặt đường (m)</w:t>
            </w:r>
          </w:p>
        </w:tc>
        <w:tc>
          <w:tcPr>
            <w:tcW w:w="869" w:type="dxa"/>
            <w:gridSpan w:val="2"/>
            <w:shd w:val="clear" w:color="auto" w:fill="auto"/>
            <w:vAlign w:val="center"/>
          </w:tcPr>
          <w:p w14:paraId="66F18E14" w14:textId="77777777" w:rsidR="00000000" w:rsidRPr="0012722F" w:rsidRDefault="001A0F21" w:rsidP="000A1AD0">
            <w:pPr>
              <w:pStyle w:val="Vnbnnidung71"/>
              <w:shd w:val="clear" w:color="auto" w:fill="auto"/>
              <w:spacing w:before="0" w:line="300" w:lineRule="exact"/>
              <w:jc w:val="center"/>
              <w:rPr>
                <w:sz w:val="24"/>
                <w:szCs w:val="24"/>
              </w:rPr>
            </w:pPr>
            <w:r w:rsidRPr="0012722F">
              <w:rPr>
                <w:sz w:val="24"/>
                <w:szCs w:val="24"/>
              </w:rPr>
              <w:t>Loại 1</w:t>
            </w:r>
          </w:p>
        </w:tc>
        <w:tc>
          <w:tcPr>
            <w:tcW w:w="869" w:type="dxa"/>
            <w:shd w:val="clear" w:color="auto" w:fill="auto"/>
            <w:vAlign w:val="center"/>
          </w:tcPr>
          <w:p w14:paraId="5BE47C4A" w14:textId="77777777" w:rsidR="00000000" w:rsidRPr="0012722F" w:rsidRDefault="001A0F21" w:rsidP="000A1AD0">
            <w:pPr>
              <w:jc w:val="center"/>
              <w:rPr>
                <w:b/>
              </w:rPr>
            </w:pPr>
            <w:r w:rsidRPr="0012722F">
              <w:rPr>
                <w:b/>
              </w:rPr>
              <w:t>Loại 2</w:t>
            </w:r>
          </w:p>
        </w:tc>
        <w:tc>
          <w:tcPr>
            <w:tcW w:w="869" w:type="dxa"/>
            <w:shd w:val="clear" w:color="auto" w:fill="auto"/>
            <w:vAlign w:val="center"/>
          </w:tcPr>
          <w:p w14:paraId="678119B8" w14:textId="77777777" w:rsidR="00000000" w:rsidRPr="0012722F" w:rsidRDefault="001A0F21" w:rsidP="000A1AD0">
            <w:pPr>
              <w:jc w:val="center"/>
              <w:rPr>
                <w:b/>
              </w:rPr>
            </w:pPr>
            <w:r w:rsidRPr="0012722F">
              <w:rPr>
                <w:b/>
              </w:rPr>
              <w:t>Loại 3</w:t>
            </w:r>
          </w:p>
        </w:tc>
        <w:tc>
          <w:tcPr>
            <w:tcW w:w="869" w:type="dxa"/>
            <w:shd w:val="clear" w:color="auto" w:fill="auto"/>
            <w:vAlign w:val="center"/>
          </w:tcPr>
          <w:p w14:paraId="5EC484D4" w14:textId="77777777" w:rsidR="00000000" w:rsidRPr="0012722F" w:rsidRDefault="001A0F21" w:rsidP="000A1AD0">
            <w:pPr>
              <w:jc w:val="center"/>
              <w:rPr>
                <w:b/>
              </w:rPr>
            </w:pPr>
            <w:r w:rsidRPr="0012722F">
              <w:rPr>
                <w:b/>
              </w:rPr>
              <w:t>Loại 4</w:t>
            </w:r>
          </w:p>
        </w:tc>
        <w:tc>
          <w:tcPr>
            <w:tcW w:w="869" w:type="dxa"/>
            <w:shd w:val="clear" w:color="auto" w:fill="auto"/>
            <w:vAlign w:val="center"/>
          </w:tcPr>
          <w:p w14:paraId="3428A2D1" w14:textId="77777777" w:rsidR="00000000" w:rsidRPr="0012722F" w:rsidRDefault="001A0F21" w:rsidP="000A1AD0">
            <w:pPr>
              <w:jc w:val="center"/>
              <w:rPr>
                <w:b/>
              </w:rPr>
            </w:pPr>
            <w:r w:rsidRPr="0012722F">
              <w:rPr>
                <w:b/>
              </w:rPr>
              <w:t>Loại 5</w:t>
            </w:r>
          </w:p>
        </w:tc>
        <w:tc>
          <w:tcPr>
            <w:tcW w:w="869" w:type="dxa"/>
            <w:shd w:val="clear" w:color="auto" w:fill="auto"/>
            <w:vAlign w:val="center"/>
          </w:tcPr>
          <w:p w14:paraId="15FAF1B0" w14:textId="77777777" w:rsidR="00000000" w:rsidRPr="0012722F" w:rsidRDefault="001A0F21" w:rsidP="000A1AD0">
            <w:pPr>
              <w:jc w:val="center"/>
              <w:rPr>
                <w:b/>
              </w:rPr>
            </w:pPr>
            <w:r w:rsidRPr="0012722F">
              <w:rPr>
                <w:b/>
              </w:rPr>
              <w:t>Loại 6</w:t>
            </w:r>
          </w:p>
        </w:tc>
        <w:tc>
          <w:tcPr>
            <w:tcW w:w="966" w:type="dxa"/>
            <w:gridSpan w:val="2"/>
            <w:shd w:val="clear" w:color="auto" w:fill="auto"/>
          </w:tcPr>
          <w:p w14:paraId="5716A489" w14:textId="77777777" w:rsidR="00000000" w:rsidRPr="0012722F" w:rsidRDefault="00000000" w:rsidP="000A1AD0">
            <w:pPr>
              <w:pStyle w:val="Vnbnnidung71"/>
              <w:shd w:val="clear" w:color="auto" w:fill="auto"/>
              <w:spacing w:before="0" w:line="300" w:lineRule="exact"/>
              <w:rPr>
                <w:sz w:val="24"/>
                <w:szCs w:val="24"/>
              </w:rPr>
            </w:pPr>
          </w:p>
        </w:tc>
      </w:tr>
      <w:tr w:rsidR="00FB76E2" w:rsidRPr="0012722F" w14:paraId="6D995409" w14:textId="77777777" w:rsidTr="006D391B">
        <w:trPr>
          <w:jc w:val="center"/>
        </w:trPr>
        <w:tc>
          <w:tcPr>
            <w:tcW w:w="628" w:type="dxa"/>
            <w:shd w:val="clear" w:color="auto" w:fill="auto"/>
          </w:tcPr>
          <w:p w14:paraId="5D3D8216" w14:textId="77777777" w:rsidR="00000000" w:rsidRPr="0012722F" w:rsidRDefault="001A0F21" w:rsidP="000A1AD0">
            <w:pPr>
              <w:pStyle w:val="Vnbnnidung71"/>
              <w:shd w:val="clear" w:color="auto" w:fill="auto"/>
              <w:spacing w:before="0" w:line="300" w:lineRule="exact"/>
              <w:jc w:val="center"/>
              <w:rPr>
                <w:b w:val="0"/>
                <w:sz w:val="24"/>
                <w:szCs w:val="24"/>
              </w:rPr>
            </w:pPr>
            <w:r w:rsidRPr="0012722F">
              <w:rPr>
                <w:b w:val="0"/>
                <w:sz w:val="24"/>
                <w:szCs w:val="24"/>
              </w:rPr>
              <w:t>1</w:t>
            </w:r>
          </w:p>
        </w:tc>
        <w:tc>
          <w:tcPr>
            <w:tcW w:w="1748" w:type="dxa"/>
            <w:shd w:val="clear" w:color="auto" w:fill="auto"/>
          </w:tcPr>
          <w:p w14:paraId="1BB468D3" w14:textId="77777777" w:rsidR="00000000" w:rsidRPr="0012722F" w:rsidRDefault="001A0F21" w:rsidP="000A1AD0">
            <w:pPr>
              <w:pStyle w:val="Vnbnnidung71"/>
              <w:shd w:val="clear" w:color="auto" w:fill="auto"/>
              <w:spacing w:before="0" w:line="300" w:lineRule="exact"/>
              <w:jc w:val="center"/>
              <w:rPr>
                <w:b w:val="0"/>
                <w:sz w:val="24"/>
                <w:szCs w:val="24"/>
              </w:rPr>
            </w:pPr>
            <w:r w:rsidRPr="0012722F">
              <w:rPr>
                <w:b w:val="0"/>
                <w:sz w:val="24"/>
                <w:szCs w:val="24"/>
              </w:rPr>
              <w:t>2</w:t>
            </w:r>
          </w:p>
        </w:tc>
        <w:tc>
          <w:tcPr>
            <w:tcW w:w="906" w:type="dxa"/>
            <w:shd w:val="clear" w:color="auto" w:fill="auto"/>
          </w:tcPr>
          <w:p w14:paraId="73263087" w14:textId="77777777" w:rsidR="00000000" w:rsidRPr="0012722F" w:rsidRDefault="001A0F21" w:rsidP="000A1AD0">
            <w:pPr>
              <w:pStyle w:val="Vnbnnidung71"/>
              <w:shd w:val="clear" w:color="auto" w:fill="auto"/>
              <w:spacing w:before="0" w:line="300" w:lineRule="exact"/>
              <w:jc w:val="center"/>
              <w:rPr>
                <w:b w:val="0"/>
                <w:sz w:val="24"/>
                <w:szCs w:val="24"/>
              </w:rPr>
            </w:pPr>
            <w:r w:rsidRPr="0012722F">
              <w:rPr>
                <w:b w:val="0"/>
                <w:sz w:val="24"/>
                <w:szCs w:val="24"/>
              </w:rPr>
              <w:t>3</w:t>
            </w:r>
          </w:p>
        </w:tc>
        <w:tc>
          <w:tcPr>
            <w:tcW w:w="1538" w:type="dxa"/>
            <w:shd w:val="clear" w:color="auto" w:fill="auto"/>
          </w:tcPr>
          <w:p w14:paraId="1B20AEFF" w14:textId="77777777" w:rsidR="00000000" w:rsidRPr="0012722F" w:rsidRDefault="001A0F21" w:rsidP="000A1AD0">
            <w:pPr>
              <w:pStyle w:val="Vnbnnidung71"/>
              <w:shd w:val="clear" w:color="auto" w:fill="auto"/>
              <w:spacing w:before="0" w:line="300" w:lineRule="exact"/>
              <w:jc w:val="center"/>
              <w:rPr>
                <w:b w:val="0"/>
                <w:sz w:val="24"/>
                <w:szCs w:val="24"/>
              </w:rPr>
            </w:pPr>
            <w:r w:rsidRPr="0012722F">
              <w:rPr>
                <w:b w:val="0"/>
                <w:sz w:val="24"/>
                <w:szCs w:val="24"/>
              </w:rPr>
              <w:t>4</w:t>
            </w:r>
          </w:p>
        </w:tc>
        <w:tc>
          <w:tcPr>
            <w:tcW w:w="1701" w:type="dxa"/>
            <w:shd w:val="clear" w:color="auto" w:fill="auto"/>
          </w:tcPr>
          <w:p w14:paraId="4FE61B2B" w14:textId="77777777" w:rsidR="00000000" w:rsidRPr="0012722F" w:rsidRDefault="001A0F21" w:rsidP="000A1AD0">
            <w:pPr>
              <w:pStyle w:val="Vnbnnidung71"/>
              <w:shd w:val="clear" w:color="auto" w:fill="auto"/>
              <w:spacing w:before="0" w:line="300" w:lineRule="exact"/>
              <w:jc w:val="center"/>
              <w:rPr>
                <w:b w:val="0"/>
                <w:sz w:val="24"/>
                <w:szCs w:val="24"/>
              </w:rPr>
            </w:pPr>
            <w:r w:rsidRPr="0012722F">
              <w:rPr>
                <w:b w:val="0"/>
                <w:sz w:val="24"/>
                <w:szCs w:val="24"/>
              </w:rPr>
              <w:t>5</w:t>
            </w:r>
          </w:p>
        </w:tc>
        <w:tc>
          <w:tcPr>
            <w:tcW w:w="935" w:type="dxa"/>
            <w:gridSpan w:val="2"/>
            <w:shd w:val="clear" w:color="auto" w:fill="auto"/>
          </w:tcPr>
          <w:p w14:paraId="49AD12BE" w14:textId="77777777" w:rsidR="00000000" w:rsidRPr="0012722F" w:rsidRDefault="001A0F21" w:rsidP="000A1AD0">
            <w:pPr>
              <w:pStyle w:val="Vnbnnidung71"/>
              <w:shd w:val="clear" w:color="auto" w:fill="auto"/>
              <w:spacing w:before="0" w:line="300" w:lineRule="exact"/>
              <w:jc w:val="center"/>
              <w:rPr>
                <w:b w:val="0"/>
                <w:sz w:val="24"/>
                <w:szCs w:val="24"/>
              </w:rPr>
            </w:pPr>
            <w:r w:rsidRPr="0012722F">
              <w:rPr>
                <w:b w:val="0"/>
                <w:sz w:val="24"/>
                <w:szCs w:val="24"/>
              </w:rPr>
              <w:t>6</w:t>
            </w:r>
          </w:p>
        </w:tc>
        <w:tc>
          <w:tcPr>
            <w:tcW w:w="908" w:type="dxa"/>
            <w:shd w:val="clear" w:color="auto" w:fill="auto"/>
          </w:tcPr>
          <w:p w14:paraId="0FB4DFDD" w14:textId="77777777" w:rsidR="00000000" w:rsidRPr="0012722F" w:rsidRDefault="001A0F21" w:rsidP="000A1AD0">
            <w:pPr>
              <w:pStyle w:val="Vnbnnidung71"/>
              <w:shd w:val="clear" w:color="auto" w:fill="auto"/>
              <w:spacing w:before="0" w:line="300" w:lineRule="exact"/>
              <w:jc w:val="center"/>
              <w:rPr>
                <w:b w:val="0"/>
                <w:sz w:val="24"/>
                <w:szCs w:val="24"/>
              </w:rPr>
            </w:pPr>
            <w:r w:rsidRPr="0012722F">
              <w:rPr>
                <w:b w:val="0"/>
                <w:sz w:val="24"/>
                <w:szCs w:val="24"/>
              </w:rPr>
              <w:t>7</w:t>
            </w:r>
          </w:p>
        </w:tc>
        <w:tc>
          <w:tcPr>
            <w:tcW w:w="908" w:type="dxa"/>
            <w:shd w:val="clear" w:color="auto" w:fill="auto"/>
          </w:tcPr>
          <w:p w14:paraId="28FCD6C9" w14:textId="77777777" w:rsidR="00000000" w:rsidRPr="0012722F" w:rsidRDefault="001A0F21" w:rsidP="000A1AD0">
            <w:pPr>
              <w:pStyle w:val="Vnbnnidung71"/>
              <w:shd w:val="clear" w:color="auto" w:fill="auto"/>
              <w:spacing w:before="0" w:line="300" w:lineRule="exact"/>
              <w:jc w:val="center"/>
              <w:rPr>
                <w:b w:val="0"/>
                <w:sz w:val="24"/>
                <w:szCs w:val="24"/>
              </w:rPr>
            </w:pPr>
            <w:r w:rsidRPr="0012722F">
              <w:rPr>
                <w:b w:val="0"/>
                <w:sz w:val="24"/>
                <w:szCs w:val="24"/>
              </w:rPr>
              <w:t>8</w:t>
            </w:r>
          </w:p>
        </w:tc>
        <w:tc>
          <w:tcPr>
            <w:tcW w:w="869" w:type="dxa"/>
            <w:gridSpan w:val="2"/>
            <w:shd w:val="clear" w:color="auto" w:fill="auto"/>
          </w:tcPr>
          <w:p w14:paraId="06C8AB06" w14:textId="77777777" w:rsidR="00000000" w:rsidRPr="0012722F" w:rsidRDefault="001A0F21" w:rsidP="000A1AD0">
            <w:pPr>
              <w:pStyle w:val="Vnbnnidung71"/>
              <w:shd w:val="clear" w:color="auto" w:fill="auto"/>
              <w:spacing w:before="0" w:line="300" w:lineRule="exact"/>
              <w:jc w:val="center"/>
              <w:rPr>
                <w:b w:val="0"/>
                <w:sz w:val="24"/>
                <w:szCs w:val="24"/>
              </w:rPr>
            </w:pPr>
            <w:r w:rsidRPr="0012722F">
              <w:rPr>
                <w:b w:val="0"/>
                <w:sz w:val="24"/>
                <w:szCs w:val="24"/>
              </w:rPr>
              <w:t>9</w:t>
            </w:r>
          </w:p>
        </w:tc>
        <w:tc>
          <w:tcPr>
            <w:tcW w:w="869" w:type="dxa"/>
            <w:shd w:val="clear" w:color="auto" w:fill="auto"/>
          </w:tcPr>
          <w:p w14:paraId="5B55BC07" w14:textId="77777777" w:rsidR="00000000" w:rsidRPr="0012722F" w:rsidRDefault="001A0F21" w:rsidP="000A1AD0">
            <w:pPr>
              <w:pStyle w:val="Vnbnnidung71"/>
              <w:shd w:val="clear" w:color="auto" w:fill="auto"/>
              <w:spacing w:before="0" w:line="300" w:lineRule="exact"/>
              <w:jc w:val="center"/>
              <w:rPr>
                <w:b w:val="0"/>
                <w:sz w:val="24"/>
                <w:szCs w:val="24"/>
              </w:rPr>
            </w:pPr>
            <w:r w:rsidRPr="0012722F">
              <w:rPr>
                <w:b w:val="0"/>
                <w:sz w:val="24"/>
                <w:szCs w:val="24"/>
              </w:rPr>
              <w:t>10</w:t>
            </w:r>
          </w:p>
        </w:tc>
        <w:tc>
          <w:tcPr>
            <w:tcW w:w="869" w:type="dxa"/>
            <w:shd w:val="clear" w:color="auto" w:fill="auto"/>
          </w:tcPr>
          <w:p w14:paraId="031B30E3" w14:textId="77777777" w:rsidR="00000000" w:rsidRPr="0012722F" w:rsidRDefault="001A0F21" w:rsidP="000A1AD0">
            <w:pPr>
              <w:pStyle w:val="Vnbnnidung71"/>
              <w:shd w:val="clear" w:color="auto" w:fill="auto"/>
              <w:spacing w:before="0" w:line="300" w:lineRule="exact"/>
              <w:jc w:val="center"/>
              <w:rPr>
                <w:b w:val="0"/>
                <w:sz w:val="24"/>
                <w:szCs w:val="24"/>
              </w:rPr>
            </w:pPr>
            <w:r w:rsidRPr="0012722F">
              <w:rPr>
                <w:b w:val="0"/>
                <w:sz w:val="24"/>
                <w:szCs w:val="24"/>
              </w:rPr>
              <w:t>11</w:t>
            </w:r>
          </w:p>
        </w:tc>
        <w:tc>
          <w:tcPr>
            <w:tcW w:w="869" w:type="dxa"/>
            <w:shd w:val="clear" w:color="auto" w:fill="auto"/>
          </w:tcPr>
          <w:p w14:paraId="452F2DDC" w14:textId="77777777" w:rsidR="00000000" w:rsidRPr="0012722F" w:rsidRDefault="001A0F21" w:rsidP="000A1AD0">
            <w:pPr>
              <w:pStyle w:val="Vnbnnidung71"/>
              <w:shd w:val="clear" w:color="auto" w:fill="auto"/>
              <w:spacing w:before="0" w:line="300" w:lineRule="exact"/>
              <w:jc w:val="center"/>
              <w:rPr>
                <w:b w:val="0"/>
                <w:sz w:val="24"/>
                <w:szCs w:val="24"/>
              </w:rPr>
            </w:pPr>
            <w:r w:rsidRPr="0012722F">
              <w:rPr>
                <w:b w:val="0"/>
                <w:sz w:val="24"/>
                <w:szCs w:val="24"/>
              </w:rPr>
              <w:t>12</w:t>
            </w:r>
          </w:p>
        </w:tc>
        <w:tc>
          <w:tcPr>
            <w:tcW w:w="869" w:type="dxa"/>
            <w:shd w:val="clear" w:color="auto" w:fill="auto"/>
          </w:tcPr>
          <w:p w14:paraId="3DFF3002" w14:textId="77777777" w:rsidR="00000000" w:rsidRPr="0012722F" w:rsidRDefault="001A0F21" w:rsidP="000A1AD0">
            <w:pPr>
              <w:pStyle w:val="Vnbnnidung71"/>
              <w:shd w:val="clear" w:color="auto" w:fill="auto"/>
              <w:spacing w:before="0" w:line="300" w:lineRule="exact"/>
              <w:jc w:val="center"/>
              <w:rPr>
                <w:b w:val="0"/>
                <w:sz w:val="24"/>
                <w:szCs w:val="24"/>
              </w:rPr>
            </w:pPr>
            <w:r w:rsidRPr="0012722F">
              <w:rPr>
                <w:b w:val="0"/>
                <w:sz w:val="24"/>
                <w:szCs w:val="24"/>
              </w:rPr>
              <w:t>13</w:t>
            </w:r>
          </w:p>
        </w:tc>
        <w:tc>
          <w:tcPr>
            <w:tcW w:w="869" w:type="dxa"/>
            <w:shd w:val="clear" w:color="auto" w:fill="auto"/>
          </w:tcPr>
          <w:p w14:paraId="01E19A77" w14:textId="77777777" w:rsidR="00000000" w:rsidRPr="0012722F" w:rsidRDefault="001A0F21" w:rsidP="000A1AD0">
            <w:pPr>
              <w:pStyle w:val="Vnbnnidung71"/>
              <w:shd w:val="clear" w:color="auto" w:fill="auto"/>
              <w:spacing w:before="0" w:line="300" w:lineRule="exact"/>
              <w:jc w:val="center"/>
              <w:rPr>
                <w:b w:val="0"/>
                <w:sz w:val="24"/>
                <w:szCs w:val="24"/>
              </w:rPr>
            </w:pPr>
            <w:r w:rsidRPr="0012722F">
              <w:rPr>
                <w:b w:val="0"/>
                <w:sz w:val="24"/>
                <w:szCs w:val="24"/>
              </w:rPr>
              <w:t>14</w:t>
            </w:r>
          </w:p>
        </w:tc>
        <w:tc>
          <w:tcPr>
            <w:tcW w:w="966" w:type="dxa"/>
            <w:gridSpan w:val="2"/>
            <w:shd w:val="clear" w:color="auto" w:fill="auto"/>
          </w:tcPr>
          <w:p w14:paraId="46EF839F" w14:textId="77777777" w:rsidR="00000000" w:rsidRPr="0012722F" w:rsidRDefault="001A0F21" w:rsidP="000A1AD0">
            <w:pPr>
              <w:pStyle w:val="Vnbnnidung71"/>
              <w:shd w:val="clear" w:color="auto" w:fill="auto"/>
              <w:spacing w:before="0" w:line="300" w:lineRule="exact"/>
              <w:jc w:val="center"/>
              <w:rPr>
                <w:b w:val="0"/>
                <w:sz w:val="24"/>
                <w:szCs w:val="24"/>
              </w:rPr>
            </w:pPr>
            <w:r w:rsidRPr="0012722F">
              <w:rPr>
                <w:b w:val="0"/>
                <w:sz w:val="24"/>
                <w:szCs w:val="24"/>
              </w:rPr>
              <w:t>15</w:t>
            </w:r>
          </w:p>
        </w:tc>
      </w:tr>
      <w:tr w:rsidR="00FB76E2" w:rsidRPr="0012722F" w14:paraId="384733AB" w14:textId="77777777" w:rsidTr="006D391B">
        <w:trPr>
          <w:jc w:val="center"/>
        </w:trPr>
        <w:tc>
          <w:tcPr>
            <w:tcW w:w="628" w:type="dxa"/>
            <w:shd w:val="clear" w:color="auto" w:fill="auto"/>
            <w:vAlign w:val="center"/>
          </w:tcPr>
          <w:p w14:paraId="2E39D5FB"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1</w:t>
            </w:r>
          </w:p>
        </w:tc>
        <w:tc>
          <w:tcPr>
            <w:tcW w:w="1748" w:type="dxa"/>
            <w:shd w:val="clear" w:color="auto" w:fill="auto"/>
            <w:vAlign w:val="center"/>
          </w:tcPr>
          <w:p w14:paraId="7BD2C9A2"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Đường tỉnh 941</w:t>
            </w:r>
          </w:p>
        </w:tc>
        <w:tc>
          <w:tcPr>
            <w:tcW w:w="906" w:type="dxa"/>
            <w:shd w:val="clear" w:color="auto" w:fill="auto"/>
            <w:vAlign w:val="center"/>
          </w:tcPr>
          <w:p w14:paraId="608E48AE"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941</w:t>
            </w:r>
          </w:p>
        </w:tc>
        <w:tc>
          <w:tcPr>
            <w:tcW w:w="1538" w:type="dxa"/>
            <w:shd w:val="clear" w:color="auto" w:fill="auto"/>
            <w:vAlign w:val="center"/>
          </w:tcPr>
          <w:p w14:paraId="4D872CBA"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Lộ tẻ</w:t>
            </w:r>
          </w:p>
        </w:tc>
        <w:tc>
          <w:tcPr>
            <w:tcW w:w="1701" w:type="dxa"/>
            <w:shd w:val="clear" w:color="auto" w:fill="auto"/>
            <w:vAlign w:val="center"/>
          </w:tcPr>
          <w:p w14:paraId="55CBBC87"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Tri Tôn</w:t>
            </w:r>
          </w:p>
        </w:tc>
        <w:tc>
          <w:tcPr>
            <w:tcW w:w="935" w:type="dxa"/>
            <w:gridSpan w:val="2"/>
            <w:shd w:val="clear" w:color="auto" w:fill="auto"/>
            <w:vAlign w:val="center"/>
          </w:tcPr>
          <w:p w14:paraId="040C6289"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39,03</w:t>
            </w:r>
          </w:p>
        </w:tc>
        <w:tc>
          <w:tcPr>
            <w:tcW w:w="908" w:type="dxa"/>
            <w:shd w:val="clear" w:color="auto" w:fill="auto"/>
            <w:vAlign w:val="center"/>
          </w:tcPr>
          <w:p w14:paraId="6A2CCCED"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w:t>
            </w:r>
          </w:p>
        </w:tc>
        <w:tc>
          <w:tcPr>
            <w:tcW w:w="908" w:type="dxa"/>
            <w:shd w:val="clear" w:color="auto" w:fill="auto"/>
            <w:vAlign w:val="center"/>
          </w:tcPr>
          <w:p w14:paraId="53BE91EA"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7÷8</w:t>
            </w:r>
          </w:p>
        </w:tc>
        <w:tc>
          <w:tcPr>
            <w:tcW w:w="869" w:type="dxa"/>
            <w:gridSpan w:val="2"/>
            <w:shd w:val="clear" w:color="auto" w:fill="auto"/>
            <w:vAlign w:val="center"/>
          </w:tcPr>
          <w:p w14:paraId="50F09479"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387CD753"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285D5E2D" w14:textId="77777777" w:rsidR="00000000" w:rsidRPr="0012722F" w:rsidRDefault="001A0F21" w:rsidP="005774E9">
            <w:pPr>
              <w:pStyle w:val="Vnbnnidung71"/>
              <w:shd w:val="clear" w:color="auto" w:fill="auto"/>
              <w:spacing w:before="0" w:line="300" w:lineRule="exact"/>
              <w:jc w:val="center"/>
              <w:rPr>
                <w:b w:val="0"/>
                <w:sz w:val="28"/>
                <w:szCs w:val="28"/>
              </w:rPr>
            </w:pPr>
            <w:r w:rsidRPr="0012722F">
              <w:rPr>
                <w:b w:val="0"/>
                <w:sz w:val="28"/>
                <w:szCs w:val="28"/>
              </w:rPr>
              <w:t>x</w:t>
            </w:r>
          </w:p>
        </w:tc>
        <w:tc>
          <w:tcPr>
            <w:tcW w:w="869" w:type="dxa"/>
            <w:shd w:val="clear" w:color="auto" w:fill="auto"/>
            <w:vAlign w:val="center"/>
          </w:tcPr>
          <w:p w14:paraId="20F2A1B7"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1732BA42"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1020221D"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3BC9657D" w14:textId="77777777" w:rsidR="00000000" w:rsidRPr="0012722F" w:rsidRDefault="001A0F21" w:rsidP="00970478">
            <w:pPr>
              <w:pStyle w:val="Vnbnnidung71"/>
              <w:shd w:val="clear" w:color="auto" w:fill="auto"/>
              <w:spacing w:before="0" w:line="300" w:lineRule="exact"/>
              <w:jc w:val="center"/>
              <w:rPr>
                <w:b w:val="0"/>
                <w:sz w:val="24"/>
                <w:szCs w:val="24"/>
              </w:rPr>
            </w:pPr>
            <w:r w:rsidRPr="0012722F">
              <w:rPr>
                <w:b w:val="0"/>
                <w:sz w:val="24"/>
                <w:szCs w:val="24"/>
              </w:rPr>
              <w:t>Cấp C1</w:t>
            </w:r>
          </w:p>
        </w:tc>
      </w:tr>
      <w:tr w:rsidR="00FB76E2" w:rsidRPr="0012722F" w14:paraId="1A75E02B" w14:textId="77777777" w:rsidTr="006D391B">
        <w:trPr>
          <w:jc w:val="center"/>
        </w:trPr>
        <w:tc>
          <w:tcPr>
            <w:tcW w:w="628" w:type="dxa"/>
            <w:shd w:val="clear" w:color="auto" w:fill="auto"/>
            <w:vAlign w:val="center"/>
          </w:tcPr>
          <w:p w14:paraId="1E95F6FF"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2</w:t>
            </w:r>
          </w:p>
        </w:tc>
        <w:tc>
          <w:tcPr>
            <w:tcW w:w="1748" w:type="dxa"/>
            <w:shd w:val="clear" w:color="auto" w:fill="auto"/>
            <w:vAlign w:val="center"/>
          </w:tcPr>
          <w:p w14:paraId="7A31603C"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Đường tỉnh 942</w:t>
            </w:r>
          </w:p>
        </w:tc>
        <w:tc>
          <w:tcPr>
            <w:tcW w:w="906" w:type="dxa"/>
            <w:shd w:val="clear" w:color="auto" w:fill="auto"/>
            <w:vAlign w:val="center"/>
          </w:tcPr>
          <w:p w14:paraId="5345E890"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942</w:t>
            </w:r>
          </w:p>
        </w:tc>
        <w:tc>
          <w:tcPr>
            <w:tcW w:w="1538" w:type="dxa"/>
            <w:shd w:val="clear" w:color="auto" w:fill="auto"/>
            <w:vAlign w:val="center"/>
          </w:tcPr>
          <w:p w14:paraId="3BF7C570"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Hội An</w:t>
            </w:r>
          </w:p>
        </w:tc>
        <w:tc>
          <w:tcPr>
            <w:tcW w:w="1701" w:type="dxa"/>
            <w:shd w:val="clear" w:color="auto" w:fill="auto"/>
            <w:vAlign w:val="center"/>
          </w:tcPr>
          <w:p w14:paraId="2B5E2D75"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Thuận Giang</w:t>
            </w:r>
          </w:p>
        </w:tc>
        <w:tc>
          <w:tcPr>
            <w:tcW w:w="935" w:type="dxa"/>
            <w:gridSpan w:val="2"/>
            <w:shd w:val="clear" w:color="auto" w:fill="auto"/>
            <w:vAlign w:val="center"/>
          </w:tcPr>
          <w:p w14:paraId="5702BE30"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29,3</w:t>
            </w:r>
          </w:p>
        </w:tc>
        <w:tc>
          <w:tcPr>
            <w:tcW w:w="908" w:type="dxa"/>
            <w:shd w:val="clear" w:color="auto" w:fill="auto"/>
            <w:vAlign w:val="center"/>
          </w:tcPr>
          <w:p w14:paraId="1F472BBB"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908" w:type="dxa"/>
            <w:shd w:val="clear" w:color="auto" w:fill="auto"/>
            <w:vAlign w:val="center"/>
          </w:tcPr>
          <w:p w14:paraId="086554D1"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869" w:type="dxa"/>
            <w:gridSpan w:val="2"/>
            <w:shd w:val="clear" w:color="auto" w:fill="auto"/>
            <w:vAlign w:val="center"/>
          </w:tcPr>
          <w:p w14:paraId="32738C06"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15CFA191"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5975F3EB"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1D1B59B6"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3D4D5EB4"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5C36F316"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431868B6" w14:textId="77777777" w:rsidR="00000000" w:rsidRPr="0012722F" w:rsidRDefault="00000000" w:rsidP="005774E9">
            <w:pPr>
              <w:pStyle w:val="Vnbnnidung71"/>
              <w:shd w:val="clear" w:color="auto" w:fill="auto"/>
              <w:spacing w:before="0" w:line="300" w:lineRule="exact"/>
              <w:jc w:val="center"/>
              <w:rPr>
                <w:b w:val="0"/>
                <w:sz w:val="24"/>
                <w:szCs w:val="24"/>
              </w:rPr>
            </w:pPr>
          </w:p>
        </w:tc>
      </w:tr>
      <w:tr w:rsidR="00FB76E2" w:rsidRPr="0012722F" w14:paraId="3BAFEB31" w14:textId="77777777" w:rsidTr="006D391B">
        <w:trPr>
          <w:jc w:val="center"/>
        </w:trPr>
        <w:tc>
          <w:tcPr>
            <w:tcW w:w="628" w:type="dxa"/>
            <w:shd w:val="clear" w:color="auto" w:fill="auto"/>
            <w:vAlign w:val="center"/>
          </w:tcPr>
          <w:p w14:paraId="37258120"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748" w:type="dxa"/>
            <w:shd w:val="clear" w:color="auto" w:fill="auto"/>
            <w:vAlign w:val="center"/>
          </w:tcPr>
          <w:p w14:paraId="34D7889C"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 xml:space="preserve">+ Đoạn </w:t>
            </w:r>
          </w:p>
        </w:tc>
        <w:tc>
          <w:tcPr>
            <w:tcW w:w="906" w:type="dxa"/>
            <w:shd w:val="clear" w:color="auto" w:fill="auto"/>
            <w:vAlign w:val="center"/>
          </w:tcPr>
          <w:p w14:paraId="4BA0964C"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538" w:type="dxa"/>
            <w:shd w:val="clear" w:color="auto" w:fill="auto"/>
            <w:vAlign w:val="center"/>
          </w:tcPr>
          <w:p w14:paraId="6AB2C257"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Km0+000</w:t>
            </w:r>
          </w:p>
        </w:tc>
        <w:tc>
          <w:tcPr>
            <w:tcW w:w="1701" w:type="dxa"/>
            <w:shd w:val="clear" w:color="auto" w:fill="auto"/>
            <w:vAlign w:val="center"/>
          </w:tcPr>
          <w:p w14:paraId="66D6708D"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Km29+300</w:t>
            </w:r>
          </w:p>
        </w:tc>
        <w:tc>
          <w:tcPr>
            <w:tcW w:w="935" w:type="dxa"/>
            <w:gridSpan w:val="2"/>
            <w:shd w:val="clear" w:color="auto" w:fill="auto"/>
            <w:vAlign w:val="center"/>
          </w:tcPr>
          <w:p w14:paraId="4BA8AF1B"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29,3</w:t>
            </w:r>
          </w:p>
        </w:tc>
        <w:tc>
          <w:tcPr>
            <w:tcW w:w="908" w:type="dxa"/>
            <w:shd w:val="clear" w:color="auto" w:fill="auto"/>
            <w:vAlign w:val="center"/>
          </w:tcPr>
          <w:p w14:paraId="21528F81"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9÷12</w:t>
            </w:r>
          </w:p>
        </w:tc>
        <w:tc>
          <w:tcPr>
            <w:tcW w:w="908" w:type="dxa"/>
            <w:shd w:val="clear" w:color="auto" w:fill="auto"/>
            <w:vAlign w:val="center"/>
          </w:tcPr>
          <w:p w14:paraId="77580287" w14:textId="77777777" w:rsidR="00000000" w:rsidRPr="0012722F" w:rsidRDefault="001A0F21" w:rsidP="00EE7E86">
            <w:pPr>
              <w:pStyle w:val="Vnbnnidung71"/>
              <w:shd w:val="clear" w:color="auto" w:fill="auto"/>
              <w:spacing w:before="0" w:line="300" w:lineRule="exact"/>
              <w:jc w:val="center"/>
              <w:rPr>
                <w:b w:val="0"/>
                <w:sz w:val="24"/>
                <w:szCs w:val="24"/>
              </w:rPr>
            </w:pPr>
            <w:r w:rsidRPr="0012722F">
              <w:rPr>
                <w:b w:val="0"/>
                <w:sz w:val="24"/>
                <w:szCs w:val="24"/>
              </w:rPr>
              <w:t>7÷10</w:t>
            </w:r>
          </w:p>
        </w:tc>
        <w:tc>
          <w:tcPr>
            <w:tcW w:w="869" w:type="dxa"/>
            <w:gridSpan w:val="2"/>
            <w:shd w:val="clear" w:color="auto" w:fill="auto"/>
            <w:vAlign w:val="center"/>
          </w:tcPr>
          <w:p w14:paraId="0665FDDE"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11C8D4D7"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6099EF81" w14:textId="77777777" w:rsidR="00000000" w:rsidRPr="0012722F" w:rsidRDefault="001A0F21" w:rsidP="005774E9">
            <w:pPr>
              <w:pStyle w:val="Vnbnnidung71"/>
              <w:shd w:val="clear" w:color="auto" w:fill="auto"/>
              <w:spacing w:before="0" w:line="300" w:lineRule="exact"/>
              <w:jc w:val="center"/>
              <w:rPr>
                <w:b w:val="0"/>
                <w:sz w:val="28"/>
                <w:szCs w:val="28"/>
              </w:rPr>
            </w:pPr>
            <w:r w:rsidRPr="0012722F">
              <w:rPr>
                <w:b w:val="0"/>
                <w:sz w:val="28"/>
                <w:szCs w:val="28"/>
              </w:rPr>
              <w:t>x</w:t>
            </w:r>
          </w:p>
        </w:tc>
        <w:tc>
          <w:tcPr>
            <w:tcW w:w="869" w:type="dxa"/>
            <w:shd w:val="clear" w:color="auto" w:fill="auto"/>
            <w:vAlign w:val="center"/>
          </w:tcPr>
          <w:p w14:paraId="0C8618EF"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0F773FFA"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6CDE014E"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1BE502FA"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Cấp C1</w:t>
            </w:r>
          </w:p>
        </w:tc>
      </w:tr>
      <w:tr w:rsidR="00FB76E2" w:rsidRPr="0012722F" w14:paraId="5F6C4F95" w14:textId="77777777" w:rsidTr="006D391B">
        <w:trPr>
          <w:jc w:val="center"/>
        </w:trPr>
        <w:tc>
          <w:tcPr>
            <w:tcW w:w="628" w:type="dxa"/>
            <w:shd w:val="clear" w:color="auto" w:fill="auto"/>
            <w:vAlign w:val="center"/>
          </w:tcPr>
          <w:p w14:paraId="66DE7D62"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3</w:t>
            </w:r>
          </w:p>
        </w:tc>
        <w:tc>
          <w:tcPr>
            <w:tcW w:w="1748" w:type="dxa"/>
            <w:shd w:val="clear" w:color="auto" w:fill="auto"/>
            <w:vAlign w:val="center"/>
          </w:tcPr>
          <w:p w14:paraId="007CF67E"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Đường tỉnh 943</w:t>
            </w:r>
          </w:p>
        </w:tc>
        <w:tc>
          <w:tcPr>
            <w:tcW w:w="906" w:type="dxa"/>
            <w:shd w:val="clear" w:color="auto" w:fill="auto"/>
            <w:vAlign w:val="center"/>
          </w:tcPr>
          <w:p w14:paraId="5508E3BD"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943</w:t>
            </w:r>
          </w:p>
        </w:tc>
        <w:tc>
          <w:tcPr>
            <w:tcW w:w="1538" w:type="dxa"/>
            <w:shd w:val="clear" w:color="auto" w:fill="auto"/>
            <w:vAlign w:val="center"/>
          </w:tcPr>
          <w:p w14:paraId="5115AAB1"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Long Xuyên</w:t>
            </w:r>
          </w:p>
        </w:tc>
        <w:tc>
          <w:tcPr>
            <w:tcW w:w="1701" w:type="dxa"/>
            <w:shd w:val="clear" w:color="auto" w:fill="auto"/>
            <w:vAlign w:val="center"/>
          </w:tcPr>
          <w:p w14:paraId="47423638"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Cô Tô</w:t>
            </w:r>
          </w:p>
        </w:tc>
        <w:tc>
          <w:tcPr>
            <w:tcW w:w="935" w:type="dxa"/>
            <w:gridSpan w:val="2"/>
            <w:shd w:val="clear" w:color="auto" w:fill="auto"/>
            <w:vAlign w:val="center"/>
          </w:tcPr>
          <w:p w14:paraId="5226EE17"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64</w:t>
            </w:r>
          </w:p>
        </w:tc>
        <w:tc>
          <w:tcPr>
            <w:tcW w:w="908" w:type="dxa"/>
            <w:shd w:val="clear" w:color="auto" w:fill="auto"/>
            <w:vAlign w:val="center"/>
          </w:tcPr>
          <w:p w14:paraId="3A88C9D6"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908" w:type="dxa"/>
            <w:shd w:val="clear" w:color="auto" w:fill="auto"/>
            <w:vAlign w:val="center"/>
          </w:tcPr>
          <w:p w14:paraId="2CB3FCA5"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869" w:type="dxa"/>
            <w:gridSpan w:val="2"/>
            <w:shd w:val="clear" w:color="auto" w:fill="auto"/>
            <w:vAlign w:val="center"/>
          </w:tcPr>
          <w:p w14:paraId="0FF020FC"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0A2E0B43"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2372C728"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054F1DC1"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47352EE2"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5E546FAA"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684CA53F" w14:textId="77777777" w:rsidR="00000000" w:rsidRPr="0012722F" w:rsidRDefault="00000000" w:rsidP="005774E9">
            <w:pPr>
              <w:pStyle w:val="Vnbnnidung71"/>
              <w:shd w:val="clear" w:color="auto" w:fill="auto"/>
              <w:spacing w:before="0" w:line="300" w:lineRule="exact"/>
              <w:jc w:val="center"/>
              <w:rPr>
                <w:b w:val="0"/>
                <w:sz w:val="24"/>
                <w:szCs w:val="24"/>
              </w:rPr>
            </w:pPr>
          </w:p>
        </w:tc>
      </w:tr>
      <w:tr w:rsidR="00FB76E2" w:rsidRPr="0012722F" w14:paraId="1B0DBA51" w14:textId="77777777" w:rsidTr="006D391B">
        <w:trPr>
          <w:jc w:val="center"/>
        </w:trPr>
        <w:tc>
          <w:tcPr>
            <w:tcW w:w="628" w:type="dxa"/>
            <w:shd w:val="clear" w:color="auto" w:fill="auto"/>
            <w:vAlign w:val="center"/>
          </w:tcPr>
          <w:p w14:paraId="5935DDF8"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748" w:type="dxa"/>
            <w:shd w:val="clear" w:color="auto" w:fill="auto"/>
            <w:vAlign w:val="center"/>
          </w:tcPr>
          <w:p w14:paraId="029160F1"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 Đoạn 1</w:t>
            </w:r>
          </w:p>
        </w:tc>
        <w:tc>
          <w:tcPr>
            <w:tcW w:w="906" w:type="dxa"/>
            <w:shd w:val="clear" w:color="auto" w:fill="auto"/>
            <w:vAlign w:val="center"/>
          </w:tcPr>
          <w:p w14:paraId="1E40BBF8"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538" w:type="dxa"/>
            <w:shd w:val="clear" w:color="auto" w:fill="auto"/>
            <w:vAlign w:val="center"/>
          </w:tcPr>
          <w:p w14:paraId="3477D856"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Km0</w:t>
            </w:r>
          </w:p>
        </w:tc>
        <w:tc>
          <w:tcPr>
            <w:tcW w:w="1701" w:type="dxa"/>
            <w:shd w:val="clear" w:color="auto" w:fill="auto"/>
            <w:vAlign w:val="center"/>
          </w:tcPr>
          <w:p w14:paraId="74B33168"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Km25+220</w:t>
            </w:r>
          </w:p>
        </w:tc>
        <w:tc>
          <w:tcPr>
            <w:tcW w:w="935" w:type="dxa"/>
            <w:gridSpan w:val="2"/>
            <w:shd w:val="clear" w:color="auto" w:fill="auto"/>
            <w:vAlign w:val="center"/>
          </w:tcPr>
          <w:p w14:paraId="197B5EA4"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25,22</w:t>
            </w:r>
          </w:p>
        </w:tc>
        <w:tc>
          <w:tcPr>
            <w:tcW w:w="908" w:type="dxa"/>
            <w:shd w:val="clear" w:color="auto" w:fill="auto"/>
            <w:vAlign w:val="center"/>
          </w:tcPr>
          <w:p w14:paraId="2CEA76CC"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19÷26</w:t>
            </w:r>
          </w:p>
        </w:tc>
        <w:tc>
          <w:tcPr>
            <w:tcW w:w="908" w:type="dxa"/>
            <w:shd w:val="clear" w:color="auto" w:fill="auto"/>
            <w:vAlign w:val="center"/>
          </w:tcPr>
          <w:p w14:paraId="39DC32F2"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7÷14</w:t>
            </w:r>
          </w:p>
        </w:tc>
        <w:tc>
          <w:tcPr>
            <w:tcW w:w="869" w:type="dxa"/>
            <w:gridSpan w:val="2"/>
            <w:shd w:val="clear" w:color="auto" w:fill="auto"/>
            <w:vAlign w:val="center"/>
          </w:tcPr>
          <w:p w14:paraId="4F9B48A7"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133F073C"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74055718" w14:textId="77777777" w:rsidR="00000000" w:rsidRPr="0012722F" w:rsidRDefault="001A0F21" w:rsidP="005774E9">
            <w:pPr>
              <w:pStyle w:val="Vnbnnidung71"/>
              <w:shd w:val="clear" w:color="auto" w:fill="auto"/>
              <w:spacing w:before="0" w:line="300" w:lineRule="exact"/>
              <w:jc w:val="center"/>
              <w:rPr>
                <w:b w:val="0"/>
                <w:sz w:val="28"/>
                <w:szCs w:val="28"/>
              </w:rPr>
            </w:pPr>
            <w:r w:rsidRPr="0012722F">
              <w:rPr>
                <w:b w:val="0"/>
                <w:sz w:val="28"/>
                <w:szCs w:val="28"/>
              </w:rPr>
              <w:t>x</w:t>
            </w:r>
          </w:p>
        </w:tc>
        <w:tc>
          <w:tcPr>
            <w:tcW w:w="869" w:type="dxa"/>
            <w:shd w:val="clear" w:color="auto" w:fill="auto"/>
            <w:vAlign w:val="center"/>
          </w:tcPr>
          <w:p w14:paraId="0BEB2CCE"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5822A2B1"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43C8418F"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7487DBF2" w14:textId="77777777" w:rsidR="00000000" w:rsidRPr="0012722F" w:rsidRDefault="001A0F21" w:rsidP="001B002B">
            <w:pPr>
              <w:pStyle w:val="Vnbnnidung71"/>
              <w:shd w:val="clear" w:color="auto" w:fill="auto"/>
              <w:spacing w:before="0" w:line="300" w:lineRule="exact"/>
              <w:jc w:val="center"/>
              <w:rPr>
                <w:b w:val="0"/>
                <w:sz w:val="24"/>
                <w:szCs w:val="24"/>
              </w:rPr>
            </w:pPr>
            <w:r w:rsidRPr="0012722F">
              <w:rPr>
                <w:b w:val="0"/>
                <w:sz w:val="24"/>
                <w:szCs w:val="24"/>
              </w:rPr>
              <w:t>Cấp A2</w:t>
            </w:r>
          </w:p>
        </w:tc>
      </w:tr>
      <w:tr w:rsidR="00FB76E2" w:rsidRPr="0012722F" w14:paraId="0AADB925" w14:textId="77777777" w:rsidTr="006D391B">
        <w:trPr>
          <w:jc w:val="center"/>
        </w:trPr>
        <w:tc>
          <w:tcPr>
            <w:tcW w:w="628" w:type="dxa"/>
            <w:shd w:val="clear" w:color="auto" w:fill="auto"/>
            <w:vAlign w:val="center"/>
          </w:tcPr>
          <w:p w14:paraId="78B18260"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748" w:type="dxa"/>
            <w:shd w:val="clear" w:color="auto" w:fill="auto"/>
            <w:vAlign w:val="center"/>
          </w:tcPr>
          <w:p w14:paraId="4CE38B9E"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 Đoạn 2</w:t>
            </w:r>
          </w:p>
        </w:tc>
        <w:tc>
          <w:tcPr>
            <w:tcW w:w="906" w:type="dxa"/>
            <w:shd w:val="clear" w:color="auto" w:fill="auto"/>
            <w:vAlign w:val="center"/>
          </w:tcPr>
          <w:p w14:paraId="50701838"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538" w:type="dxa"/>
            <w:shd w:val="clear" w:color="auto" w:fill="auto"/>
            <w:vAlign w:val="center"/>
          </w:tcPr>
          <w:p w14:paraId="775E04CA"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Km25+220</w:t>
            </w:r>
          </w:p>
        </w:tc>
        <w:tc>
          <w:tcPr>
            <w:tcW w:w="1701" w:type="dxa"/>
            <w:shd w:val="clear" w:color="auto" w:fill="auto"/>
            <w:vAlign w:val="center"/>
          </w:tcPr>
          <w:p w14:paraId="6CEAC186"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Km40+120</w:t>
            </w:r>
          </w:p>
        </w:tc>
        <w:tc>
          <w:tcPr>
            <w:tcW w:w="935" w:type="dxa"/>
            <w:gridSpan w:val="2"/>
            <w:shd w:val="clear" w:color="auto" w:fill="auto"/>
            <w:vAlign w:val="center"/>
          </w:tcPr>
          <w:p w14:paraId="050F3389"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14,9</w:t>
            </w:r>
          </w:p>
        </w:tc>
        <w:tc>
          <w:tcPr>
            <w:tcW w:w="908" w:type="dxa"/>
            <w:shd w:val="clear" w:color="auto" w:fill="auto"/>
            <w:vAlign w:val="center"/>
          </w:tcPr>
          <w:p w14:paraId="3338BA01"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9÷10</w:t>
            </w:r>
          </w:p>
        </w:tc>
        <w:tc>
          <w:tcPr>
            <w:tcW w:w="908" w:type="dxa"/>
            <w:shd w:val="clear" w:color="auto" w:fill="auto"/>
            <w:vAlign w:val="center"/>
          </w:tcPr>
          <w:p w14:paraId="22448AC9"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8</w:t>
            </w:r>
          </w:p>
        </w:tc>
        <w:tc>
          <w:tcPr>
            <w:tcW w:w="869" w:type="dxa"/>
            <w:gridSpan w:val="2"/>
            <w:shd w:val="clear" w:color="auto" w:fill="auto"/>
            <w:vAlign w:val="center"/>
          </w:tcPr>
          <w:p w14:paraId="3A8D135E"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512CC887"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3E15B28B" w14:textId="77777777" w:rsidR="00000000" w:rsidRPr="0012722F" w:rsidRDefault="001A0F21" w:rsidP="005774E9">
            <w:pPr>
              <w:pStyle w:val="Vnbnnidung71"/>
              <w:shd w:val="clear" w:color="auto" w:fill="auto"/>
              <w:spacing w:before="0" w:line="300" w:lineRule="exact"/>
              <w:jc w:val="center"/>
              <w:rPr>
                <w:b w:val="0"/>
                <w:sz w:val="28"/>
                <w:szCs w:val="28"/>
              </w:rPr>
            </w:pPr>
            <w:r w:rsidRPr="0012722F">
              <w:rPr>
                <w:b w:val="0"/>
                <w:sz w:val="28"/>
                <w:szCs w:val="28"/>
              </w:rPr>
              <w:t>x</w:t>
            </w:r>
          </w:p>
        </w:tc>
        <w:tc>
          <w:tcPr>
            <w:tcW w:w="869" w:type="dxa"/>
            <w:shd w:val="clear" w:color="auto" w:fill="auto"/>
            <w:vAlign w:val="center"/>
          </w:tcPr>
          <w:p w14:paraId="616F4D9E"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06019F69"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074D4009"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399E5849"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Cấp C1</w:t>
            </w:r>
          </w:p>
        </w:tc>
      </w:tr>
      <w:tr w:rsidR="00FB76E2" w:rsidRPr="0012722F" w14:paraId="58935CCE" w14:textId="77777777" w:rsidTr="006D391B">
        <w:trPr>
          <w:jc w:val="center"/>
        </w:trPr>
        <w:tc>
          <w:tcPr>
            <w:tcW w:w="628" w:type="dxa"/>
            <w:shd w:val="clear" w:color="auto" w:fill="auto"/>
            <w:vAlign w:val="center"/>
          </w:tcPr>
          <w:p w14:paraId="45A48500"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748" w:type="dxa"/>
            <w:shd w:val="clear" w:color="auto" w:fill="auto"/>
            <w:vAlign w:val="center"/>
          </w:tcPr>
          <w:p w14:paraId="538F328E"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 Đoạn 3</w:t>
            </w:r>
          </w:p>
        </w:tc>
        <w:tc>
          <w:tcPr>
            <w:tcW w:w="906" w:type="dxa"/>
            <w:shd w:val="clear" w:color="auto" w:fill="auto"/>
            <w:vAlign w:val="center"/>
          </w:tcPr>
          <w:p w14:paraId="37935E75"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538" w:type="dxa"/>
            <w:shd w:val="clear" w:color="auto" w:fill="auto"/>
            <w:vAlign w:val="center"/>
          </w:tcPr>
          <w:p w14:paraId="2B9B856C"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Km40+120</w:t>
            </w:r>
          </w:p>
        </w:tc>
        <w:tc>
          <w:tcPr>
            <w:tcW w:w="1701" w:type="dxa"/>
            <w:shd w:val="clear" w:color="auto" w:fill="auto"/>
            <w:vAlign w:val="center"/>
          </w:tcPr>
          <w:p w14:paraId="085A4EB0"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Km56+900</w:t>
            </w:r>
          </w:p>
        </w:tc>
        <w:tc>
          <w:tcPr>
            <w:tcW w:w="935" w:type="dxa"/>
            <w:gridSpan w:val="2"/>
            <w:shd w:val="clear" w:color="auto" w:fill="auto"/>
            <w:vAlign w:val="center"/>
          </w:tcPr>
          <w:p w14:paraId="0B89703C"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16,78</w:t>
            </w:r>
          </w:p>
        </w:tc>
        <w:tc>
          <w:tcPr>
            <w:tcW w:w="908" w:type="dxa"/>
            <w:shd w:val="clear" w:color="auto" w:fill="auto"/>
            <w:vAlign w:val="center"/>
          </w:tcPr>
          <w:p w14:paraId="32A36D6A"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w:t>
            </w:r>
          </w:p>
        </w:tc>
        <w:tc>
          <w:tcPr>
            <w:tcW w:w="908" w:type="dxa"/>
            <w:shd w:val="clear" w:color="auto" w:fill="auto"/>
            <w:vAlign w:val="center"/>
          </w:tcPr>
          <w:p w14:paraId="42A93727"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7</w:t>
            </w:r>
          </w:p>
        </w:tc>
        <w:tc>
          <w:tcPr>
            <w:tcW w:w="869" w:type="dxa"/>
            <w:gridSpan w:val="2"/>
            <w:shd w:val="clear" w:color="auto" w:fill="auto"/>
            <w:vAlign w:val="center"/>
          </w:tcPr>
          <w:p w14:paraId="70B59D1F"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025992D2"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41622CC6" w14:textId="77777777" w:rsidR="00000000" w:rsidRPr="0012722F" w:rsidRDefault="001A0F21" w:rsidP="005774E9">
            <w:pPr>
              <w:pStyle w:val="Vnbnnidung71"/>
              <w:shd w:val="clear" w:color="auto" w:fill="auto"/>
              <w:spacing w:before="0" w:line="300" w:lineRule="exact"/>
              <w:jc w:val="center"/>
              <w:rPr>
                <w:b w:val="0"/>
                <w:sz w:val="28"/>
                <w:szCs w:val="28"/>
              </w:rPr>
            </w:pPr>
            <w:r w:rsidRPr="0012722F">
              <w:rPr>
                <w:b w:val="0"/>
                <w:sz w:val="28"/>
                <w:szCs w:val="28"/>
              </w:rPr>
              <w:t>x</w:t>
            </w:r>
          </w:p>
        </w:tc>
        <w:tc>
          <w:tcPr>
            <w:tcW w:w="869" w:type="dxa"/>
            <w:shd w:val="clear" w:color="auto" w:fill="auto"/>
            <w:vAlign w:val="center"/>
          </w:tcPr>
          <w:p w14:paraId="6E5C8165"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6DDCEBE3"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4F524865"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22B017F2"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Cấp C1</w:t>
            </w:r>
          </w:p>
        </w:tc>
      </w:tr>
      <w:tr w:rsidR="00FB76E2" w:rsidRPr="0012722F" w14:paraId="65136777" w14:textId="77777777" w:rsidTr="006D391B">
        <w:trPr>
          <w:jc w:val="center"/>
        </w:trPr>
        <w:tc>
          <w:tcPr>
            <w:tcW w:w="628" w:type="dxa"/>
            <w:shd w:val="clear" w:color="auto" w:fill="auto"/>
            <w:vAlign w:val="center"/>
          </w:tcPr>
          <w:p w14:paraId="285C2607"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748" w:type="dxa"/>
            <w:shd w:val="clear" w:color="auto" w:fill="auto"/>
            <w:vAlign w:val="center"/>
          </w:tcPr>
          <w:p w14:paraId="722B9030"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 Đoạn 4</w:t>
            </w:r>
          </w:p>
        </w:tc>
        <w:tc>
          <w:tcPr>
            <w:tcW w:w="906" w:type="dxa"/>
            <w:shd w:val="clear" w:color="auto" w:fill="auto"/>
            <w:vAlign w:val="center"/>
          </w:tcPr>
          <w:p w14:paraId="0C4783BE"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538" w:type="dxa"/>
            <w:shd w:val="clear" w:color="auto" w:fill="auto"/>
            <w:vAlign w:val="center"/>
          </w:tcPr>
          <w:p w14:paraId="2E95BEB5"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Km56+900</w:t>
            </w:r>
          </w:p>
        </w:tc>
        <w:tc>
          <w:tcPr>
            <w:tcW w:w="1701" w:type="dxa"/>
            <w:shd w:val="clear" w:color="auto" w:fill="auto"/>
            <w:vAlign w:val="center"/>
          </w:tcPr>
          <w:p w14:paraId="41C1DF73"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Km64+000</w:t>
            </w:r>
          </w:p>
        </w:tc>
        <w:tc>
          <w:tcPr>
            <w:tcW w:w="935" w:type="dxa"/>
            <w:gridSpan w:val="2"/>
            <w:shd w:val="clear" w:color="auto" w:fill="auto"/>
            <w:vAlign w:val="center"/>
          </w:tcPr>
          <w:p w14:paraId="45A6135F"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7,1</w:t>
            </w:r>
          </w:p>
        </w:tc>
        <w:tc>
          <w:tcPr>
            <w:tcW w:w="908" w:type="dxa"/>
            <w:shd w:val="clear" w:color="auto" w:fill="auto"/>
            <w:vAlign w:val="center"/>
          </w:tcPr>
          <w:p w14:paraId="0F420020"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8÷13,5</w:t>
            </w:r>
          </w:p>
        </w:tc>
        <w:tc>
          <w:tcPr>
            <w:tcW w:w="908" w:type="dxa"/>
            <w:shd w:val="clear" w:color="auto" w:fill="auto"/>
            <w:vAlign w:val="center"/>
          </w:tcPr>
          <w:p w14:paraId="720B9294"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6÷12,5</w:t>
            </w:r>
          </w:p>
        </w:tc>
        <w:tc>
          <w:tcPr>
            <w:tcW w:w="869" w:type="dxa"/>
            <w:gridSpan w:val="2"/>
            <w:shd w:val="clear" w:color="auto" w:fill="auto"/>
            <w:vAlign w:val="center"/>
          </w:tcPr>
          <w:p w14:paraId="4103387E"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339B1603"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5FA83B91"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540218A5" w14:textId="77777777" w:rsidR="00000000" w:rsidRPr="0012722F" w:rsidRDefault="001A0F21" w:rsidP="005774E9">
            <w:pPr>
              <w:pStyle w:val="Vnbnnidung71"/>
              <w:shd w:val="clear" w:color="auto" w:fill="auto"/>
              <w:spacing w:before="0" w:line="300" w:lineRule="exact"/>
              <w:jc w:val="center"/>
              <w:rPr>
                <w:b w:val="0"/>
                <w:sz w:val="28"/>
                <w:szCs w:val="28"/>
              </w:rPr>
            </w:pPr>
            <w:r w:rsidRPr="0012722F">
              <w:rPr>
                <w:b w:val="0"/>
                <w:sz w:val="28"/>
                <w:szCs w:val="28"/>
              </w:rPr>
              <w:t>x</w:t>
            </w:r>
          </w:p>
        </w:tc>
        <w:tc>
          <w:tcPr>
            <w:tcW w:w="869" w:type="dxa"/>
            <w:shd w:val="clear" w:color="auto" w:fill="auto"/>
            <w:vAlign w:val="center"/>
          </w:tcPr>
          <w:p w14:paraId="6F784C27"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750E68AE"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44D2C66F"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Cấp D1</w:t>
            </w:r>
          </w:p>
        </w:tc>
      </w:tr>
      <w:tr w:rsidR="00FB76E2" w:rsidRPr="0012722F" w14:paraId="2A64A33A" w14:textId="77777777" w:rsidTr="006D391B">
        <w:trPr>
          <w:jc w:val="center"/>
        </w:trPr>
        <w:tc>
          <w:tcPr>
            <w:tcW w:w="628" w:type="dxa"/>
            <w:shd w:val="clear" w:color="auto" w:fill="auto"/>
            <w:vAlign w:val="center"/>
          </w:tcPr>
          <w:p w14:paraId="34752396"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4</w:t>
            </w:r>
          </w:p>
        </w:tc>
        <w:tc>
          <w:tcPr>
            <w:tcW w:w="1748" w:type="dxa"/>
            <w:shd w:val="clear" w:color="auto" w:fill="auto"/>
            <w:vAlign w:val="center"/>
          </w:tcPr>
          <w:p w14:paraId="0CE305CA"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Đường tỉnh 944</w:t>
            </w:r>
          </w:p>
        </w:tc>
        <w:tc>
          <w:tcPr>
            <w:tcW w:w="906" w:type="dxa"/>
            <w:shd w:val="clear" w:color="auto" w:fill="auto"/>
            <w:vAlign w:val="center"/>
          </w:tcPr>
          <w:p w14:paraId="7C61D71E"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944</w:t>
            </w:r>
          </w:p>
        </w:tc>
        <w:tc>
          <w:tcPr>
            <w:tcW w:w="1538" w:type="dxa"/>
            <w:shd w:val="clear" w:color="auto" w:fill="auto"/>
            <w:vAlign w:val="center"/>
          </w:tcPr>
          <w:p w14:paraId="508697B4"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An Hòa</w:t>
            </w:r>
          </w:p>
        </w:tc>
        <w:tc>
          <w:tcPr>
            <w:tcW w:w="1701" w:type="dxa"/>
            <w:shd w:val="clear" w:color="auto" w:fill="auto"/>
            <w:vAlign w:val="center"/>
          </w:tcPr>
          <w:p w14:paraId="5676AD54"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Cựu Hội</w:t>
            </w:r>
          </w:p>
        </w:tc>
        <w:tc>
          <w:tcPr>
            <w:tcW w:w="935" w:type="dxa"/>
            <w:gridSpan w:val="2"/>
            <w:shd w:val="clear" w:color="auto" w:fill="auto"/>
            <w:vAlign w:val="center"/>
          </w:tcPr>
          <w:p w14:paraId="21E460A9"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11,2</w:t>
            </w:r>
          </w:p>
        </w:tc>
        <w:tc>
          <w:tcPr>
            <w:tcW w:w="908" w:type="dxa"/>
            <w:shd w:val="clear" w:color="auto" w:fill="auto"/>
            <w:vAlign w:val="center"/>
          </w:tcPr>
          <w:p w14:paraId="515CF182"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12÷16</w:t>
            </w:r>
          </w:p>
        </w:tc>
        <w:tc>
          <w:tcPr>
            <w:tcW w:w="908" w:type="dxa"/>
            <w:shd w:val="clear" w:color="auto" w:fill="auto"/>
            <w:vAlign w:val="center"/>
          </w:tcPr>
          <w:p w14:paraId="75A9F851"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7÷12</w:t>
            </w:r>
          </w:p>
        </w:tc>
        <w:tc>
          <w:tcPr>
            <w:tcW w:w="869" w:type="dxa"/>
            <w:gridSpan w:val="2"/>
            <w:shd w:val="clear" w:color="auto" w:fill="auto"/>
            <w:vAlign w:val="center"/>
          </w:tcPr>
          <w:p w14:paraId="14A83171"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137D72D4" w14:textId="77777777" w:rsidR="00000000" w:rsidRPr="0012722F" w:rsidRDefault="001A0F21" w:rsidP="005774E9">
            <w:pPr>
              <w:pStyle w:val="Vnbnnidung71"/>
              <w:shd w:val="clear" w:color="auto" w:fill="auto"/>
              <w:spacing w:before="0" w:line="300" w:lineRule="exact"/>
              <w:jc w:val="center"/>
              <w:rPr>
                <w:b w:val="0"/>
                <w:sz w:val="28"/>
                <w:szCs w:val="28"/>
              </w:rPr>
            </w:pPr>
            <w:r w:rsidRPr="0012722F">
              <w:rPr>
                <w:b w:val="0"/>
                <w:sz w:val="28"/>
                <w:szCs w:val="28"/>
              </w:rPr>
              <w:t>x</w:t>
            </w:r>
          </w:p>
        </w:tc>
        <w:tc>
          <w:tcPr>
            <w:tcW w:w="869" w:type="dxa"/>
            <w:shd w:val="clear" w:color="auto" w:fill="auto"/>
            <w:vAlign w:val="center"/>
          </w:tcPr>
          <w:p w14:paraId="4EAADA06"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0B7AFC10"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0824AA2A"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01A0B127"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0CB8D8DF" w14:textId="77777777" w:rsidR="00000000" w:rsidRPr="0012722F" w:rsidRDefault="001A0F21" w:rsidP="00970478">
            <w:pPr>
              <w:pStyle w:val="Vnbnnidung71"/>
              <w:shd w:val="clear" w:color="auto" w:fill="auto"/>
              <w:spacing w:before="0" w:line="300" w:lineRule="exact"/>
              <w:jc w:val="center"/>
              <w:rPr>
                <w:b w:val="0"/>
                <w:sz w:val="24"/>
                <w:szCs w:val="24"/>
              </w:rPr>
            </w:pPr>
            <w:r w:rsidRPr="0012722F">
              <w:rPr>
                <w:b w:val="0"/>
                <w:sz w:val="24"/>
                <w:szCs w:val="24"/>
              </w:rPr>
              <w:t>Cấp B1</w:t>
            </w:r>
          </w:p>
        </w:tc>
      </w:tr>
      <w:tr w:rsidR="00FB76E2" w:rsidRPr="0012722F" w14:paraId="50A39322" w14:textId="77777777" w:rsidTr="006D391B">
        <w:trPr>
          <w:jc w:val="center"/>
        </w:trPr>
        <w:tc>
          <w:tcPr>
            <w:tcW w:w="628" w:type="dxa"/>
            <w:shd w:val="clear" w:color="auto" w:fill="auto"/>
            <w:vAlign w:val="center"/>
          </w:tcPr>
          <w:p w14:paraId="71D6C098"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5</w:t>
            </w:r>
          </w:p>
        </w:tc>
        <w:tc>
          <w:tcPr>
            <w:tcW w:w="1748" w:type="dxa"/>
            <w:shd w:val="clear" w:color="auto" w:fill="auto"/>
            <w:vAlign w:val="center"/>
          </w:tcPr>
          <w:p w14:paraId="56A78B94"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Đường tỉnh 945</w:t>
            </w:r>
          </w:p>
        </w:tc>
        <w:tc>
          <w:tcPr>
            <w:tcW w:w="906" w:type="dxa"/>
            <w:shd w:val="clear" w:color="auto" w:fill="auto"/>
            <w:vAlign w:val="center"/>
          </w:tcPr>
          <w:p w14:paraId="74A294D7"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945</w:t>
            </w:r>
          </w:p>
        </w:tc>
        <w:tc>
          <w:tcPr>
            <w:tcW w:w="1538" w:type="dxa"/>
            <w:shd w:val="clear" w:color="auto" w:fill="auto"/>
            <w:vAlign w:val="center"/>
          </w:tcPr>
          <w:p w14:paraId="1C34E169"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Quốc lộ 91</w:t>
            </w:r>
          </w:p>
        </w:tc>
        <w:tc>
          <w:tcPr>
            <w:tcW w:w="1701" w:type="dxa"/>
            <w:shd w:val="clear" w:color="auto" w:fill="auto"/>
            <w:vAlign w:val="center"/>
          </w:tcPr>
          <w:p w14:paraId="33B842CD"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Ranh Kiên Giang</w:t>
            </w:r>
          </w:p>
        </w:tc>
        <w:tc>
          <w:tcPr>
            <w:tcW w:w="935" w:type="dxa"/>
            <w:gridSpan w:val="2"/>
            <w:shd w:val="clear" w:color="auto" w:fill="auto"/>
            <w:vAlign w:val="center"/>
          </w:tcPr>
          <w:p w14:paraId="3EE77B27"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40,55</w:t>
            </w:r>
          </w:p>
        </w:tc>
        <w:tc>
          <w:tcPr>
            <w:tcW w:w="908" w:type="dxa"/>
            <w:shd w:val="clear" w:color="auto" w:fill="auto"/>
            <w:vAlign w:val="center"/>
          </w:tcPr>
          <w:p w14:paraId="516C6859"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908" w:type="dxa"/>
            <w:shd w:val="clear" w:color="auto" w:fill="auto"/>
            <w:vAlign w:val="center"/>
          </w:tcPr>
          <w:p w14:paraId="46EC0EB9"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869" w:type="dxa"/>
            <w:gridSpan w:val="2"/>
            <w:shd w:val="clear" w:color="auto" w:fill="auto"/>
            <w:vAlign w:val="center"/>
          </w:tcPr>
          <w:p w14:paraId="68FDBABA"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68F16482"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0FA9C17F"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7E70D8AF"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4A35B094"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08C3F31D"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60524EBD" w14:textId="77777777" w:rsidR="00000000" w:rsidRPr="0012722F" w:rsidRDefault="00000000" w:rsidP="005774E9">
            <w:pPr>
              <w:pStyle w:val="Vnbnnidung71"/>
              <w:shd w:val="clear" w:color="auto" w:fill="auto"/>
              <w:spacing w:before="0" w:line="300" w:lineRule="exact"/>
              <w:jc w:val="center"/>
              <w:rPr>
                <w:b w:val="0"/>
                <w:sz w:val="24"/>
                <w:szCs w:val="24"/>
              </w:rPr>
            </w:pPr>
          </w:p>
        </w:tc>
      </w:tr>
      <w:tr w:rsidR="00FB76E2" w:rsidRPr="0012722F" w14:paraId="42CA31DD" w14:textId="77777777" w:rsidTr="006D391B">
        <w:trPr>
          <w:jc w:val="center"/>
        </w:trPr>
        <w:tc>
          <w:tcPr>
            <w:tcW w:w="628" w:type="dxa"/>
            <w:shd w:val="clear" w:color="auto" w:fill="auto"/>
            <w:vAlign w:val="center"/>
          </w:tcPr>
          <w:p w14:paraId="2E505D77"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748" w:type="dxa"/>
            <w:shd w:val="clear" w:color="auto" w:fill="auto"/>
            <w:vAlign w:val="center"/>
          </w:tcPr>
          <w:p w14:paraId="5C1E571A"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 xml:space="preserve">+ Đoạn </w:t>
            </w:r>
          </w:p>
        </w:tc>
        <w:tc>
          <w:tcPr>
            <w:tcW w:w="906" w:type="dxa"/>
            <w:shd w:val="clear" w:color="auto" w:fill="auto"/>
            <w:vAlign w:val="center"/>
          </w:tcPr>
          <w:p w14:paraId="1300551E"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538" w:type="dxa"/>
            <w:shd w:val="clear" w:color="auto" w:fill="auto"/>
            <w:vAlign w:val="center"/>
          </w:tcPr>
          <w:p w14:paraId="0ECE1D1E"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Km0</w:t>
            </w:r>
          </w:p>
        </w:tc>
        <w:tc>
          <w:tcPr>
            <w:tcW w:w="1701" w:type="dxa"/>
            <w:shd w:val="clear" w:color="auto" w:fill="auto"/>
            <w:vAlign w:val="center"/>
          </w:tcPr>
          <w:p w14:paraId="143FCABD"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Km40+550</w:t>
            </w:r>
          </w:p>
        </w:tc>
        <w:tc>
          <w:tcPr>
            <w:tcW w:w="935" w:type="dxa"/>
            <w:gridSpan w:val="2"/>
            <w:shd w:val="clear" w:color="auto" w:fill="auto"/>
            <w:vAlign w:val="center"/>
          </w:tcPr>
          <w:p w14:paraId="6E516908"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40,55</w:t>
            </w:r>
          </w:p>
        </w:tc>
        <w:tc>
          <w:tcPr>
            <w:tcW w:w="908" w:type="dxa"/>
            <w:shd w:val="clear" w:color="auto" w:fill="auto"/>
            <w:vAlign w:val="center"/>
          </w:tcPr>
          <w:p w14:paraId="443756D6"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9÷12</w:t>
            </w:r>
          </w:p>
        </w:tc>
        <w:tc>
          <w:tcPr>
            <w:tcW w:w="908" w:type="dxa"/>
            <w:shd w:val="clear" w:color="auto" w:fill="auto"/>
            <w:vAlign w:val="center"/>
          </w:tcPr>
          <w:p w14:paraId="1A0B1E32"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7</w:t>
            </w:r>
          </w:p>
        </w:tc>
        <w:tc>
          <w:tcPr>
            <w:tcW w:w="869" w:type="dxa"/>
            <w:gridSpan w:val="2"/>
            <w:shd w:val="clear" w:color="auto" w:fill="auto"/>
            <w:vAlign w:val="center"/>
          </w:tcPr>
          <w:p w14:paraId="37921E76"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7BA7547A"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5D60D4B0" w14:textId="77777777" w:rsidR="00000000" w:rsidRPr="0012722F" w:rsidRDefault="001A0F21" w:rsidP="005774E9">
            <w:pPr>
              <w:pStyle w:val="Vnbnnidung71"/>
              <w:shd w:val="clear" w:color="auto" w:fill="auto"/>
              <w:spacing w:before="0" w:line="300" w:lineRule="exact"/>
              <w:jc w:val="center"/>
              <w:rPr>
                <w:b w:val="0"/>
                <w:sz w:val="28"/>
                <w:szCs w:val="28"/>
              </w:rPr>
            </w:pPr>
            <w:r w:rsidRPr="0012722F">
              <w:rPr>
                <w:b w:val="0"/>
                <w:sz w:val="28"/>
                <w:szCs w:val="28"/>
              </w:rPr>
              <w:t>x</w:t>
            </w:r>
          </w:p>
        </w:tc>
        <w:tc>
          <w:tcPr>
            <w:tcW w:w="869" w:type="dxa"/>
            <w:shd w:val="clear" w:color="auto" w:fill="auto"/>
            <w:vAlign w:val="center"/>
          </w:tcPr>
          <w:p w14:paraId="66CC5441"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47C9262B"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0ACA1053"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04E0E552"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Cấp C1</w:t>
            </w:r>
          </w:p>
        </w:tc>
      </w:tr>
      <w:tr w:rsidR="00FB76E2" w:rsidRPr="0012722F" w14:paraId="2356D45C" w14:textId="77777777" w:rsidTr="006D391B">
        <w:trPr>
          <w:jc w:val="center"/>
        </w:trPr>
        <w:tc>
          <w:tcPr>
            <w:tcW w:w="628" w:type="dxa"/>
            <w:shd w:val="clear" w:color="auto" w:fill="auto"/>
            <w:vAlign w:val="center"/>
          </w:tcPr>
          <w:p w14:paraId="61E7B22A"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6</w:t>
            </w:r>
          </w:p>
        </w:tc>
        <w:tc>
          <w:tcPr>
            <w:tcW w:w="1748" w:type="dxa"/>
            <w:shd w:val="clear" w:color="auto" w:fill="auto"/>
            <w:vAlign w:val="center"/>
          </w:tcPr>
          <w:p w14:paraId="10AAEF05"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Đường tỉnh 946</w:t>
            </w:r>
          </w:p>
        </w:tc>
        <w:tc>
          <w:tcPr>
            <w:tcW w:w="906" w:type="dxa"/>
            <w:shd w:val="clear" w:color="auto" w:fill="auto"/>
            <w:vAlign w:val="center"/>
          </w:tcPr>
          <w:p w14:paraId="08A04CAA"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946</w:t>
            </w:r>
          </w:p>
        </w:tc>
        <w:tc>
          <w:tcPr>
            <w:tcW w:w="1538" w:type="dxa"/>
            <w:shd w:val="clear" w:color="auto" w:fill="auto"/>
            <w:vAlign w:val="center"/>
          </w:tcPr>
          <w:p w14:paraId="08A9D1EE"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Hòa An</w:t>
            </w:r>
          </w:p>
        </w:tc>
        <w:tc>
          <w:tcPr>
            <w:tcW w:w="1701" w:type="dxa"/>
            <w:shd w:val="clear" w:color="auto" w:fill="auto"/>
            <w:vAlign w:val="center"/>
          </w:tcPr>
          <w:p w14:paraId="75E74577"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Chợ Mới</w:t>
            </w:r>
          </w:p>
        </w:tc>
        <w:tc>
          <w:tcPr>
            <w:tcW w:w="935" w:type="dxa"/>
            <w:gridSpan w:val="2"/>
            <w:shd w:val="clear" w:color="auto" w:fill="auto"/>
            <w:vAlign w:val="center"/>
          </w:tcPr>
          <w:p w14:paraId="4460D44D"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31,5</w:t>
            </w:r>
          </w:p>
        </w:tc>
        <w:tc>
          <w:tcPr>
            <w:tcW w:w="908" w:type="dxa"/>
            <w:shd w:val="clear" w:color="auto" w:fill="auto"/>
            <w:vAlign w:val="center"/>
          </w:tcPr>
          <w:p w14:paraId="51BD615E"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908" w:type="dxa"/>
            <w:shd w:val="clear" w:color="auto" w:fill="auto"/>
            <w:vAlign w:val="center"/>
          </w:tcPr>
          <w:p w14:paraId="694D335B"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869" w:type="dxa"/>
            <w:gridSpan w:val="2"/>
            <w:shd w:val="clear" w:color="auto" w:fill="auto"/>
            <w:vAlign w:val="center"/>
          </w:tcPr>
          <w:p w14:paraId="51B80C97"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1CC7D13A"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38B265C7"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2EF7569D"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61C29E46"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023ECA16"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3DDB5BA0" w14:textId="77777777" w:rsidR="00000000" w:rsidRPr="0012722F" w:rsidRDefault="00000000" w:rsidP="005774E9">
            <w:pPr>
              <w:pStyle w:val="Vnbnnidung71"/>
              <w:shd w:val="clear" w:color="auto" w:fill="auto"/>
              <w:spacing w:before="0" w:line="300" w:lineRule="exact"/>
              <w:jc w:val="center"/>
              <w:rPr>
                <w:b w:val="0"/>
                <w:sz w:val="24"/>
                <w:szCs w:val="24"/>
              </w:rPr>
            </w:pPr>
          </w:p>
        </w:tc>
      </w:tr>
      <w:tr w:rsidR="00FB76E2" w:rsidRPr="0012722F" w14:paraId="404D15AB" w14:textId="77777777" w:rsidTr="006D391B">
        <w:trPr>
          <w:jc w:val="center"/>
        </w:trPr>
        <w:tc>
          <w:tcPr>
            <w:tcW w:w="628" w:type="dxa"/>
            <w:shd w:val="clear" w:color="auto" w:fill="auto"/>
            <w:vAlign w:val="center"/>
          </w:tcPr>
          <w:p w14:paraId="551D7F9F"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748" w:type="dxa"/>
            <w:shd w:val="clear" w:color="auto" w:fill="auto"/>
            <w:vAlign w:val="center"/>
          </w:tcPr>
          <w:p w14:paraId="67B5EB6C"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 Đoạn 1</w:t>
            </w:r>
          </w:p>
        </w:tc>
        <w:tc>
          <w:tcPr>
            <w:tcW w:w="906" w:type="dxa"/>
            <w:shd w:val="clear" w:color="auto" w:fill="auto"/>
            <w:vAlign w:val="center"/>
          </w:tcPr>
          <w:p w14:paraId="49158751"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538" w:type="dxa"/>
            <w:shd w:val="clear" w:color="auto" w:fill="auto"/>
            <w:vAlign w:val="center"/>
          </w:tcPr>
          <w:p w14:paraId="59F51CA5"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Km0</w:t>
            </w:r>
          </w:p>
        </w:tc>
        <w:tc>
          <w:tcPr>
            <w:tcW w:w="1701" w:type="dxa"/>
            <w:shd w:val="clear" w:color="auto" w:fill="auto"/>
            <w:vAlign w:val="center"/>
          </w:tcPr>
          <w:p w14:paraId="2B58C733"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Km6+750</w:t>
            </w:r>
          </w:p>
        </w:tc>
        <w:tc>
          <w:tcPr>
            <w:tcW w:w="935" w:type="dxa"/>
            <w:gridSpan w:val="2"/>
            <w:shd w:val="clear" w:color="auto" w:fill="auto"/>
            <w:vAlign w:val="center"/>
          </w:tcPr>
          <w:p w14:paraId="07DEC087"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6,75</w:t>
            </w:r>
          </w:p>
        </w:tc>
        <w:tc>
          <w:tcPr>
            <w:tcW w:w="908" w:type="dxa"/>
            <w:shd w:val="clear" w:color="auto" w:fill="auto"/>
            <w:vAlign w:val="center"/>
          </w:tcPr>
          <w:p w14:paraId="078CBC16"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5,5</w:t>
            </w:r>
          </w:p>
        </w:tc>
        <w:tc>
          <w:tcPr>
            <w:tcW w:w="908" w:type="dxa"/>
            <w:shd w:val="clear" w:color="auto" w:fill="auto"/>
            <w:vAlign w:val="center"/>
          </w:tcPr>
          <w:p w14:paraId="3D183E95"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3,5</w:t>
            </w:r>
          </w:p>
        </w:tc>
        <w:tc>
          <w:tcPr>
            <w:tcW w:w="869" w:type="dxa"/>
            <w:gridSpan w:val="2"/>
            <w:shd w:val="clear" w:color="auto" w:fill="auto"/>
            <w:vAlign w:val="center"/>
          </w:tcPr>
          <w:p w14:paraId="6625A282"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4CD840E6"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1F3E9212"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3E768033"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6320FF30" w14:textId="77777777" w:rsidR="00000000" w:rsidRPr="0012722F" w:rsidRDefault="001A0F21" w:rsidP="005774E9">
            <w:pPr>
              <w:pStyle w:val="Vnbnnidung71"/>
              <w:shd w:val="clear" w:color="auto" w:fill="auto"/>
              <w:spacing w:before="0" w:line="300" w:lineRule="exact"/>
              <w:jc w:val="center"/>
              <w:rPr>
                <w:b w:val="0"/>
                <w:sz w:val="28"/>
                <w:szCs w:val="28"/>
              </w:rPr>
            </w:pPr>
            <w:r w:rsidRPr="0012722F">
              <w:rPr>
                <w:b w:val="0"/>
                <w:sz w:val="28"/>
                <w:szCs w:val="28"/>
              </w:rPr>
              <w:t>x</w:t>
            </w:r>
          </w:p>
        </w:tc>
        <w:tc>
          <w:tcPr>
            <w:tcW w:w="869" w:type="dxa"/>
            <w:shd w:val="clear" w:color="auto" w:fill="auto"/>
            <w:vAlign w:val="center"/>
          </w:tcPr>
          <w:p w14:paraId="03EACC67"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61B03779"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Cấp E</w:t>
            </w:r>
          </w:p>
        </w:tc>
      </w:tr>
      <w:tr w:rsidR="00FB76E2" w:rsidRPr="0012722F" w14:paraId="614DC236" w14:textId="77777777" w:rsidTr="006D391B">
        <w:trPr>
          <w:jc w:val="center"/>
        </w:trPr>
        <w:tc>
          <w:tcPr>
            <w:tcW w:w="628" w:type="dxa"/>
            <w:shd w:val="clear" w:color="auto" w:fill="auto"/>
            <w:vAlign w:val="center"/>
          </w:tcPr>
          <w:p w14:paraId="68450C7F"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748" w:type="dxa"/>
            <w:shd w:val="clear" w:color="auto" w:fill="auto"/>
            <w:vAlign w:val="center"/>
          </w:tcPr>
          <w:p w14:paraId="3BFD5A00"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 Đoạn 2</w:t>
            </w:r>
          </w:p>
        </w:tc>
        <w:tc>
          <w:tcPr>
            <w:tcW w:w="906" w:type="dxa"/>
            <w:shd w:val="clear" w:color="auto" w:fill="auto"/>
            <w:vAlign w:val="center"/>
          </w:tcPr>
          <w:p w14:paraId="01728121"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538" w:type="dxa"/>
            <w:shd w:val="clear" w:color="auto" w:fill="auto"/>
            <w:vAlign w:val="center"/>
          </w:tcPr>
          <w:p w14:paraId="20D07B46"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Km6+750</w:t>
            </w:r>
          </w:p>
        </w:tc>
        <w:tc>
          <w:tcPr>
            <w:tcW w:w="1701" w:type="dxa"/>
            <w:shd w:val="clear" w:color="auto" w:fill="auto"/>
            <w:vAlign w:val="center"/>
          </w:tcPr>
          <w:p w14:paraId="7915ED51"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Km31+500</w:t>
            </w:r>
          </w:p>
        </w:tc>
        <w:tc>
          <w:tcPr>
            <w:tcW w:w="935" w:type="dxa"/>
            <w:gridSpan w:val="2"/>
            <w:shd w:val="clear" w:color="auto" w:fill="auto"/>
            <w:vAlign w:val="center"/>
          </w:tcPr>
          <w:p w14:paraId="593E2D4E"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31,5</w:t>
            </w:r>
          </w:p>
        </w:tc>
        <w:tc>
          <w:tcPr>
            <w:tcW w:w="908" w:type="dxa"/>
            <w:shd w:val="clear" w:color="auto" w:fill="auto"/>
            <w:vAlign w:val="center"/>
          </w:tcPr>
          <w:p w14:paraId="415CE8B8"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7÷19</w:t>
            </w:r>
          </w:p>
        </w:tc>
        <w:tc>
          <w:tcPr>
            <w:tcW w:w="908" w:type="dxa"/>
            <w:shd w:val="clear" w:color="auto" w:fill="auto"/>
            <w:vAlign w:val="center"/>
          </w:tcPr>
          <w:p w14:paraId="2458BD74"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5,5÷14</w:t>
            </w:r>
          </w:p>
        </w:tc>
        <w:tc>
          <w:tcPr>
            <w:tcW w:w="869" w:type="dxa"/>
            <w:gridSpan w:val="2"/>
            <w:shd w:val="clear" w:color="auto" w:fill="auto"/>
            <w:vAlign w:val="center"/>
          </w:tcPr>
          <w:p w14:paraId="7B68C01D"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7C9F027B"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7B2F22E3"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5A5A688E" w14:textId="77777777" w:rsidR="00000000" w:rsidRPr="0012722F" w:rsidRDefault="001A0F21" w:rsidP="005774E9">
            <w:pPr>
              <w:pStyle w:val="Vnbnnidung71"/>
              <w:shd w:val="clear" w:color="auto" w:fill="auto"/>
              <w:spacing w:before="0" w:line="300" w:lineRule="exact"/>
              <w:jc w:val="center"/>
              <w:rPr>
                <w:b w:val="0"/>
                <w:sz w:val="28"/>
                <w:szCs w:val="28"/>
              </w:rPr>
            </w:pPr>
            <w:r w:rsidRPr="0012722F">
              <w:rPr>
                <w:b w:val="0"/>
                <w:sz w:val="28"/>
                <w:szCs w:val="28"/>
              </w:rPr>
              <w:t>x</w:t>
            </w:r>
          </w:p>
        </w:tc>
        <w:tc>
          <w:tcPr>
            <w:tcW w:w="869" w:type="dxa"/>
            <w:shd w:val="clear" w:color="auto" w:fill="auto"/>
            <w:vAlign w:val="center"/>
          </w:tcPr>
          <w:p w14:paraId="596A06CC"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53939993"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60777198"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Cấp D1</w:t>
            </w:r>
          </w:p>
        </w:tc>
      </w:tr>
      <w:tr w:rsidR="00FB76E2" w:rsidRPr="0012722F" w14:paraId="37B0C3BC" w14:textId="77777777" w:rsidTr="006D391B">
        <w:trPr>
          <w:jc w:val="center"/>
        </w:trPr>
        <w:tc>
          <w:tcPr>
            <w:tcW w:w="628" w:type="dxa"/>
            <w:shd w:val="clear" w:color="auto" w:fill="auto"/>
            <w:vAlign w:val="center"/>
          </w:tcPr>
          <w:p w14:paraId="7F208454"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7</w:t>
            </w:r>
          </w:p>
        </w:tc>
        <w:tc>
          <w:tcPr>
            <w:tcW w:w="1748" w:type="dxa"/>
            <w:shd w:val="clear" w:color="auto" w:fill="auto"/>
            <w:vAlign w:val="center"/>
          </w:tcPr>
          <w:p w14:paraId="1D818E3E"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Đường tỉnh 947</w:t>
            </w:r>
          </w:p>
        </w:tc>
        <w:tc>
          <w:tcPr>
            <w:tcW w:w="906" w:type="dxa"/>
            <w:shd w:val="clear" w:color="auto" w:fill="auto"/>
            <w:vAlign w:val="center"/>
          </w:tcPr>
          <w:p w14:paraId="0E3AA097"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947</w:t>
            </w:r>
          </w:p>
        </w:tc>
        <w:tc>
          <w:tcPr>
            <w:tcW w:w="1538" w:type="dxa"/>
            <w:shd w:val="clear" w:color="auto" w:fill="auto"/>
            <w:vAlign w:val="center"/>
          </w:tcPr>
          <w:p w14:paraId="7A2F7FF1"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Quốc lộ 91</w:t>
            </w:r>
          </w:p>
        </w:tc>
        <w:tc>
          <w:tcPr>
            <w:tcW w:w="1701" w:type="dxa"/>
            <w:shd w:val="clear" w:color="auto" w:fill="auto"/>
            <w:vAlign w:val="center"/>
          </w:tcPr>
          <w:p w14:paraId="0B4C3E82"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Ranh Kiên Giang</w:t>
            </w:r>
          </w:p>
        </w:tc>
        <w:tc>
          <w:tcPr>
            <w:tcW w:w="935" w:type="dxa"/>
            <w:gridSpan w:val="2"/>
            <w:shd w:val="clear" w:color="auto" w:fill="auto"/>
            <w:vAlign w:val="center"/>
          </w:tcPr>
          <w:p w14:paraId="0706C1BE"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37,5</w:t>
            </w:r>
          </w:p>
        </w:tc>
        <w:tc>
          <w:tcPr>
            <w:tcW w:w="908" w:type="dxa"/>
            <w:shd w:val="clear" w:color="auto" w:fill="auto"/>
            <w:vAlign w:val="center"/>
          </w:tcPr>
          <w:p w14:paraId="29435890"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908" w:type="dxa"/>
            <w:shd w:val="clear" w:color="auto" w:fill="auto"/>
            <w:vAlign w:val="center"/>
          </w:tcPr>
          <w:p w14:paraId="17A94B2E"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869" w:type="dxa"/>
            <w:gridSpan w:val="2"/>
            <w:shd w:val="clear" w:color="auto" w:fill="auto"/>
            <w:vAlign w:val="center"/>
          </w:tcPr>
          <w:p w14:paraId="54B5E665"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6154A3DB"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071EE95F"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47EB88B3"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31E814CB"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2F727A73"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55D06B49" w14:textId="77777777" w:rsidR="00000000" w:rsidRPr="0012722F" w:rsidRDefault="00000000" w:rsidP="005774E9">
            <w:pPr>
              <w:pStyle w:val="Vnbnnidung71"/>
              <w:shd w:val="clear" w:color="auto" w:fill="auto"/>
              <w:spacing w:before="0" w:line="300" w:lineRule="exact"/>
              <w:jc w:val="center"/>
              <w:rPr>
                <w:b w:val="0"/>
                <w:sz w:val="24"/>
                <w:szCs w:val="24"/>
              </w:rPr>
            </w:pPr>
          </w:p>
        </w:tc>
      </w:tr>
      <w:tr w:rsidR="00FB76E2" w:rsidRPr="0012722F" w14:paraId="3921D126" w14:textId="77777777" w:rsidTr="006D391B">
        <w:trPr>
          <w:jc w:val="center"/>
        </w:trPr>
        <w:tc>
          <w:tcPr>
            <w:tcW w:w="628" w:type="dxa"/>
            <w:shd w:val="clear" w:color="auto" w:fill="auto"/>
            <w:vAlign w:val="center"/>
          </w:tcPr>
          <w:p w14:paraId="1351D293"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748" w:type="dxa"/>
            <w:shd w:val="clear" w:color="auto" w:fill="auto"/>
            <w:vAlign w:val="center"/>
          </w:tcPr>
          <w:p w14:paraId="45080B9F"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 Đoạn 1</w:t>
            </w:r>
          </w:p>
        </w:tc>
        <w:tc>
          <w:tcPr>
            <w:tcW w:w="906" w:type="dxa"/>
            <w:shd w:val="clear" w:color="auto" w:fill="auto"/>
            <w:vAlign w:val="center"/>
          </w:tcPr>
          <w:p w14:paraId="60B2B1C5"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538" w:type="dxa"/>
            <w:shd w:val="clear" w:color="auto" w:fill="auto"/>
            <w:vAlign w:val="center"/>
          </w:tcPr>
          <w:p w14:paraId="425AB8B2"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Km0</w:t>
            </w:r>
          </w:p>
        </w:tc>
        <w:tc>
          <w:tcPr>
            <w:tcW w:w="1701" w:type="dxa"/>
            <w:shd w:val="clear" w:color="auto" w:fill="auto"/>
            <w:vAlign w:val="center"/>
          </w:tcPr>
          <w:p w14:paraId="2D6C4E3F"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Km16+700</w:t>
            </w:r>
          </w:p>
        </w:tc>
        <w:tc>
          <w:tcPr>
            <w:tcW w:w="935" w:type="dxa"/>
            <w:gridSpan w:val="2"/>
            <w:shd w:val="clear" w:color="auto" w:fill="auto"/>
            <w:vAlign w:val="center"/>
          </w:tcPr>
          <w:p w14:paraId="2F02889A"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16,7</w:t>
            </w:r>
          </w:p>
        </w:tc>
        <w:tc>
          <w:tcPr>
            <w:tcW w:w="908" w:type="dxa"/>
            <w:shd w:val="clear" w:color="auto" w:fill="auto"/>
            <w:vAlign w:val="center"/>
          </w:tcPr>
          <w:p w14:paraId="0F3F3AE3"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7</w:t>
            </w:r>
          </w:p>
        </w:tc>
        <w:tc>
          <w:tcPr>
            <w:tcW w:w="908" w:type="dxa"/>
            <w:shd w:val="clear" w:color="auto" w:fill="auto"/>
            <w:vAlign w:val="center"/>
          </w:tcPr>
          <w:p w14:paraId="07C2E020"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5</w:t>
            </w:r>
          </w:p>
        </w:tc>
        <w:tc>
          <w:tcPr>
            <w:tcW w:w="869" w:type="dxa"/>
            <w:gridSpan w:val="2"/>
            <w:shd w:val="clear" w:color="auto" w:fill="auto"/>
            <w:vAlign w:val="center"/>
          </w:tcPr>
          <w:p w14:paraId="5A1CCDF1"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1E1577BC"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389F3154"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4E3428AD" w14:textId="77777777" w:rsidR="00000000" w:rsidRPr="0012722F" w:rsidRDefault="001A0F21" w:rsidP="005774E9">
            <w:pPr>
              <w:pStyle w:val="Vnbnnidung71"/>
              <w:shd w:val="clear" w:color="auto" w:fill="auto"/>
              <w:spacing w:before="0" w:line="300" w:lineRule="exact"/>
              <w:jc w:val="center"/>
              <w:rPr>
                <w:b w:val="0"/>
                <w:sz w:val="28"/>
                <w:szCs w:val="28"/>
              </w:rPr>
            </w:pPr>
            <w:r w:rsidRPr="0012722F">
              <w:rPr>
                <w:b w:val="0"/>
                <w:sz w:val="28"/>
                <w:szCs w:val="28"/>
              </w:rPr>
              <w:t>x</w:t>
            </w:r>
          </w:p>
        </w:tc>
        <w:tc>
          <w:tcPr>
            <w:tcW w:w="869" w:type="dxa"/>
            <w:shd w:val="clear" w:color="auto" w:fill="auto"/>
            <w:vAlign w:val="center"/>
          </w:tcPr>
          <w:p w14:paraId="4209416D"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781FBE7F"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74DC0E69"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Cấp D1</w:t>
            </w:r>
          </w:p>
        </w:tc>
      </w:tr>
      <w:tr w:rsidR="00FB76E2" w:rsidRPr="0012722F" w14:paraId="700A83E9" w14:textId="77777777" w:rsidTr="006D391B">
        <w:trPr>
          <w:jc w:val="center"/>
        </w:trPr>
        <w:tc>
          <w:tcPr>
            <w:tcW w:w="628" w:type="dxa"/>
            <w:shd w:val="clear" w:color="auto" w:fill="auto"/>
            <w:vAlign w:val="center"/>
          </w:tcPr>
          <w:p w14:paraId="61617425"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748" w:type="dxa"/>
            <w:shd w:val="clear" w:color="auto" w:fill="auto"/>
            <w:vAlign w:val="center"/>
          </w:tcPr>
          <w:p w14:paraId="72B1AB5F"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 Đoạn 2</w:t>
            </w:r>
          </w:p>
        </w:tc>
        <w:tc>
          <w:tcPr>
            <w:tcW w:w="906" w:type="dxa"/>
            <w:shd w:val="clear" w:color="auto" w:fill="auto"/>
            <w:vAlign w:val="center"/>
          </w:tcPr>
          <w:p w14:paraId="250845FD"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538" w:type="dxa"/>
            <w:shd w:val="clear" w:color="auto" w:fill="auto"/>
            <w:vAlign w:val="center"/>
          </w:tcPr>
          <w:p w14:paraId="4971B2BB"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Km16+700</w:t>
            </w:r>
          </w:p>
        </w:tc>
        <w:tc>
          <w:tcPr>
            <w:tcW w:w="1701" w:type="dxa"/>
            <w:shd w:val="clear" w:color="auto" w:fill="auto"/>
            <w:vAlign w:val="center"/>
          </w:tcPr>
          <w:p w14:paraId="29E29623"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Km24+700</w:t>
            </w:r>
          </w:p>
        </w:tc>
        <w:tc>
          <w:tcPr>
            <w:tcW w:w="935" w:type="dxa"/>
            <w:gridSpan w:val="2"/>
            <w:shd w:val="clear" w:color="auto" w:fill="auto"/>
            <w:vAlign w:val="center"/>
          </w:tcPr>
          <w:p w14:paraId="74A68D43"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8</w:t>
            </w:r>
          </w:p>
        </w:tc>
        <w:tc>
          <w:tcPr>
            <w:tcW w:w="908" w:type="dxa"/>
            <w:shd w:val="clear" w:color="auto" w:fill="auto"/>
            <w:vAlign w:val="center"/>
          </w:tcPr>
          <w:p w14:paraId="3486274C"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5,5</w:t>
            </w:r>
          </w:p>
        </w:tc>
        <w:tc>
          <w:tcPr>
            <w:tcW w:w="908" w:type="dxa"/>
            <w:shd w:val="clear" w:color="auto" w:fill="auto"/>
            <w:vAlign w:val="center"/>
          </w:tcPr>
          <w:p w14:paraId="199E4E14"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3,5</w:t>
            </w:r>
          </w:p>
        </w:tc>
        <w:tc>
          <w:tcPr>
            <w:tcW w:w="869" w:type="dxa"/>
            <w:gridSpan w:val="2"/>
            <w:shd w:val="clear" w:color="auto" w:fill="auto"/>
            <w:vAlign w:val="center"/>
          </w:tcPr>
          <w:p w14:paraId="692602F8"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724CDCA7"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09B9D67A"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3965B7B3"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0E451C68" w14:textId="77777777" w:rsidR="00000000" w:rsidRPr="0012722F" w:rsidRDefault="001A0F21" w:rsidP="005774E9">
            <w:pPr>
              <w:pStyle w:val="Vnbnnidung71"/>
              <w:shd w:val="clear" w:color="auto" w:fill="auto"/>
              <w:spacing w:before="0" w:line="300" w:lineRule="exact"/>
              <w:jc w:val="center"/>
              <w:rPr>
                <w:b w:val="0"/>
                <w:sz w:val="28"/>
                <w:szCs w:val="28"/>
              </w:rPr>
            </w:pPr>
            <w:r w:rsidRPr="0012722F">
              <w:rPr>
                <w:b w:val="0"/>
                <w:sz w:val="28"/>
                <w:szCs w:val="28"/>
              </w:rPr>
              <w:t>x</w:t>
            </w:r>
          </w:p>
        </w:tc>
        <w:tc>
          <w:tcPr>
            <w:tcW w:w="869" w:type="dxa"/>
            <w:shd w:val="clear" w:color="auto" w:fill="auto"/>
            <w:vAlign w:val="center"/>
          </w:tcPr>
          <w:p w14:paraId="0C5F751C"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451C76E8"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Cấp E</w:t>
            </w:r>
          </w:p>
        </w:tc>
      </w:tr>
      <w:tr w:rsidR="00FB76E2" w:rsidRPr="0012722F" w14:paraId="4DC0A0EB" w14:textId="77777777" w:rsidTr="006D391B">
        <w:trPr>
          <w:jc w:val="center"/>
        </w:trPr>
        <w:tc>
          <w:tcPr>
            <w:tcW w:w="628" w:type="dxa"/>
            <w:shd w:val="clear" w:color="auto" w:fill="auto"/>
            <w:vAlign w:val="center"/>
          </w:tcPr>
          <w:p w14:paraId="5E73757B"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748" w:type="dxa"/>
            <w:shd w:val="clear" w:color="auto" w:fill="auto"/>
            <w:vAlign w:val="center"/>
          </w:tcPr>
          <w:p w14:paraId="0E6EE8FF"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 Đoạn 3</w:t>
            </w:r>
          </w:p>
        </w:tc>
        <w:tc>
          <w:tcPr>
            <w:tcW w:w="906" w:type="dxa"/>
            <w:shd w:val="clear" w:color="auto" w:fill="auto"/>
            <w:vAlign w:val="center"/>
          </w:tcPr>
          <w:p w14:paraId="4FED3509"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538" w:type="dxa"/>
            <w:shd w:val="clear" w:color="auto" w:fill="auto"/>
            <w:vAlign w:val="center"/>
          </w:tcPr>
          <w:p w14:paraId="5A186F29"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Km24+700</w:t>
            </w:r>
          </w:p>
        </w:tc>
        <w:tc>
          <w:tcPr>
            <w:tcW w:w="1701" w:type="dxa"/>
            <w:shd w:val="clear" w:color="auto" w:fill="auto"/>
            <w:vAlign w:val="center"/>
          </w:tcPr>
          <w:p w14:paraId="766D7060" w14:textId="77777777" w:rsidR="00000000" w:rsidRPr="0012722F" w:rsidRDefault="001A0F21" w:rsidP="00970478">
            <w:pPr>
              <w:pStyle w:val="Vnbnnidung71"/>
              <w:shd w:val="clear" w:color="auto" w:fill="auto"/>
              <w:spacing w:before="0" w:line="300" w:lineRule="exact"/>
              <w:jc w:val="center"/>
              <w:rPr>
                <w:b w:val="0"/>
                <w:sz w:val="24"/>
                <w:szCs w:val="24"/>
              </w:rPr>
            </w:pPr>
            <w:r w:rsidRPr="0012722F">
              <w:rPr>
                <w:b w:val="0"/>
                <w:sz w:val="24"/>
                <w:szCs w:val="24"/>
              </w:rPr>
              <w:t>Km37+500</w:t>
            </w:r>
          </w:p>
        </w:tc>
        <w:tc>
          <w:tcPr>
            <w:tcW w:w="935" w:type="dxa"/>
            <w:gridSpan w:val="2"/>
            <w:shd w:val="clear" w:color="auto" w:fill="auto"/>
            <w:vAlign w:val="center"/>
          </w:tcPr>
          <w:p w14:paraId="5F7D1613" w14:textId="77777777" w:rsidR="00000000" w:rsidRPr="0012722F" w:rsidRDefault="001A0F21" w:rsidP="00970478">
            <w:pPr>
              <w:pStyle w:val="Vnbnnidung71"/>
              <w:shd w:val="clear" w:color="auto" w:fill="auto"/>
              <w:spacing w:before="0" w:line="300" w:lineRule="exact"/>
              <w:jc w:val="center"/>
              <w:rPr>
                <w:b w:val="0"/>
                <w:sz w:val="24"/>
                <w:szCs w:val="24"/>
              </w:rPr>
            </w:pPr>
            <w:r w:rsidRPr="0012722F">
              <w:rPr>
                <w:b w:val="0"/>
                <w:sz w:val="24"/>
                <w:szCs w:val="24"/>
              </w:rPr>
              <w:t>12,8</w:t>
            </w:r>
          </w:p>
        </w:tc>
        <w:tc>
          <w:tcPr>
            <w:tcW w:w="908" w:type="dxa"/>
            <w:shd w:val="clear" w:color="auto" w:fill="auto"/>
            <w:vAlign w:val="center"/>
          </w:tcPr>
          <w:p w14:paraId="5CC4B2D7"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7÷8</w:t>
            </w:r>
          </w:p>
        </w:tc>
        <w:tc>
          <w:tcPr>
            <w:tcW w:w="908" w:type="dxa"/>
            <w:shd w:val="clear" w:color="auto" w:fill="auto"/>
            <w:vAlign w:val="center"/>
          </w:tcPr>
          <w:p w14:paraId="010DB714"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7</w:t>
            </w:r>
          </w:p>
        </w:tc>
        <w:tc>
          <w:tcPr>
            <w:tcW w:w="869" w:type="dxa"/>
            <w:gridSpan w:val="2"/>
            <w:shd w:val="clear" w:color="auto" w:fill="auto"/>
            <w:vAlign w:val="center"/>
          </w:tcPr>
          <w:p w14:paraId="06352CFF"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410BE4FD"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005CA5A6"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7D4B7C76" w14:textId="77777777" w:rsidR="00000000" w:rsidRPr="0012722F" w:rsidRDefault="001A0F21" w:rsidP="005774E9">
            <w:pPr>
              <w:pStyle w:val="Vnbnnidung71"/>
              <w:shd w:val="clear" w:color="auto" w:fill="auto"/>
              <w:spacing w:before="0" w:line="300" w:lineRule="exact"/>
              <w:jc w:val="center"/>
              <w:rPr>
                <w:b w:val="0"/>
                <w:sz w:val="28"/>
                <w:szCs w:val="28"/>
              </w:rPr>
            </w:pPr>
            <w:r w:rsidRPr="0012722F">
              <w:rPr>
                <w:b w:val="0"/>
                <w:sz w:val="28"/>
                <w:szCs w:val="28"/>
              </w:rPr>
              <w:t>x</w:t>
            </w:r>
          </w:p>
        </w:tc>
        <w:tc>
          <w:tcPr>
            <w:tcW w:w="869" w:type="dxa"/>
            <w:shd w:val="clear" w:color="auto" w:fill="auto"/>
            <w:vAlign w:val="center"/>
          </w:tcPr>
          <w:p w14:paraId="53F2ACAF"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1FD79A81"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2D4F140A"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Cấp D1</w:t>
            </w:r>
          </w:p>
        </w:tc>
      </w:tr>
      <w:tr w:rsidR="00FB76E2" w:rsidRPr="0012722F" w14:paraId="67EF5285" w14:textId="77777777" w:rsidTr="006D391B">
        <w:trPr>
          <w:jc w:val="center"/>
        </w:trPr>
        <w:tc>
          <w:tcPr>
            <w:tcW w:w="628" w:type="dxa"/>
            <w:shd w:val="clear" w:color="auto" w:fill="auto"/>
            <w:vAlign w:val="center"/>
          </w:tcPr>
          <w:p w14:paraId="71EA36AD"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8</w:t>
            </w:r>
          </w:p>
        </w:tc>
        <w:tc>
          <w:tcPr>
            <w:tcW w:w="1748" w:type="dxa"/>
            <w:shd w:val="clear" w:color="auto" w:fill="auto"/>
            <w:vAlign w:val="center"/>
          </w:tcPr>
          <w:p w14:paraId="41408CD9"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Đường tinh 948</w:t>
            </w:r>
          </w:p>
        </w:tc>
        <w:tc>
          <w:tcPr>
            <w:tcW w:w="906" w:type="dxa"/>
            <w:shd w:val="clear" w:color="auto" w:fill="auto"/>
            <w:vAlign w:val="center"/>
          </w:tcPr>
          <w:p w14:paraId="6468405D"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948</w:t>
            </w:r>
          </w:p>
        </w:tc>
        <w:tc>
          <w:tcPr>
            <w:tcW w:w="1538" w:type="dxa"/>
            <w:shd w:val="clear" w:color="auto" w:fill="auto"/>
            <w:vAlign w:val="center"/>
          </w:tcPr>
          <w:p w14:paraId="0E7A2055"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Nhà Bàng</w:t>
            </w:r>
          </w:p>
        </w:tc>
        <w:tc>
          <w:tcPr>
            <w:tcW w:w="1701" w:type="dxa"/>
            <w:shd w:val="clear" w:color="auto" w:fill="auto"/>
            <w:vAlign w:val="center"/>
          </w:tcPr>
          <w:p w14:paraId="7E37099C"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Tri Tôn</w:t>
            </w:r>
          </w:p>
        </w:tc>
        <w:tc>
          <w:tcPr>
            <w:tcW w:w="935" w:type="dxa"/>
            <w:gridSpan w:val="2"/>
            <w:shd w:val="clear" w:color="auto" w:fill="auto"/>
            <w:vAlign w:val="center"/>
          </w:tcPr>
          <w:p w14:paraId="2078905F"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22,3</w:t>
            </w:r>
          </w:p>
        </w:tc>
        <w:tc>
          <w:tcPr>
            <w:tcW w:w="908" w:type="dxa"/>
            <w:shd w:val="clear" w:color="auto" w:fill="auto"/>
            <w:vAlign w:val="center"/>
          </w:tcPr>
          <w:p w14:paraId="4C47592A"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908" w:type="dxa"/>
            <w:shd w:val="clear" w:color="auto" w:fill="auto"/>
            <w:vAlign w:val="center"/>
          </w:tcPr>
          <w:p w14:paraId="68347320"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869" w:type="dxa"/>
            <w:gridSpan w:val="2"/>
            <w:shd w:val="clear" w:color="auto" w:fill="auto"/>
            <w:vAlign w:val="center"/>
          </w:tcPr>
          <w:p w14:paraId="3F318EC8"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6B3F67AB"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7A79033A"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0F7DCEDF"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6875EBCB"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0EE3C016"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524CD0B3" w14:textId="77777777" w:rsidR="00000000" w:rsidRPr="0012722F" w:rsidRDefault="00000000" w:rsidP="005774E9">
            <w:pPr>
              <w:pStyle w:val="Vnbnnidung71"/>
              <w:shd w:val="clear" w:color="auto" w:fill="auto"/>
              <w:spacing w:before="0" w:line="300" w:lineRule="exact"/>
              <w:jc w:val="center"/>
              <w:rPr>
                <w:b w:val="0"/>
                <w:sz w:val="24"/>
                <w:szCs w:val="24"/>
              </w:rPr>
            </w:pPr>
          </w:p>
        </w:tc>
      </w:tr>
      <w:tr w:rsidR="00FB76E2" w:rsidRPr="0012722F" w14:paraId="0681D805" w14:textId="77777777" w:rsidTr="006D391B">
        <w:trPr>
          <w:jc w:val="center"/>
        </w:trPr>
        <w:tc>
          <w:tcPr>
            <w:tcW w:w="628" w:type="dxa"/>
            <w:shd w:val="clear" w:color="auto" w:fill="auto"/>
            <w:vAlign w:val="center"/>
          </w:tcPr>
          <w:p w14:paraId="633D9CF1"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748" w:type="dxa"/>
            <w:shd w:val="clear" w:color="auto" w:fill="auto"/>
            <w:vAlign w:val="center"/>
          </w:tcPr>
          <w:p w14:paraId="4DBAC794"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 Đoạn 1</w:t>
            </w:r>
          </w:p>
        </w:tc>
        <w:tc>
          <w:tcPr>
            <w:tcW w:w="906" w:type="dxa"/>
            <w:shd w:val="clear" w:color="auto" w:fill="auto"/>
            <w:vAlign w:val="center"/>
          </w:tcPr>
          <w:p w14:paraId="1187668A"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538" w:type="dxa"/>
            <w:shd w:val="clear" w:color="auto" w:fill="auto"/>
            <w:vAlign w:val="center"/>
          </w:tcPr>
          <w:p w14:paraId="12757395"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Km0</w:t>
            </w:r>
          </w:p>
        </w:tc>
        <w:tc>
          <w:tcPr>
            <w:tcW w:w="1701" w:type="dxa"/>
            <w:shd w:val="clear" w:color="auto" w:fill="auto"/>
            <w:vAlign w:val="center"/>
          </w:tcPr>
          <w:p w14:paraId="3EDFDE7D"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Km6+127,38</w:t>
            </w:r>
          </w:p>
        </w:tc>
        <w:tc>
          <w:tcPr>
            <w:tcW w:w="935" w:type="dxa"/>
            <w:gridSpan w:val="2"/>
            <w:shd w:val="clear" w:color="auto" w:fill="auto"/>
            <w:vAlign w:val="center"/>
          </w:tcPr>
          <w:p w14:paraId="2D674691"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6,13</w:t>
            </w:r>
          </w:p>
        </w:tc>
        <w:tc>
          <w:tcPr>
            <w:tcW w:w="908" w:type="dxa"/>
            <w:shd w:val="clear" w:color="auto" w:fill="auto"/>
            <w:vAlign w:val="center"/>
          </w:tcPr>
          <w:p w14:paraId="6E0AE464"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w:t>
            </w:r>
          </w:p>
        </w:tc>
        <w:tc>
          <w:tcPr>
            <w:tcW w:w="908" w:type="dxa"/>
            <w:shd w:val="clear" w:color="auto" w:fill="auto"/>
            <w:vAlign w:val="center"/>
          </w:tcPr>
          <w:p w14:paraId="32E8C79D"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6÷7</w:t>
            </w:r>
          </w:p>
        </w:tc>
        <w:tc>
          <w:tcPr>
            <w:tcW w:w="869" w:type="dxa"/>
            <w:gridSpan w:val="2"/>
            <w:shd w:val="clear" w:color="auto" w:fill="auto"/>
            <w:vAlign w:val="center"/>
          </w:tcPr>
          <w:p w14:paraId="273EB278"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2B5176AB"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6F424620"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5C8928D1" w14:textId="77777777" w:rsidR="00000000" w:rsidRPr="0012722F" w:rsidRDefault="001A0F21" w:rsidP="005774E9">
            <w:pPr>
              <w:pStyle w:val="Vnbnnidung71"/>
              <w:shd w:val="clear" w:color="auto" w:fill="auto"/>
              <w:spacing w:before="0" w:line="300" w:lineRule="exact"/>
              <w:jc w:val="center"/>
              <w:rPr>
                <w:b w:val="0"/>
                <w:sz w:val="28"/>
                <w:szCs w:val="28"/>
              </w:rPr>
            </w:pPr>
            <w:r w:rsidRPr="0012722F">
              <w:rPr>
                <w:b w:val="0"/>
                <w:sz w:val="28"/>
                <w:szCs w:val="28"/>
              </w:rPr>
              <w:t>x</w:t>
            </w:r>
          </w:p>
        </w:tc>
        <w:tc>
          <w:tcPr>
            <w:tcW w:w="869" w:type="dxa"/>
            <w:shd w:val="clear" w:color="auto" w:fill="auto"/>
            <w:vAlign w:val="center"/>
          </w:tcPr>
          <w:p w14:paraId="14EFC90C"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4E009325"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0719DEB7"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Cấp C2</w:t>
            </w:r>
          </w:p>
        </w:tc>
      </w:tr>
      <w:tr w:rsidR="00FB76E2" w:rsidRPr="0012722F" w14:paraId="3DA6E170" w14:textId="77777777" w:rsidTr="006D391B">
        <w:trPr>
          <w:jc w:val="center"/>
        </w:trPr>
        <w:tc>
          <w:tcPr>
            <w:tcW w:w="628" w:type="dxa"/>
            <w:shd w:val="clear" w:color="auto" w:fill="auto"/>
            <w:vAlign w:val="center"/>
          </w:tcPr>
          <w:p w14:paraId="3E48DA82"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748" w:type="dxa"/>
            <w:shd w:val="clear" w:color="auto" w:fill="auto"/>
            <w:vAlign w:val="center"/>
          </w:tcPr>
          <w:p w14:paraId="0BF38AE4"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 Đoạn 2</w:t>
            </w:r>
          </w:p>
        </w:tc>
        <w:tc>
          <w:tcPr>
            <w:tcW w:w="906" w:type="dxa"/>
            <w:shd w:val="clear" w:color="auto" w:fill="auto"/>
            <w:vAlign w:val="center"/>
          </w:tcPr>
          <w:p w14:paraId="19240241"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538" w:type="dxa"/>
            <w:shd w:val="clear" w:color="auto" w:fill="auto"/>
            <w:vAlign w:val="center"/>
          </w:tcPr>
          <w:p w14:paraId="15773EA6"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Km6+127,38</w:t>
            </w:r>
          </w:p>
        </w:tc>
        <w:tc>
          <w:tcPr>
            <w:tcW w:w="1701" w:type="dxa"/>
            <w:shd w:val="clear" w:color="auto" w:fill="auto"/>
            <w:vAlign w:val="center"/>
          </w:tcPr>
          <w:p w14:paraId="1AAB2147"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Km15+778,21</w:t>
            </w:r>
          </w:p>
        </w:tc>
        <w:tc>
          <w:tcPr>
            <w:tcW w:w="935" w:type="dxa"/>
            <w:gridSpan w:val="2"/>
            <w:shd w:val="clear" w:color="auto" w:fill="auto"/>
            <w:vAlign w:val="center"/>
          </w:tcPr>
          <w:p w14:paraId="32285266"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9,65</w:t>
            </w:r>
          </w:p>
        </w:tc>
        <w:tc>
          <w:tcPr>
            <w:tcW w:w="908" w:type="dxa"/>
            <w:shd w:val="clear" w:color="auto" w:fill="auto"/>
            <w:vAlign w:val="center"/>
          </w:tcPr>
          <w:p w14:paraId="4FEDCFF9"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12÷14</w:t>
            </w:r>
          </w:p>
        </w:tc>
        <w:tc>
          <w:tcPr>
            <w:tcW w:w="908" w:type="dxa"/>
            <w:shd w:val="clear" w:color="auto" w:fill="auto"/>
            <w:vAlign w:val="center"/>
          </w:tcPr>
          <w:p w14:paraId="715050C8"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w:t>
            </w:r>
          </w:p>
        </w:tc>
        <w:tc>
          <w:tcPr>
            <w:tcW w:w="869" w:type="dxa"/>
            <w:gridSpan w:val="2"/>
            <w:shd w:val="clear" w:color="auto" w:fill="auto"/>
            <w:vAlign w:val="center"/>
          </w:tcPr>
          <w:p w14:paraId="3137F3E1"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4A93D5E1" w14:textId="77777777" w:rsidR="00000000" w:rsidRPr="0012722F" w:rsidRDefault="001A0F21" w:rsidP="005774E9">
            <w:pPr>
              <w:pStyle w:val="Vnbnnidung71"/>
              <w:shd w:val="clear" w:color="auto" w:fill="auto"/>
              <w:spacing w:before="0" w:line="300" w:lineRule="exact"/>
              <w:jc w:val="center"/>
              <w:rPr>
                <w:b w:val="0"/>
                <w:sz w:val="28"/>
                <w:szCs w:val="28"/>
              </w:rPr>
            </w:pPr>
            <w:r w:rsidRPr="0012722F">
              <w:rPr>
                <w:b w:val="0"/>
                <w:sz w:val="28"/>
                <w:szCs w:val="28"/>
              </w:rPr>
              <w:t>x</w:t>
            </w:r>
          </w:p>
        </w:tc>
        <w:tc>
          <w:tcPr>
            <w:tcW w:w="869" w:type="dxa"/>
            <w:shd w:val="clear" w:color="auto" w:fill="auto"/>
            <w:vAlign w:val="center"/>
          </w:tcPr>
          <w:p w14:paraId="2480FC18"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0353F904"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4784CF31"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4D0D623E"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157ED465"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Cấp B1</w:t>
            </w:r>
          </w:p>
        </w:tc>
      </w:tr>
      <w:tr w:rsidR="00FB76E2" w:rsidRPr="0012722F" w14:paraId="3FAD9216" w14:textId="77777777" w:rsidTr="006D391B">
        <w:trPr>
          <w:jc w:val="center"/>
        </w:trPr>
        <w:tc>
          <w:tcPr>
            <w:tcW w:w="628" w:type="dxa"/>
            <w:shd w:val="clear" w:color="auto" w:fill="auto"/>
            <w:vAlign w:val="center"/>
          </w:tcPr>
          <w:p w14:paraId="462348C0"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748" w:type="dxa"/>
            <w:shd w:val="clear" w:color="auto" w:fill="auto"/>
            <w:vAlign w:val="center"/>
          </w:tcPr>
          <w:p w14:paraId="52AAB707" w14:textId="77777777" w:rsidR="00000000" w:rsidRPr="0012722F" w:rsidRDefault="001A0F21" w:rsidP="005774E9">
            <w:pPr>
              <w:pStyle w:val="Vnbnnidung71"/>
              <w:shd w:val="clear" w:color="auto" w:fill="auto"/>
              <w:tabs>
                <w:tab w:val="left" w:pos="1255"/>
              </w:tabs>
              <w:spacing w:before="0" w:line="300" w:lineRule="exact"/>
              <w:rPr>
                <w:b w:val="0"/>
                <w:sz w:val="24"/>
                <w:szCs w:val="24"/>
              </w:rPr>
            </w:pPr>
            <w:r w:rsidRPr="0012722F">
              <w:rPr>
                <w:b w:val="0"/>
                <w:sz w:val="24"/>
                <w:szCs w:val="24"/>
              </w:rPr>
              <w:t>+ Đoạn 3</w:t>
            </w:r>
          </w:p>
        </w:tc>
        <w:tc>
          <w:tcPr>
            <w:tcW w:w="906" w:type="dxa"/>
            <w:shd w:val="clear" w:color="auto" w:fill="auto"/>
            <w:vAlign w:val="center"/>
          </w:tcPr>
          <w:p w14:paraId="7A3C7A1B"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538" w:type="dxa"/>
            <w:shd w:val="clear" w:color="auto" w:fill="auto"/>
            <w:vAlign w:val="center"/>
          </w:tcPr>
          <w:p w14:paraId="7D255398"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Km15+778,21</w:t>
            </w:r>
          </w:p>
        </w:tc>
        <w:tc>
          <w:tcPr>
            <w:tcW w:w="1701" w:type="dxa"/>
            <w:shd w:val="clear" w:color="auto" w:fill="auto"/>
            <w:vAlign w:val="center"/>
          </w:tcPr>
          <w:p w14:paraId="1C04DCBE"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Km22+300</w:t>
            </w:r>
          </w:p>
        </w:tc>
        <w:tc>
          <w:tcPr>
            <w:tcW w:w="935" w:type="dxa"/>
            <w:gridSpan w:val="2"/>
            <w:shd w:val="clear" w:color="auto" w:fill="auto"/>
            <w:vAlign w:val="center"/>
          </w:tcPr>
          <w:p w14:paraId="01951582" w14:textId="77777777" w:rsidR="00000000" w:rsidRPr="0012722F" w:rsidRDefault="001A0F21" w:rsidP="00C304A6">
            <w:pPr>
              <w:pStyle w:val="Vnbnnidung71"/>
              <w:shd w:val="clear" w:color="auto" w:fill="auto"/>
              <w:spacing w:before="0" w:line="300" w:lineRule="exact"/>
              <w:jc w:val="center"/>
              <w:rPr>
                <w:b w:val="0"/>
                <w:sz w:val="24"/>
                <w:szCs w:val="24"/>
              </w:rPr>
            </w:pPr>
            <w:r w:rsidRPr="0012722F">
              <w:rPr>
                <w:b w:val="0"/>
                <w:sz w:val="24"/>
                <w:szCs w:val="24"/>
              </w:rPr>
              <w:t>6,52</w:t>
            </w:r>
          </w:p>
        </w:tc>
        <w:tc>
          <w:tcPr>
            <w:tcW w:w="908" w:type="dxa"/>
            <w:shd w:val="clear" w:color="auto" w:fill="auto"/>
            <w:vAlign w:val="center"/>
          </w:tcPr>
          <w:p w14:paraId="4F66BD58"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9÷13</w:t>
            </w:r>
          </w:p>
        </w:tc>
        <w:tc>
          <w:tcPr>
            <w:tcW w:w="908" w:type="dxa"/>
            <w:shd w:val="clear" w:color="auto" w:fill="auto"/>
            <w:vAlign w:val="center"/>
          </w:tcPr>
          <w:p w14:paraId="337ABDC0"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8÷11</w:t>
            </w:r>
          </w:p>
        </w:tc>
        <w:tc>
          <w:tcPr>
            <w:tcW w:w="869" w:type="dxa"/>
            <w:gridSpan w:val="2"/>
            <w:shd w:val="clear" w:color="auto" w:fill="auto"/>
            <w:vAlign w:val="center"/>
          </w:tcPr>
          <w:p w14:paraId="06CE3975"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307EF4A7" w14:textId="77777777" w:rsidR="00000000" w:rsidRPr="0012722F" w:rsidRDefault="001A0F21" w:rsidP="005774E9">
            <w:pPr>
              <w:pStyle w:val="Vnbnnidung71"/>
              <w:shd w:val="clear" w:color="auto" w:fill="auto"/>
              <w:spacing w:before="0" w:line="300" w:lineRule="exact"/>
              <w:jc w:val="center"/>
              <w:rPr>
                <w:b w:val="0"/>
                <w:sz w:val="28"/>
                <w:szCs w:val="28"/>
              </w:rPr>
            </w:pPr>
            <w:r w:rsidRPr="0012722F">
              <w:rPr>
                <w:b w:val="0"/>
                <w:sz w:val="28"/>
                <w:szCs w:val="28"/>
              </w:rPr>
              <w:t>x</w:t>
            </w:r>
          </w:p>
        </w:tc>
        <w:tc>
          <w:tcPr>
            <w:tcW w:w="869" w:type="dxa"/>
            <w:shd w:val="clear" w:color="auto" w:fill="auto"/>
            <w:vAlign w:val="center"/>
          </w:tcPr>
          <w:p w14:paraId="117C7886"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6F285597"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7968626F"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349541C6"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5D090FBC" w14:textId="77777777" w:rsidR="00000000" w:rsidRPr="0012722F" w:rsidRDefault="001A0F21" w:rsidP="00C304A6">
            <w:pPr>
              <w:pStyle w:val="Vnbnnidung71"/>
              <w:shd w:val="clear" w:color="auto" w:fill="auto"/>
              <w:spacing w:before="0" w:line="300" w:lineRule="exact"/>
              <w:jc w:val="center"/>
              <w:rPr>
                <w:b w:val="0"/>
                <w:sz w:val="24"/>
                <w:szCs w:val="24"/>
              </w:rPr>
            </w:pPr>
            <w:r w:rsidRPr="0012722F">
              <w:rPr>
                <w:b w:val="0"/>
                <w:sz w:val="24"/>
                <w:szCs w:val="24"/>
              </w:rPr>
              <w:t>Cấp A2</w:t>
            </w:r>
          </w:p>
        </w:tc>
      </w:tr>
      <w:tr w:rsidR="004D60CF" w:rsidRPr="0012722F" w14:paraId="4436FD3E" w14:textId="77777777" w:rsidTr="006D391B">
        <w:trPr>
          <w:jc w:val="center"/>
        </w:trPr>
        <w:tc>
          <w:tcPr>
            <w:tcW w:w="628" w:type="dxa"/>
            <w:shd w:val="clear" w:color="auto" w:fill="auto"/>
            <w:vAlign w:val="center"/>
          </w:tcPr>
          <w:p w14:paraId="00CA3A53"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w:t>
            </w:r>
          </w:p>
        </w:tc>
        <w:tc>
          <w:tcPr>
            <w:tcW w:w="1748" w:type="dxa"/>
            <w:shd w:val="clear" w:color="auto" w:fill="auto"/>
            <w:vAlign w:val="center"/>
          </w:tcPr>
          <w:p w14:paraId="692C3DF1"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Đường tỉnh 949</w:t>
            </w:r>
          </w:p>
        </w:tc>
        <w:tc>
          <w:tcPr>
            <w:tcW w:w="906" w:type="dxa"/>
            <w:shd w:val="clear" w:color="auto" w:fill="auto"/>
            <w:vAlign w:val="center"/>
          </w:tcPr>
          <w:p w14:paraId="615144CE"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949</w:t>
            </w:r>
          </w:p>
        </w:tc>
        <w:tc>
          <w:tcPr>
            <w:tcW w:w="1538" w:type="dxa"/>
            <w:shd w:val="clear" w:color="auto" w:fill="auto"/>
            <w:vAlign w:val="center"/>
          </w:tcPr>
          <w:p w14:paraId="05C97A9E"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Tịnh Biên</w:t>
            </w:r>
          </w:p>
        </w:tc>
        <w:tc>
          <w:tcPr>
            <w:tcW w:w="1701" w:type="dxa"/>
            <w:shd w:val="clear" w:color="auto" w:fill="auto"/>
            <w:vAlign w:val="center"/>
          </w:tcPr>
          <w:p w14:paraId="1D71A278"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Tri Tôn</w:t>
            </w:r>
          </w:p>
        </w:tc>
        <w:tc>
          <w:tcPr>
            <w:tcW w:w="935" w:type="dxa"/>
            <w:gridSpan w:val="2"/>
            <w:shd w:val="clear" w:color="auto" w:fill="auto"/>
            <w:vAlign w:val="center"/>
          </w:tcPr>
          <w:p w14:paraId="2B72895F"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16,95</w:t>
            </w:r>
          </w:p>
        </w:tc>
        <w:tc>
          <w:tcPr>
            <w:tcW w:w="908" w:type="dxa"/>
            <w:shd w:val="clear" w:color="auto" w:fill="auto"/>
            <w:vAlign w:val="center"/>
          </w:tcPr>
          <w:p w14:paraId="640CC8B1"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12</w:t>
            </w:r>
          </w:p>
        </w:tc>
        <w:tc>
          <w:tcPr>
            <w:tcW w:w="908" w:type="dxa"/>
            <w:shd w:val="clear" w:color="auto" w:fill="auto"/>
            <w:vAlign w:val="center"/>
          </w:tcPr>
          <w:p w14:paraId="597C1D91"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7</w:t>
            </w:r>
          </w:p>
        </w:tc>
        <w:tc>
          <w:tcPr>
            <w:tcW w:w="869" w:type="dxa"/>
            <w:gridSpan w:val="2"/>
            <w:shd w:val="clear" w:color="auto" w:fill="auto"/>
            <w:vAlign w:val="center"/>
          </w:tcPr>
          <w:p w14:paraId="098739C4"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23BFD1DF" w14:textId="77777777" w:rsidR="00000000" w:rsidRPr="0012722F" w:rsidRDefault="001A0F21" w:rsidP="005774E9">
            <w:pPr>
              <w:pStyle w:val="Vnbnnidung71"/>
              <w:shd w:val="clear" w:color="auto" w:fill="auto"/>
              <w:spacing w:before="0" w:line="300" w:lineRule="exact"/>
              <w:jc w:val="center"/>
              <w:rPr>
                <w:b w:val="0"/>
                <w:sz w:val="28"/>
                <w:szCs w:val="28"/>
              </w:rPr>
            </w:pPr>
            <w:r w:rsidRPr="0012722F">
              <w:rPr>
                <w:b w:val="0"/>
                <w:sz w:val="28"/>
                <w:szCs w:val="28"/>
              </w:rPr>
              <w:t>x</w:t>
            </w:r>
          </w:p>
        </w:tc>
        <w:tc>
          <w:tcPr>
            <w:tcW w:w="869" w:type="dxa"/>
            <w:shd w:val="clear" w:color="auto" w:fill="auto"/>
            <w:vAlign w:val="center"/>
          </w:tcPr>
          <w:p w14:paraId="10E31E4C"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740E0B9E"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59E0AD93"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1B6FBFF0"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2923245E"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Cấp B1</w:t>
            </w:r>
          </w:p>
        </w:tc>
      </w:tr>
      <w:tr w:rsidR="00FB76E2" w:rsidRPr="0012722F" w14:paraId="156A6E26" w14:textId="77777777" w:rsidTr="006D391B">
        <w:trPr>
          <w:jc w:val="center"/>
        </w:trPr>
        <w:tc>
          <w:tcPr>
            <w:tcW w:w="628" w:type="dxa"/>
            <w:shd w:val="clear" w:color="auto" w:fill="auto"/>
            <w:vAlign w:val="center"/>
          </w:tcPr>
          <w:p w14:paraId="0C9E1E3A"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10</w:t>
            </w:r>
          </w:p>
        </w:tc>
        <w:tc>
          <w:tcPr>
            <w:tcW w:w="1748" w:type="dxa"/>
            <w:shd w:val="clear" w:color="auto" w:fill="auto"/>
            <w:vAlign w:val="center"/>
          </w:tcPr>
          <w:p w14:paraId="28FA3D5C"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Đường tỉnh 951</w:t>
            </w:r>
          </w:p>
        </w:tc>
        <w:tc>
          <w:tcPr>
            <w:tcW w:w="906" w:type="dxa"/>
            <w:shd w:val="clear" w:color="auto" w:fill="auto"/>
            <w:vAlign w:val="center"/>
          </w:tcPr>
          <w:p w14:paraId="2310C54B"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951</w:t>
            </w:r>
          </w:p>
        </w:tc>
        <w:tc>
          <w:tcPr>
            <w:tcW w:w="1538" w:type="dxa"/>
            <w:shd w:val="clear" w:color="auto" w:fill="auto"/>
            <w:vAlign w:val="center"/>
          </w:tcPr>
          <w:p w14:paraId="556DA40A"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Châu Phong</w:t>
            </w:r>
          </w:p>
        </w:tc>
        <w:tc>
          <w:tcPr>
            <w:tcW w:w="1701" w:type="dxa"/>
            <w:shd w:val="clear" w:color="auto" w:fill="auto"/>
            <w:vAlign w:val="center"/>
          </w:tcPr>
          <w:p w14:paraId="6A3AECA5"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Năng Gù</w:t>
            </w:r>
          </w:p>
        </w:tc>
        <w:tc>
          <w:tcPr>
            <w:tcW w:w="935" w:type="dxa"/>
            <w:gridSpan w:val="2"/>
            <w:shd w:val="clear" w:color="auto" w:fill="auto"/>
            <w:vAlign w:val="center"/>
          </w:tcPr>
          <w:p w14:paraId="71956E0C"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28,8</w:t>
            </w:r>
          </w:p>
        </w:tc>
        <w:tc>
          <w:tcPr>
            <w:tcW w:w="908" w:type="dxa"/>
            <w:shd w:val="clear" w:color="auto" w:fill="auto"/>
            <w:vAlign w:val="center"/>
          </w:tcPr>
          <w:p w14:paraId="0CABC915"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908" w:type="dxa"/>
            <w:shd w:val="clear" w:color="auto" w:fill="auto"/>
            <w:vAlign w:val="center"/>
          </w:tcPr>
          <w:p w14:paraId="354DF4E2"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869" w:type="dxa"/>
            <w:gridSpan w:val="2"/>
            <w:shd w:val="clear" w:color="auto" w:fill="auto"/>
            <w:vAlign w:val="center"/>
          </w:tcPr>
          <w:p w14:paraId="0AB85C2B"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5DB49DD5"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7517E7C4"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31233FEB"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3057DBA3"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3591B7B5"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32417D23" w14:textId="77777777" w:rsidR="00000000" w:rsidRPr="0012722F" w:rsidRDefault="00000000" w:rsidP="005774E9">
            <w:pPr>
              <w:pStyle w:val="Vnbnnidung71"/>
              <w:shd w:val="clear" w:color="auto" w:fill="auto"/>
              <w:spacing w:before="0" w:line="300" w:lineRule="exact"/>
              <w:jc w:val="center"/>
              <w:rPr>
                <w:b w:val="0"/>
                <w:sz w:val="24"/>
                <w:szCs w:val="24"/>
              </w:rPr>
            </w:pPr>
          </w:p>
        </w:tc>
      </w:tr>
      <w:tr w:rsidR="007C3A65" w:rsidRPr="0012722F" w14:paraId="63AA4102" w14:textId="77777777" w:rsidTr="006D391B">
        <w:trPr>
          <w:jc w:val="center"/>
        </w:trPr>
        <w:tc>
          <w:tcPr>
            <w:tcW w:w="628" w:type="dxa"/>
            <w:shd w:val="clear" w:color="auto" w:fill="auto"/>
            <w:vAlign w:val="center"/>
          </w:tcPr>
          <w:p w14:paraId="2F1077C1"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748" w:type="dxa"/>
            <w:shd w:val="clear" w:color="auto" w:fill="auto"/>
            <w:vAlign w:val="center"/>
          </w:tcPr>
          <w:p w14:paraId="25CEF9B0"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 xml:space="preserve">+ Đoạn </w:t>
            </w:r>
          </w:p>
        </w:tc>
        <w:tc>
          <w:tcPr>
            <w:tcW w:w="906" w:type="dxa"/>
            <w:shd w:val="clear" w:color="auto" w:fill="auto"/>
            <w:vAlign w:val="center"/>
          </w:tcPr>
          <w:p w14:paraId="104D8EDC"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538" w:type="dxa"/>
            <w:shd w:val="clear" w:color="auto" w:fill="auto"/>
            <w:vAlign w:val="center"/>
          </w:tcPr>
          <w:p w14:paraId="0A6E5110"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Km0</w:t>
            </w:r>
          </w:p>
        </w:tc>
        <w:tc>
          <w:tcPr>
            <w:tcW w:w="1701" w:type="dxa"/>
            <w:shd w:val="clear" w:color="auto" w:fill="auto"/>
            <w:vAlign w:val="center"/>
          </w:tcPr>
          <w:p w14:paraId="45287CB3" w14:textId="77777777" w:rsidR="00000000" w:rsidRPr="0012722F" w:rsidRDefault="001A0F21" w:rsidP="00FC6DA1">
            <w:pPr>
              <w:pStyle w:val="Vnbnnidung71"/>
              <w:shd w:val="clear" w:color="auto" w:fill="auto"/>
              <w:spacing w:before="0" w:line="300" w:lineRule="exact"/>
              <w:jc w:val="center"/>
              <w:rPr>
                <w:b w:val="0"/>
                <w:sz w:val="24"/>
                <w:szCs w:val="24"/>
              </w:rPr>
            </w:pPr>
            <w:r w:rsidRPr="0012722F">
              <w:rPr>
                <w:b w:val="0"/>
                <w:sz w:val="24"/>
                <w:szCs w:val="24"/>
              </w:rPr>
              <w:t>Km28+800</w:t>
            </w:r>
          </w:p>
        </w:tc>
        <w:tc>
          <w:tcPr>
            <w:tcW w:w="935" w:type="dxa"/>
            <w:gridSpan w:val="2"/>
            <w:shd w:val="clear" w:color="auto" w:fill="auto"/>
            <w:vAlign w:val="center"/>
          </w:tcPr>
          <w:p w14:paraId="3D44A71C"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28,8</w:t>
            </w:r>
          </w:p>
        </w:tc>
        <w:tc>
          <w:tcPr>
            <w:tcW w:w="908" w:type="dxa"/>
            <w:shd w:val="clear" w:color="auto" w:fill="auto"/>
            <w:vAlign w:val="center"/>
          </w:tcPr>
          <w:p w14:paraId="0DCBACF9"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w:t>
            </w:r>
          </w:p>
        </w:tc>
        <w:tc>
          <w:tcPr>
            <w:tcW w:w="908" w:type="dxa"/>
            <w:shd w:val="clear" w:color="auto" w:fill="auto"/>
            <w:vAlign w:val="center"/>
          </w:tcPr>
          <w:p w14:paraId="59B79117"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6</w:t>
            </w:r>
          </w:p>
        </w:tc>
        <w:tc>
          <w:tcPr>
            <w:tcW w:w="869" w:type="dxa"/>
            <w:gridSpan w:val="2"/>
            <w:shd w:val="clear" w:color="auto" w:fill="auto"/>
            <w:vAlign w:val="center"/>
          </w:tcPr>
          <w:p w14:paraId="724607E1"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03A92B7E"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0BF631DB" w14:textId="77777777" w:rsidR="00000000" w:rsidRPr="0012722F" w:rsidRDefault="001A0F21" w:rsidP="005774E9">
            <w:pPr>
              <w:pStyle w:val="Vnbnnidung71"/>
              <w:shd w:val="clear" w:color="auto" w:fill="auto"/>
              <w:spacing w:before="0" w:line="300" w:lineRule="exact"/>
              <w:jc w:val="center"/>
              <w:rPr>
                <w:b w:val="0"/>
                <w:sz w:val="28"/>
                <w:szCs w:val="28"/>
              </w:rPr>
            </w:pPr>
            <w:r w:rsidRPr="0012722F">
              <w:rPr>
                <w:b w:val="0"/>
                <w:sz w:val="28"/>
                <w:szCs w:val="28"/>
              </w:rPr>
              <w:t>x</w:t>
            </w:r>
          </w:p>
        </w:tc>
        <w:tc>
          <w:tcPr>
            <w:tcW w:w="869" w:type="dxa"/>
            <w:shd w:val="clear" w:color="auto" w:fill="auto"/>
            <w:vAlign w:val="center"/>
          </w:tcPr>
          <w:p w14:paraId="7EE3510F"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71A9969F"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12043A71"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4742AB16" w14:textId="77777777" w:rsidR="00000000" w:rsidRPr="0012722F" w:rsidRDefault="001A0F21" w:rsidP="00970478">
            <w:pPr>
              <w:pStyle w:val="Vnbnnidung71"/>
              <w:shd w:val="clear" w:color="auto" w:fill="auto"/>
              <w:spacing w:before="0" w:line="300" w:lineRule="exact"/>
              <w:jc w:val="center"/>
              <w:rPr>
                <w:b w:val="0"/>
                <w:sz w:val="24"/>
                <w:szCs w:val="24"/>
              </w:rPr>
            </w:pPr>
            <w:r w:rsidRPr="0012722F">
              <w:rPr>
                <w:b w:val="0"/>
                <w:sz w:val="24"/>
                <w:szCs w:val="24"/>
              </w:rPr>
              <w:t>Cấp C1</w:t>
            </w:r>
          </w:p>
        </w:tc>
      </w:tr>
      <w:tr w:rsidR="00FB76E2" w:rsidRPr="0012722F" w14:paraId="4268A7E6" w14:textId="77777777" w:rsidTr="006D391B">
        <w:trPr>
          <w:jc w:val="center"/>
        </w:trPr>
        <w:tc>
          <w:tcPr>
            <w:tcW w:w="628" w:type="dxa"/>
            <w:shd w:val="clear" w:color="auto" w:fill="auto"/>
            <w:vAlign w:val="center"/>
          </w:tcPr>
          <w:p w14:paraId="158CD7A6"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11</w:t>
            </w:r>
          </w:p>
        </w:tc>
        <w:tc>
          <w:tcPr>
            <w:tcW w:w="1748" w:type="dxa"/>
            <w:shd w:val="clear" w:color="auto" w:fill="auto"/>
            <w:vAlign w:val="center"/>
          </w:tcPr>
          <w:p w14:paraId="5739C0B0"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Đường tỉnh 952</w:t>
            </w:r>
          </w:p>
        </w:tc>
        <w:tc>
          <w:tcPr>
            <w:tcW w:w="906" w:type="dxa"/>
            <w:shd w:val="clear" w:color="auto" w:fill="auto"/>
            <w:vAlign w:val="center"/>
          </w:tcPr>
          <w:p w14:paraId="5DA2016B"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952</w:t>
            </w:r>
          </w:p>
        </w:tc>
        <w:tc>
          <w:tcPr>
            <w:tcW w:w="1538" w:type="dxa"/>
            <w:shd w:val="clear" w:color="auto" w:fill="auto"/>
            <w:vAlign w:val="center"/>
          </w:tcPr>
          <w:p w14:paraId="2B1D4BC6"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Đường tỉnh 953</w:t>
            </w:r>
          </w:p>
        </w:tc>
        <w:tc>
          <w:tcPr>
            <w:tcW w:w="1701" w:type="dxa"/>
            <w:shd w:val="clear" w:color="auto" w:fill="auto"/>
            <w:vAlign w:val="center"/>
          </w:tcPr>
          <w:p w14:paraId="1DF0C5F8"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Vĩnh Xương</w:t>
            </w:r>
          </w:p>
        </w:tc>
        <w:tc>
          <w:tcPr>
            <w:tcW w:w="935" w:type="dxa"/>
            <w:gridSpan w:val="2"/>
            <w:shd w:val="clear" w:color="auto" w:fill="auto"/>
            <w:vAlign w:val="center"/>
          </w:tcPr>
          <w:p w14:paraId="38E7892B"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18,32</w:t>
            </w:r>
          </w:p>
        </w:tc>
        <w:tc>
          <w:tcPr>
            <w:tcW w:w="908" w:type="dxa"/>
            <w:shd w:val="clear" w:color="auto" w:fill="auto"/>
            <w:vAlign w:val="center"/>
          </w:tcPr>
          <w:p w14:paraId="25861ACD"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908" w:type="dxa"/>
            <w:shd w:val="clear" w:color="auto" w:fill="auto"/>
            <w:vAlign w:val="center"/>
          </w:tcPr>
          <w:p w14:paraId="24BEFEB2"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869" w:type="dxa"/>
            <w:gridSpan w:val="2"/>
            <w:shd w:val="clear" w:color="auto" w:fill="auto"/>
            <w:vAlign w:val="center"/>
          </w:tcPr>
          <w:p w14:paraId="4E3DAC6F"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2F0CF9E3"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1FDB51F5"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3BE3EB56"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31C81916"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64772879"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4A588EBC" w14:textId="77777777" w:rsidR="00000000" w:rsidRPr="0012722F" w:rsidRDefault="00000000" w:rsidP="005774E9">
            <w:pPr>
              <w:pStyle w:val="Vnbnnidung71"/>
              <w:shd w:val="clear" w:color="auto" w:fill="auto"/>
              <w:spacing w:before="0" w:line="300" w:lineRule="exact"/>
              <w:jc w:val="center"/>
              <w:rPr>
                <w:b w:val="0"/>
                <w:sz w:val="24"/>
                <w:szCs w:val="24"/>
              </w:rPr>
            </w:pPr>
          </w:p>
        </w:tc>
      </w:tr>
      <w:tr w:rsidR="00446A2F" w:rsidRPr="0012722F" w14:paraId="2A67C74C" w14:textId="77777777" w:rsidTr="006D391B">
        <w:trPr>
          <w:jc w:val="center"/>
        </w:trPr>
        <w:tc>
          <w:tcPr>
            <w:tcW w:w="628" w:type="dxa"/>
            <w:shd w:val="clear" w:color="auto" w:fill="auto"/>
            <w:vAlign w:val="center"/>
          </w:tcPr>
          <w:p w14:paraId="43FE0815"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748" w:type="dxa"/>
            <w:shd w:val="clear" w:color="auto" w:fill="auto"/>
            <w:vAlign w:val="center"/>
          </w:tcPr>
          <w:p w14:paraId="0388EC31"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 Đoạn 1</w:t>
            </w:r>
          </w:p>
        </w:tc>
        <w:tc>
          <w:tcPr>
            <w:tcW w:w="906" w:type="dxa"/>
            <w:shd w:val="clear" w:color="auto" w:fill="auto"/>
            <w:vAlign w:val="center"/>
          </w:tcPr>
          <w:p w14:paraId="36D9D01E"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538" w:type="dxa"/>
            <w:shd w:val="clear" w:color="auto" w:fill="auto"/>
            <w:vAlign w:val="center"/>
          </w:tcPr>
          <w:p w14:paraId="5D11F134"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Km0</w:t>
            </w:r>
          </w:p>
        </w:tc>
        <w:tc>
          <w:tcPr>
            <w:tcW w:w="1701" w:type="dxa"/>
            <w:shd w:val="clear" w:color="auto" w:fill="auto"/>
            <w:vAlign w:val="center"/>
          </w:tcPr>
          <w:p w14:paraId="145F3DB9"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Km5+300</w:t>
            </w:r>
          </w:p>
        </w:tc>
        <w:tc>
          <w:tcPr>
            <w:tcW w:w="935" w:type="dxa"/>
            <w:gridSpan w:val="2"/>
            <w:shd w:val="clear" w:color="auto" w:fill="auto"/>
            <w:vAlign w:val="center"/>
          </w:tcPr>
          <w:p w14:paraId="24CF8FEA"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5,30</w:t>
            </w:r>
          </w:p>
        </w:tc>
        <w:tc>
          <w:tcPr>
            <w:tcW w:w="908" w:type="dxa"/>
            <w:shd w:val="clear" w:color="auto" w:fill="auto"/>
            <w:vAlign w:val="center"/>
          </w:tcPr>
          <w:p w14:paraId="49D0D634"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10÷12</w:t>
            </w:r>
          </w:p>
        </w:tc>
        <w:tc>
          <w:tcPr>
            <w:tcW w:w="908" w:type="dxa"/>
            <w:shd w:val="clear" w:color="auto" w:fill="auto"/>
            <w:vAlign w:val="center"/>
          </w:tcPr>
          <w:p w14:paraId="6BB66CB1"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8</w:t>
            </w:r>
          </w:p>
        </w:tc>
        <w:tc>
          <w:tcPr>
            <w:tcW w:w="869" w:type="dxa"/>
            <w:gridSpan w:val="2"/>
            <w:shd w:val="clear" w:color="auto" w:fill="auto"/>
            <w:vAlign w:val="center"/>
          </w:tcPr>
          <w:p w14:paraId="5074C068"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2A06243C"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48A8CC17" w14:textId="77777777" w:rsidR="00000000" w:rsidRPr="0012722F" w:rsidRDefault="001A0F21" w:rsidP="005774E9">
            <w:pPr>
              <w:pStyle w:val="Vnbnnidung71"/>
              <w:shd w:val="clear" w:color="auto" w:fill="auto"/>
              <w:spacing w:before="0" w:line="300" w:lineRule="exact"/>
              <w:jc w:val="center"/>
              <w:rPr>
                <w:b w:val="0"/>
                <w:sz w:val="28"/>
                <w:szCs w:val="28"/>
              </w:rPr>
            </w:pPr>
            <w:r w:rsidRPr="0012722F">
              <w:rPr>
                <w:b w:val="0"/>
                <w:sz w:val="28"/>
                <w:szCs w:val="28"/>
              </w:rPr>
              <w:t>x</w:t>
            </w:r>
          </w:p>
        </w:tc>
        <w:tc>
          <w:tcPr>
            <w:tcW w:w="869" w:type="dxa"/>
            <w:shd w:val="clear" w:color="auto" w:fill="auto"/>
            <w:vAlign w:val="center"/>
          </w:tcPr>
          <w:p w14:paraId="0EAA7456"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3C3DC2E3"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286A486C"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1069156E"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Cấp C1</w:t>
            </w:r>
          </w:p>
        </w:tc>
      </w:tr>
      <w:tr w:rsidR="00446A2F" w:rsidRPr="0012722F" w14:paraId="40AC92E6" w14:textId="77777777" w:rsidTr="006D391B">
        <w:trPr>
          <w:jc w:val="center"/>
        </w:trPr>
        <w:tc>
          <w:tcPr>
            <w:tcW w:w="628" w:type="dxa"/>
            <w:shd w:val="clear" w:color="auto" w:fill="auto"/>
            <w:vAlign w:val="center"/>
          </w:tcPr>
          <w:p w14:paraId="6A557A23"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748" w:type="dxa"/>
            <w:shd w:val="clear" w:color="auto" w:fill="auto"/>
            <w:vAlign w:val="center"/>
          </w:tcPr>
          <w:p w14:paraId="6C3B6E26"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 Đoạn 2</w:t>
            </w:r>
          </w:p>
        </w:tc>
        <w:tc>
          <w:tcPr>
            <w:tcW w:w="906" w:type="dxa"/>
            <w:shd w:val="clear" w:color="auto" w:fill="auto"/>
            <w:vAlign w:val="center"/>
          </w:tcPr>
          <w:p w14:paraId="3EFD950D"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538" w:type="dxa"/>
            <w:shd w:val="clear" w:color="auto" w:fill="auto"/>
            <w:vAlign w:val="center"/>
          </w:tcPr>
          <w:p w14:paraId="214BE745"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Km5+300</w:t>
            </w:r>
          </w:p>
        </w:tc>
        <w:tc>
          <w:tcPr>
            <w:tcW w:w="1701" w:type="dxa"/>
            <w:shd w:val="clear" w:color="auto" w:fill="auto"/>
            <w:vAlign w:val="center"/>
          </w:tcPr>
          <w:p w14:paraId="77F409D8"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Km18+320</w:t>
            </w:r>
          </w:p>
        </w:tc>
        <w:tc>
          <w:tcPr>
            <w:tcW w:w="935" w:type="dxa"/>
            <w:gridSpan w:val="2"/>
            <w:shd w:val="clear" w:color="auto" w:fill="auto"/>
            <w:vAlign w:val="center"/>
          </w:tcPr>
          <w:p w14:paraId="682AA41E"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13,02</w:t>
            </w:r>
          </w:p>
        </w:tc>
        <w:tc>
          <w:tcPr>
            <w:tcW w:w="908" w:type="dxa"/>
            <w:shd w:val="clear" w:color="auto" w:fill="auto"/>
            <w:vAlign w:val="center"/>
          </w:tcPr>
          <w:p w14:paraId="46E70E75"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w:t>
            </w:r>
          </w:p>
        </w:tc>
        <w:tc>
          <w:tcPr>
            <w:tcW w:w="908" w:type="dxa"/>
            <w:shd w:val="clear" w:color="auto" w:fill="auto"/>
            <w:vAlign w:val="center"/>
          </w:tcPr>
          <w:p w14:paraId="29226623"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7</w:t>
            </w:r>
          </w:p>
        </w:tc>
        <w:tc>
          <w:tcPr>
            <w:tcW w:w="869" w:type="dxa"/>
            <w:gridSpan w:val="2"/>
            <w:shd w:val="clear" w:color="auto" w:fill="auto"/>
            <w:vAlign w:val="center"/>
          </w:tcPr>
          <w:p w14:paraId="27B51912"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698F7E89"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40F6340C" w14:textId="77777777" w:rsidR="00000000" w:rsidRPr="0012722F" w:rsidRDefault="001A0F21" w:rsidP="005774E9">
            <w:pPr>
              <w:pStyle w:val="Vnbnnidung71"/>
              <w:shd w:val="clear" w:color="auto" w:fill="auto"/>
              <w:spacing w:before="0" w:line="300" w:lineRule="exact"/>
              <w:jc w:val="center"/>
              <w:rPr>
                <w:b w:val="0"/>
                <w:sz w:val="28"/>
                <w:szCs w:val="28"/>
              </w:rPr>
            </w:pPr>
            <w:r w:rsidRPr="0012722F">
              <w:rPr>
                <w:b w:val="0"/>
                <w:sz w:val="28"/>
                <w:szCs w:val="28"/>
              </w:rPr>
              <w:t>x</w:t>
            </w:r>
          </w:p>
        </w:tc>
        <w:tc>
          <w:tcPr>
            <w:tcW w:w="869" w:type="dxa"/>
            <w:shd w:val="clear" w:color="auto" w:fill="auto"/>
            <w:vAlign w:val="center"/>
          </w:tcPr>
          <w:p w14:paraId="403787E0"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2D647C36"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02FDE34F"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6106104F" w14:textId="77777777" w:rsidR="00000000" w:rsidRPr="0012722F" w:rsidRDefault="001A0F21" w:rsidP="00E00B5E">
            <w:pPr>
              <w:pStyle w:val="Vnbnnidung71"/>
              <w:shd w:val="clear" w:color="auto" w:fill="auto"/>
              <w:spacing w:before="0" w:line="300" w:lineRule="exact"/>
              <w:jc w:val="center"/>
              <w:rPr>
                <w:b w:val="0"/>
                <w:sz w:val="24"/>
                <w:szCs w:val="24"/>
              </w:rPr>
            </w:pPr>
            <w:r w:rsidRPr="0012722F">
              <w:rPr>
                <w:b w:val="0"/>
                <w:sz w:val="24"/>
                <w:szCs w:val="24"/>
              </w:rPr>
              <w:t>Cấp C1</w:t>
            </w:r>
          </w:p>
        </w:tc>
      </w:tr>
      <w:tr w:rsidR="00446A2F" w:rsidRPr="0012722F" w14:paraId="23AD13B2" w14:textId="77777777" w:rsidTr="006D391B">
        <w:trPr>
          <w:jc w:val="center"/>
        </w:trPr>
        <w:tc>
          <w:tcPr>
            <w:tcW w:w="628" w:type="dxa"/>
            <w:shd w:val="clear" w:color="auto" w:fill="auto"/>
            <w:vAlign w:val="center"/>
          </w:tcPr>
          <w:p w14:paraId="378C5720"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12</w:t>
            </w:r>
          </w:p>
        </w:tc>
        <w:tc>
          <w:tcPr>
            <w:tcW w:w="1748" w:type="dxa"/>
            <w:shd w:val="clear" w:color="auto" w:fill="auto"/>
            <w:vAlign w:val="center"/>
          </w:tcPr>
          <w:p w14:paraId="1DF72ABD"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Đường tỉnh 953</w:t>
            </w:r>
          </w:p>
        </w:tc>
        <w:tc>
          <w:tcPr>
            <w:tcW w:w="906" w:type="dxa"/>
            <w:shd w:val="clear" w:color="auto" w:fill="auto"/>
            <w:vAlign w:val="center"/>
          </w:tcPr>
          <w:p w14:paraId="2E2F4C69"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953</w:t>
            </w:r>
          </w:p>
        </w:tc>
        <w:tc>
          <w:tcPr>
            <w:tcW w:w="1538" w:type="dxa"/>
            <w:shd w:val="clear" w:color="auto" w:fill="auto"/>
            <w:vAlign w:val="center"/>
          </w:tcPr>
          <w:p w14:paraId="67931103" w14:textId="77777777" w:rsidR="00000000" w:rsidRPr="0012722F" w:rsidRDefault="001A0F21" w:rsidP="00DB47BC">
            <w:pPr>
              <w:pStyle w:val="Vnbnnidung71"/>
              <w:shd w:val="clear" w:color="auto" w:fill="auto"/>
              <w:spacing w:before="0" w:line="300" w:lineRule="exact"/>
              <w:jc w:val="center"/>
              <w:rPr>
                <w:b w:val="0"/>
                <w:sz w:val="24"/>
                <w:szCs w:val="24"/>
              </w:rPr>
            </w:pPr>
            <w:r w:rsidRPr="0012722F">
              <w:rPr>
                <w:b w:val="0"/>
                <w:sz w:val="24"/>
                <w:szCs w:val="24"/>
              </w:rPr>
              <w:t>Đường tỉnh 954</w:t>
            </w:r>
          </w:p>
        </w:tc>
        <w:tc>
          <w:tcPr>
            <w:tcW w:w="1701" w:type="dxa"/>
            <w:shd w:val="clear" w:color="auto" w:fill="auto"/>
            <w:vAlign w:val="center"/>
          </w:tcPr>
          <w:p w14:paraId="10009B20"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Châu Phong</w:t>
            </w:r>
          </w:p>
        </w:tc>
        <w:tc>
          <w:tcPr>
            <w:tcW w:w="935" w:type="dxa"/>
            <w:gridSpan w:val="2"/>
            <w:shd w:val="clear" w:color="auto" w:fill="auto"/>
            <w:vAlign w:val="center"/>
          </w:tcPr>
          <w:p w14:paraId="024BD7D8"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16,65</w:t>
            </w:r>
          </w:p>
        </w:tc>
        <w:tc>
          <w:tcPr>
            <w:tcW w:w="908" w:type="dxa"/>
            <w:shd w:val="clear" w:color="auto" w:fill="auto"/>
            <w:vAlign w:val="center"/>
          </w:tcPr>
          <w:p w14:paraId="32A43C4E"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908" w:type="dxa"/>
            <w:shd w:val="clear" w:color="auto" w:fill="auto"/>
            <w:vAlign w:val="center"/>
          </w:tcPr>
          <w:p w14:paraId="61AA5713"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869" w:type="dxa"/>
            <w:gridSpan w:val="2"/>
            <w:shd w:val="clear" w:color="auto" w:fill="auto"/>
            <w:vAlign w:val="center"/>
          </w:tcPr>
          <w:p w14:paraId="5EDB6378"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2183DE31"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5AEFD158"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3D3F0B1D"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369A31D3"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547640C5"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579FAC97" w14:textId="77777777" w:rsidR="00000000" w:rsidRPr="0012722F" w:rsidRDefault="00000000" w:rsidP="005774E9">
            <w:pPr>
              <w:pStyle w:val="Vnbnnidung71"/>
              <w:shd w:val="clear" w:color="auto" w:fill="auto"/>
              <w:spacing w:before="0" w:line="300" w:lineRule="exact"/>
              <w:jc w:val="center"/>
              <w:rPr>
                <w:b w:val="0"/>
                <w:sz w:val="24"/>
                <w:szCs w:val="24"/>
              </w:rPr>
            </w:pPr>
          </w:p>
        </w:tc>
      </w:tr>
      <w:tr w:rsidR="00446A2F" w:rsidRPr="0012722F" w14:paraId="1B186FF4" w14:textId="77777777" w:rsidTr="006D391B">
        <w:trPr>
          <w:jc w:val="center"/>
        </w:trPr>
        <w:tc>
          <w:tcPr>
            <w:tcW w:w="628" w:type="dxa"/>
            <w:shd w:val="clear" w:color="auto" w:fill="auto"/>
            <w:vAlign w:val="center"/>
          </w:tcPr>
          <w:p w14:paraId="41D94A49"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748" w:type="dxa"/>
            <w:shd w:val="clear" w:color="auto" w:fill="auto"/>
            <w:vAlign w:val="center"/>
          </w:tcPr>
          <w:p w14:paraId="4803BC51"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 Đoạn 1</w:t>
            </w:r>
          </w:p>
        </w:tc>
        <w:tc>
          <w:tcPr>
            <w:tcW w:w="906" w:type="dxa"/>
            <w:shd w:val="clear" w:color="auto" w:fill="auto"/>
            <w:vAlign w:val="center"/>
          </w:tcPr>
          <w:p w14:paraId="525C5B8C"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538" w:type="dxa"/>
            <w:shd w:val="clear" w:color="auto" w:fill="auto"/>
            <w:vAlign w:val="center"/>
          </w:tcPr>
          <w:p w14:paraId="3C30E7D2"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Km0</w:t>
            </w:r>
          </w:p>
        </w:tc>
        <w:tc>
          <w:tcPr>
            <w:tcW w:w="1701" w:type="dxa"/>
            <w:shd w:val="clear" w:color="auto" w:fill="auto"/>
            <w:vAlign w:val="center"/>
          </w:tcPr>
          <w:p w14:paraId="3B3A3496"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Km5+505</w:t>
            </w:r>
          </w:p>
        </w:tc>
        <w:tc>
          <w:tcPr>
            <w:tcW w:w="935" w:type="dxa"/>
            <w:gridSpan w:val="2"/>
            <w:shd w:val="clear" w:color="auto" w:fill="auto"/>
            <w:vAlign w:val="center"/>
          </w:tcPr>
          <w:p w14:paraId="43003B67" w14:textId="77777777" w:rsidR="00000000" w:rsidRPr="0012722F" w:rsidRDefault="001A0F21" w:rsidP="00432521">
            <w:pPr>
              <w:pStyle w:val="Vnbnnidung71"/>
              <w:shd w:val="clear" w:color="auto" w:fill="auto"/>
              <w:spacing w:before="0" w:line="300" w:lineRule="exact"/>
              <w:jc w:val="center"/>
              <w:rPr>
                <w:b w:val="0"/>
                <w:sz w:val="24"/>
                <w:szCs w:val="24"/>
              </w:rPr>
            </w:pPr>
            <w:r w:rsidRPr="0012722F">
              <w:rPr>
                <w:b w:val="0"/>
                <w:sz w:val="24"/>
                <w:szCs w:val="24"/>
              </w:rPr>
              <w:t>5,50</w:t>
            </w:r>
          </w:p>
        </w:tc>
        <w:tc>
          <w:tcPr>
            <w:tcW w:w="908" w:type="dxa"/>
            <w:shd w:val="clear" w:color="auto" w:fill="auto"/>
            <w:vAlign w:val="center"/>
          </w:tcPr>
          <w:p w14:paraId="7AF3C13F" w14:textId="77777777" w:rsidR="00000000" w:rsidRPr="0012722F" w:rsidRDefault="001A0F21" w:rsidP="00970478">
            <w:pPr>
              <w:pStyle w:val="Vnbnnidung71"/>
              <w:shd w:val="clear" w:color="auto" w:fill="auto"/>
              <w:spacing w:before="0" w:line="300" w:lineRule="exact"/>
              <w:jc w:val="center"/>
              <w:rPr>
                <w:b w:val="0"/>
                <w:sz w:val="24"/>
                <w:szCs w:val="24"/>
              </w:rPr>
            </w:pPr>
            <w:r w:rsidRPr="0012722F">
              <w:rPr>
                <w:b w:val="0"/>
                <w:sz w:val="24"/>
                <w:szCs w:val="24"/>
              </w:rPr>
              <w:t>10÷18</w:t>
            </w:r>
          </w:p>
        </w:tc>
        <w:tc>
          <w:tcPr>
            <w:tcW w:w="908" w:type="dxa"/>
            <w:shd w:val="clear" w:color="auto" w:fill="auto"/>
            <w:vAlign w:val="center"/>
          </w:tcPr>
          <w:p w14:paraId="74497E20"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8÷14</w:t>
            </w:r>
          </w:p>
        </w:tc>
        <w:tc>
          <w:tcPr>
            <w:tcW w:w="869" w:type="dxa"/>
            <w:gridSpan w:val="2"/>
            <w:shd w:val="clear" w:color="auto" w:fill="auto"/>
            <w:vAlign w:val="center"/>
          </w:tcPr>
          <w:p w14:paraId="427895B9"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2714BD0A"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61A4F283" w14:textId="77777777" w:rsidR="00000000" w:rsidRPr="0012722F" w:rsidRDefault="001A0F21" w:rsidP="005774E9">
            <w:pPr>
              <w:pStyle w:val="Vnbnnidung71"/>
              <w:shd w:val="clear" w:color="auto" w:fill="auto"/>
              <w:spacing w:before="0" w:line="300" w:lineRule="exact"/>
              <w:jc w:val="center"/>
              <w:rPr>
                <w:b w:val="0"/>
                <w:sz w:val="28"/>
                <w:szCs w:val="28"/>
              </w:rPr>
            </w:pPr>
            <w:r w:rsidRPr="0012722F">
              <w:rPr>
                <w:b w:val="0"/>
                <w:sz w:val="28"/>
                <w:szCs w:val="28"/>
              </w:rPr>
              <w:t>x</w:t>
            </w:r>
          </w:p>
        </w:tc>
        <w:tc>
          <w:tcPr>
            <w:tcW w:w="869" w:type="dxa"/>
            <w:shd w:val="clear" w:color="auto" w:fill="auto"/>
            <w:vAlign w:val="center"/>
          </w:tcPr>
          <w:p w14:paraId="0FF8692E"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47E7B82B"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1F9114C7"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1BD6D0E4" w14:textId="77777777" w:rsidR="00000000" w:rsidRPr="0012722F" w:rsidRDefault="001A0F21" w:rsidP="00432521">
            <w:pPr>
              <w:pStyle w:val="Vnbnnidung71"/>
              <w:shd w:val="clear" w:color="auto" w:fill="auto"/>
              <w:spacing w:before="0" w:line="300" w:lineRule="exact"/>
              <w:jc w:val="center"/>
              <w:rPr>
                <w:b w:val="0"/>
                <w:sz w:val="24"/>
                <w:szCs w:val="24"/>
              </w:rPr>
            </w:pPr>
            <w:r w:rsidRPr="0012722F">
              <w:rPr>
                <w:b w:val="0"/>
                <w:sz w:val="24"/>
                <w:szCs w:val="24"/>
              </w:rPr>
              <w:t>Cấp C1</w:t>
            </w:r>
          </w:p>
        </w:tc>
      </w:tr>
      <w:tr w:rsidR="000619FE" w:rsidRPr="0012722F" w14:paraId="4023B466" w14:textId="77777777" w:rsidTr="006D391B">
        <w:trPr>
          <w:jc w:val="center"/>
        </w:trPr>
        <w:tc>
          <w:tcPr>
            <w:tcW w:w="628" w:type="dxa"/>
            <w:shd w:val="clear" w:color="auto" w:fill="auto"/>
            <w:vAlign w:val="center"/>
          </w:tcPr>
          <w:p w14:paraId="138BB52A"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748" w:type="dxa"/>
            <w:shd w:val="clear" w:color="auto" w:fill="auto"/>
            <w:vAlign w:val="center"/>
          </w:tcPr>
          <w:p w14:paraId="71B1D7B5" w14:textId="77777777" w:rsidR="00000000" w:rsidRPr="0012722F" w:rsidRDefault="001A0F21" w:rsidP="00432521">
            <w:pPr>
              <w:pStyle w:val="Vnbnnidung71"/>
              <w:shd w:val="clear" w:color="auto" w:fill="auto"/>
              <w:spacing w:before="0" w:line="300" w:lineRule="exact"/>
              <w:rPr>
                <w:b w:val="0"/>
                <w:sz w:val="24"/>
                <w:szCs w:val="24"/>
              </w:rPr>
            </w:pPr>
            <w:r w:rsidRPr="0012722F">
              <w:rPr>
                <w:b w:val="0"/>
                <w:sz w:val="24"/>
                <w:szCs w:val="24"/>
              </w:rPr>
              <w:t>+ Đoạn 2</w:t>
            </w:r>
          </w:p>
        </w:tc>
        <w:tc>
          <w:tcPr>
            <w:tcW w:w="906" w:type="dxa"/>
            <w:shd w:val="clear" w:color="auto" w:fill="auto"/>
            <w:vAlign w:val="center"/>
          </w:tcPr>
          <w:p w14:paraId="4EAD3795"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538" w:type="dxa"/>
            <w:shd w:val="clear" w:color="auto" w:fill="auto"/>
            <w:vAlign w:val="center"/>
          </w:tcPr>
          <w:p w14:paraId="663A40A5"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Km5+505</w:t>
            </w:r>
          </w:p>
        </w:tc>
        <w:tc>
          <w:tcPr>
            <w:tcW w:w="1701" w:type="dxa"/>
            <w:shd w:val="clear" w:color="auto" w:fill="auto"/>
            <w:vAlign w:val="center"/>
          </w:tcPr>
          <w:p w14:paraId="63CEDAE6"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Km16+65</w:t>
            </w:r>
          </w:p>
        </w:tc>
        <w:tc>
          <w:tcPr>
            <w:tcW w:w="935" w:type="dxa"/>
            <w:gridSpan w:val="2"/>
            <w:shd w:val="clear" w:color="auto" w:fill="auto"/>
            <w:vAlign w:val="center"/>
          </w:tcPr>
          <w:p w14:paraId="11B0850C"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11,14</w:t>
            </w:r>
          </w:p>
        </w:tc>
        <w:tc>
          <w:tcPr>
            <w:tcW w:w="908" w:type="dxa"/>
            <w:shd w:val="clear" w:color="auto" w:fill="auto"/>
            <w:vAlign w:val="center"/>
          </w:tcPr>
          <w:p w14:paraId="3BECC885"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w:t>
            </w:r>
          </w:p>
        </w:tc>
        <w:tc>
          <w:tcPr>
            <w:tcW w:w="908" w:type="dxa"/>
            <w:shd w:val="clear" w:color="auto" w:fill="auto"/>
            <w:vAlign w:val="center"/>
          </w:tcPr>
          <w:p w14:paraId="05D561C6"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7</w:t>
            </w:r>
          </w:p>
        </w:tc>
        <w:tc>
          <w:tcPr>
            <w:tcW w:w="869" w:type="dxa"/>
            <w:gridSpan w:val="2"/>
            <w:shd w:val="clear" w:color="auto" w:fill="auto"/>
            <w:vAlign w:val="center"/>
          </w:tcPr>
          <w:p w14:paraId="66149908"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3F3FB946"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0AB38574" w14:textId="77777777" w:rsidR="00000000" w:rsidRPr="0012722F" w:rsidRDefault="001A0F21" w:rsidP="005774E9">
            <w:pPr>
              <w:pStyle w:val="Vnbnnidung71"/>
              <w:shd w:val="clear" w:color="auto" w:fill="auto"/>
              <w:spacing w:before="0" w:line="300" w:lineRule="exact"/>
              <w:jc w:val="center"/>
              <w:rPr>
                <w:b w:val="0"/>
                <w:sz w:val="28"/>
                <w:szCs w:val="28"/>
              </w:rPr>
            </w:pPr>
            <w:r w:rsidRPr="0012722F">
              <w:rPr>
                <w:b w:val="0"/>
                <w:sz w:val="28"/>
                <w:szCs w:val="28"/>
              </w:rPr>
              <w:t>x</w:t>
            </w:r>
          </w:p>
        </w:tc>
        <w:tc>
          <w:tcPr>
            <w:tcW w:w="869" w:type="dxa"/>
            <w:shd w:val="clear" w:color="auto" w:fill="auto"/>
            <w:vAlign w:val="center"/>
          </w:tcPr>
          <w:p w14:paraId="24137082"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18CFFC01"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7E035E7E"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624D0773" w14:textId="77777777" w:rsidR="00000000" w:rsidRPr="0012722F" w:rsidRDefault="001A0F21" w:rsidP="00432521">
            <w:pPr>
              <w:pStyle w:val="Vnbnnidung71"/>
              <w:shd w:val="clear" w:color="auto" w:fill="auto"/>
              <w:spacing w:before="0" w:line="300" w:lineRule="exact"/>
              <w:jc w:val="center"/>
              <w:rPr>
                <w:b w:val="0"/>
                <w:sz w:val="24"/>
                <w:szCs w:val="24"/>
              </w:rPr>
            </w:pPr>
            <w:r w:rsidRPr="0012722F">
              <w:rPr>
                <w:b w:val="0"/>
                <w:sz w:val="24"/>
                <w:szCs w:val="24"/>
              </w:rPr>
              <w:t>Cấp C1</w:t>
            </w:r>
          </w:p>
        </w:tc>
      </w:tr>
      <w:tr w:rsidR="000619FE" w:rsidRPr="0012722F" w14:paraId="6D6446D2" w14:textId="77777777" w:rsidTr="006D391B">
        <w:trPr>
          <w:jc w:val="center"/>
        </w:trPr>
        <w:tc>
          <w:tcPr>
            <w:tcW w:w="628" w:type="dxa"/>
            <w:shd w:val="clear" w:color="auto" w:fill="auto"/>
            <w:vAlign w:val="center"/>
          </w:tcPr>
          <w:p w14:paraId="34CC7CEE"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13</w:t>
            </w:r>
          </w:p>
        </w:tc>
        <w:tc>
          <w:tcPr>
            <w:tcW w:w="1748" w:type="dxa"/>
            <w:shd w:val="clear" w:color="auto" w:fill="auto"/>
            <w:vAlign w:val="center"/>
          </w:tcPr>
          <w:p w14:paraId="23E18211"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Đường tỉnh 954</w:t>
            </w:r>
          </w:p>
        </w:tc>
        <w:tc>
          <w:tcPr>
            <w:tcW w:w="906" w:type="dxa"/>
            <w:shd w:val="clear" w:color="auto" w:fill="auto"/>
            <w:vAlign w:val="center"/>
          </w:tcPr>
          <w:p w14:paraId="1D478438"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954</w:t>
            </w:r>
          </w:p>
        </w:tc>
        <w:tc>
          <w:tcPr>
            <w:tcW w:w="1538" w:type="dxa"/>
            <w:shd w:val="clear" w:color="auto" w:fill="auto"/>
            <w:vAlign w:val="center"/>
          </w:tcPr>
          <w:p w14:paraId="5BA81B1A"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Tân Châu</w:t>
            </w:r>
          </w:p>
        </w:tc>
        <w:tc>
          <w:tcPr>
            <w:tcW w:w="1701" w:type="dxa"/>
            <w:shd w:val="clear" w:color="auto" w:fill="auto"/>
            <w:vAlign w:val="center"/>
          </w:tcPr>
          <w:p w14:paraId="5B24AE94"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Năng Gù</w:t>
            </w:r>
          </w:p>
        </w:tc>
        <w:tc>
          <w:tcPr>
            <w:tcW w:w="935" w:type="dxa"/>
            <w:gridSpan w:val="2"/>
            <w:shd w:val="clear" w:color="auto" w:fill="auto"/>
            <w:vAlign w:val="center"/>
          </w:tcPr>
          <w:p w14:paraId="294A4074"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45,65</w:t>
            </w:r>
          </w:p>
        </w:tc>
        <w:tc>
          <w:tcPr>
            <w:tcW w:w="908" w:type="dxa"/>
            <w:shd w:val="clear" w:color="auto" w:fill="auto"/>
            <w:vAlign w:val="center"/>
          </w:tcPr>
          <w:p w14:paraId="20977011"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908" w:type="dxa"/>
            <w:shd w:val="clear" w:color="auto" w:fill="auto"/>
            <w:vAlign w:val="center"/>
          </w:tcPr>
          <w:p w14:paraId="6CB3126A"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869" w:type="dxa"/>
            <w:gridSpan w:val="2"/>
            <w:shd w:val="clear" w:color="auto" w:fill="auto"/>
            <w:vAlign w:val="center"/>
          </w:tcPr>
          <w:p w14:paraId="2CD66F56"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3979EF6A"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15E27FB1"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2D495609"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71765B9A"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64A515F5"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2C485150" w14:textId="77777777" w:rsidR="00000000" w:rsidRPr="0012722F" w:rsidRDefault="00000000" w:rsidP="005774E9">
            <w:pPr>
              <w:pStyle w:val="Vnbnnidung71"/>
              <w:shd w:val="clear" w:color="auto" w:fill="auto"/>
              <w:spacing w:before="0" w:line="300" w:lineRule="exact"/>
              <w:jc w:val="center"/>
              <w:rPr>
                <w:b w:val="0"/>
                <w:sz w:val="24"/>
                <w:szCs w:val="24"/>
              </w:rPr>
            </w:pPr>
          </w:p>
        </w:tc>
      </w:tr>
      <w:tr w:rsidR="00EE778C" w:rsidRPr="0012722F" w14:paraId="1124B454" w14:textId="77777777" w:rsidTr="006D391B">
        <w:trPr>
          <w:jc w:val="center"/>
        </w:trPr>
        <w:tc>
          <w:tcPr>
            <w:tcW w:w="628" w:type="dxa"/>
            <w:shd w:val="clear" w:color="auto" w:fill="auto"/>
            <w:vAlign w:val="center"/>
          </w:tcPr>
          <w:p w14:paraId="3AFDE18C"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748" w:type="dxa"/>
            <w:shd w:val="clear" w:color="auto" w:fill="auto"/>
            <w:vAlign w:val="center"/>
          </w:tcPr>
          <w:p w14:paraId="38C28A0E" w14:textId="77777777" w:rsidR="00000000" w:rsidRPr="0012722F" w:rsidRDefault="001A0F21" w:rsidP="00FC2BCE">
            <w:pPr>
              <w:pStyle w:val="Vnbnnidung71"/>
              <w:shd w:val="clear" w:color="auto" w:fill="auto"/>
              <w:spacing w:before="0" w:line="300" w:lineRule="exact"/>
              <w:rPr>
                <w:b w:val="0"/>
                <w:sz w:val="24"/>
                <w:szCs w:val="24"/>
              </w:rPr>
            </w:pPr>
            <w:r w:rsidRPr="0012722F">
              <w:rPr>
                <w:b w:val="0"/>
                <w:sz w:val="24"/>
                <w:szCs w:val="24"/>
              </w:rPr>
              <w:t xml:space="preserve">+ Đoạn </w:t>
            </w:r>
          </w:p>
        </w:tc>
        <w:tc>
          <w:tcPr>
            <w:tcW w:w="906" w:type="dxa"/>
            <w:shd w:val="clear" w:color="auto" w:fill="auto"/>
            <w:vAlign w:val="center"/>
          </w:tcPr>
          <w:p w14:paraId="1A371EE5" w14:textId="77777777" w:rsidR="00000000" w:rsidRPr="0012722F" w:rsidRDefault="00000000" w:rsidP="005774E9">
            <w:pPr>
              <w:pStyle w:val="Vnbnnidung71"/>
              <w:shd w:val="clear" w:color="auto" w:fill="auto"/>
              <w:spacing w:before="0" w:line="300" w:lineRule="exact"/>
              <w:jc w:val="center"/>
              <w:rPr>
                <w:b w:val="0"/>
                <w:sz w:val="24"/>
                <w:szCs w:val="24"/>
              </w:rPr>
            </w:pPr>
          </w:p>
        </w:tc>
        <w:tc>
          <w:tcPr>
            <w:tcW w:w="1538" w:type="dxa"/>
            <w:shd w:val="clear" w:color="auto" w:fill="auto"/>
            <w:vAlign w:val="center"/>
          </w:tcPr>
          <w:p w14:paraId="4FA8E892"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Km0</w:t>
            </w:r>
          </w:p>
        </w:tc>
        <w:tc>
          <w:tcPr>
            <w:tcW w:w="1701" w:type="dxa"/>
            <w:shd w:val="clear" w:color="auto" w:fill="auto"/>
            <w:vAlign w:val="center"/>
          </w:tcPr>
          <w:p w14:paraId="1DEEF76B" w14:textId="77777777" w:rsidR="00000000" w:rsidRPr="0012722F" w:rsidRDefault="001A0F21" w:rsidP="00FC2BCE">
            <w:pPr>
              <w:pStyle w:val="Vnbnnidung71"/>
              <w:shd w:val="clear" w:color="auto" w:fill="auto"/>
              <w:spacing w:before="0" w:line="300" w:lineRule="exact"/>
              <w:jc w:val="center"/>
              <w:rPr>
                <w:b w:val="0"/>
                <w:sz w:val="24"/>
                <w:szCs w:val="24"/>
              </w:rPr>
            </w:pPr>
            <w:r w:rsidRPr="0012722F">
              <w:rPr>
                <w:b w:val="0"/>
                <w:sz w:val="24"/>
                <w:szCs w:val="24"/>
              </w:rPr>
              <w:t>Km45+650</w:t>
            </w:r>
          </w:p>
        </w:tc>
        <w:tc>
          <w:tcPr>
            <w:tcW w:w="935" w:type="dxa"/>
            <w:gridSpan w:val="2"/>
            <w:shd w:val="clear" w:color="auto" w:fill="auto"/>
            <w:vAlign w:val="center"/>
          </w:tcPr>
          <w:p w14:paraId="73967732"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45,65</w:t>
            </w:r>
          </w:p>
        </w:tc>
        <w:tc>
          <w:tcPr>
            <w:tcW w:w="908" w:type="dxa"/>
            <w:shd w:val="clear" w:color="auto" w:fill="auto"/>
            <w:vAlign w:val="center"/>
          </w:tcPr>
          <w:p w14:paraId="6E67A343"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w:t>
            </w:r>
          </w:p>
        </w:tc>
        <w:tc>
          <w:tcPr>
            <w:tcW w:w="908" w:type="dxa"/>
            <w:shd w:val="clear" w:color="auto" w:fill="auto"/>
            <w:vAlign w:val="center"/>
          </w:tcPr>
          <w:p w14:paraId="18EF22F9" w14:textId="77777777" w:rsidR="00000000" w:rsidRPr="0012722F" w:rsidRDefault="001A0F21" w:rsidP="00FC2BCE">
            <w:pPr>
              <w:pStyle w:val="Vnbnnidung71"/>
              <w:shd w:val="clear" w:color="auto" w:fill="auto"/>
              <w:spacing w:before="0" w:line="300" w:lineRule="exact"/>
              <w:jc w:val="center"/>
              <w:rPr>
                <w:b w:val="0"/>
                <w:sz w:val="24"/>
                <w:szCs w:val="24"/>
              </w:rPr>
            </w:pPr>
            <w:r w:rsidRPr="0012722F">
              <w:rPr>
                <w:b w:val="0"/>
                <w:sz w:val="24"/>
                <w:szCs w:val="24"/>
              </w:rPr>
              <w:t>7÷8</w:t>
            </w:r>
          </w:p>
        </w:tc>
        <w:tc>
          <w:tcPr>
            <w:tcW w:w="869" w:type="dxa"/>
            <w:gridSpan w:val="2"/>
            <w:shd w:val="clear" w:color="auto" w:fill="auto"/>
            <w:vAlign w:val="center"/>
          </w:tcPr>
          <w:p w14:paraId="291D7802"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6A91BE7D"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7445B279"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30DCCFD5" w14:textId="77777777" w:rsidR="00000000" w:rsidRPr="0012722F" w:rsidRDefault="001A0F21" w:rsidP="005774E9">
            <w:pPr>
              <w:pStyle w:val="Vnbnnidung71"/>
              <w:shd w:val="clear" w:color="auto" w:fill="auto"/>
              <w:spacing w:before="0" w:line="300" w:lineRule="exact"/>
              <w:jc w:val="center"/>
              <w:rPr>
                <w:b w:val="0"/>
                <w:sz w:val="28"/>
                <w:szCs w:val="28"/>
              </w:rPr>
            </w:pPr>
            <w:r w:rsidRPr="0012722F">
              <w:rPr>
                <w:b w:val="0"/>
                <w:sz w:val="28"/>
                <w:szCs w:val="28"/>
              </w:rPr>
              <w:t>x</w:t>
            </w:r>
          </w:p>
        </w:tc>
        <w:tc>
          <w:tcPr>
            <w:tcW w:w="869" w:type="dxa"/>
            <w:shd w:val="clear" w:color="auto" w:fill="auto"/>
            <w:vAlign w:val="center"/>
          </w:tcPr>
          <w:p w14:paraId="221DEC3B"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70FC62B4"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1D639A57"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Cấp C2</w:t>
            </w:r>
          </w:p>
        </w:tc>
      </w:tr>
      <w:tr w:rsidR="000619FE" w:rsidRPr="0012722F" w14:paraId="15D838A8" w14:textId="77777777" w:rsidTr="006D391B">
        <w:trPr>
          <w:jc w:val="center"/>
        </w:trPr>
        <w:tc>
          <w:tcPr>
            <w:tcW w:w="628" w:type="dxa"/>
            <w:shd w:val="clear" w:color="auto" w:fill="auto"/>
            <w:vAlign w:val="center"/>
          </w:tcPr>
          <w:p w14:paraId="4826C13F"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14</w:t>
            </w:r>
          </w:p>
        </w:tc>
        <w:tc>
          <w:tcPr>
            <w:tcW w:w="1748" w:type="dxa"/>
            <w:shd w:val="clear" w:color="auto" w:fill="auto"/>
            <w:vAlign w:val="center"/>
          </w:tcPr>
          <w:p w14:paraId="11D079B6"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Đường tỉnh 955A</w:t>
            </w:r>
          </w:p>
        </w:tc>
        <w:tc>
          <w:tcPr>
            <w:tcW w:w="906" w:type="dxa"/>
            <w:shd w:val="clear" w:color="auto" w:fill="auto"/>
            <w:vAlign w:val="center"/>
          </w:tcPr>
          <w:p w14:paraId="05D9FD35"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953</w:t>
            </w:r>
          </w:p>
        </w:tc>
        <w:tc>
          <w:tcPr>
            <w:tcW w:w="1538" w:type="dxa"/>
            <w:shd w:val="clear" w:color="auto" w:fill="auto"/>
            <w:vAlign w:val="center"/>
          </w:tcPr>
          <w:p w14:paraId="16D395AD"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Châu Đốc</w:t>
            </w:r>
          </w:p>
        </w:tc>
        <w:tc>
          <w:tcPr>
            <w:tcW w:w="1701" w:type="dxa"/>
            <w:shd w:val="clear" w:color="auto" w:fill="auto"/>
            <w:vAlign w:val="center"/>
          </w:tcPr>
          <w:p w14:paraId="4E21C2E5"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Tịnh Biên</w:t>
            </w:r>
          </w:p>
        </w:tc>
        <w:tc>
          <w:tcPr>
            <w:tcW w:w="935" w:type="dxa"/>
            <w:gridSpan w:val="2"/>
            <w:shd w:val="clear" w:color="auto" w:fill="auto"/>
            <w:vAlign w:val="center"/>
          </w:tcPr>
          <w:p w14:paraId="003EBC1D"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23</w:t>
            </w:r>
          </w:p>
        </w:tc>
        <w:tc>
          <w:tcPr>
            <w:tcW w:w="908" w:type="dxa"/>
            <w:shd w:val="clear" w:color="auto" w:fill="auto"/>
            <w:vAlign w:val="center"/>
          </w:tcPr>
          <w:p w14:paraId="01C34DC0"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w:t>
            </w:r>
          </w:p>
        </w:tc>
        <w:tc>
          <w:tcPr>
            <w:tcW w:w="908" w:type="dxa"/>
            <w:shd w:val="clear" w:color="auto" w:fill="auto"/>
            <w:vAlign w:val="center"/>
          </w:tcPr>
          <w:p w14:paraId="3C8A6E7B"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7</w:t>
            </w:r>
          </w:p>
        </w:tc>
        <w:tc>
          <w:tcPr>
            <w:tcW w:w="869" w:type="dxa"/>
            <w:gridSpan w:val="2"/>
            <w:shd w:val="clear" w:color="auto" w:fill="auto"/>
            <w:vAlign w:val="center"/>
          </w:tcPr>
          <w:p w14:paraId="25BD4196"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6889D408"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0A982E1F" w14:textId="77777777" w:rsidR="00000000" w:rsidRPr="0012722F" w:rsidRDefault="001A0F21" w:rsidP="005774E9">
            <w:pPr>
              <w:pStyle w:val="Vnbnnidung71"/>
              <w:shd w:val="clear" w:color="auto" w:fill="auto"/>
              <w:spacing w:before="0" w:line="300" w:lineRule="exact"/>
              <w:jc w:val="center"/>
              <w:rPr>
                <w:b w:val="0"/>
                <w:sz w:val="28"/>
                <w:szCs w:val="28"/>
              </w:rPr>
            </w:pPr>
            <w:r w:rsidRPr="0012722F">
              <w:rPr>
                <w:b w:val="0"/>
                <w:sz w:val="28"/>
                <w:szCs w:val="28"/>
              </w:rPr>
              <w:t>x</w:t>
            </w:r>
          </w:p>
        </w:tc>
        <w:tc>
          <w:tcPr>
            <w:tcW w:w="869" w:type="dxa"/>
            <w:shd w:val="clear" w:color="auto" w:fill="auto"/>
            <w:vAlign w:val="center"/>
          </w:tcPr>
          <w:p w14:paraId="0B2E0E5E"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00E9DAFC"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268296D1"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7AE09C47"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Cấp C1</w:t>
            </w:r>
          </w:p>
        </w:tc>
      </w:tr>
      <w:tr w:rsidR="000619FE" w:rsidRPr="0012722F" w14:paraId="49DC9D96" w14:textId="77777777" w:rsidTr="006D391B">
        <w:trPr>
          <w:jc w:val="center"/>
        </w:trPr>
        <w:tc>
          <w:tcPr>
            <w:tcW w:w="628" w:type="dxa"/>
            <w:shd w:val="clear" w:color="auto" w:fill="auto"/>
            <w:vAlign w:val="center"/>
          </w:tcPr>
          <w:p w14:paraId="230253A2"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15</w:t>
            </w:r>
          </w:p>
        </w:tc>
        <w:tc>
          <w:tcPr>
            <w:tcW w:w="1748" w:type="dxa"/>
            <w:shd w:val="clear" w:color="auto" w:fill="auto"/>
            <w:vAlign w:val="center"/>
          </w:tcPr>
          <w:p w14:paraId="2B4F3616"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Đường tỉnh 955B</w:t>
            </w:r>
          </w:p>
        </w:tc>
        <w:tc>
          <w:tcPr>
            <w:tcW w:w="906" w:type="dxa"/>
            <w:shd w:val="clear" w:color="auto" w:fill="auto"/>
            <w:vAlign w:val="center"/>
          </w:tcPr>
          <w:p w14:paraId="18DAA15E"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955B</w:t>
            </w:r>
          </w:p>
        </w:tc>
        <w:tc>
          <w:tcPr>
            <w:tcW w:w="1538" w:type="dxa"/>
            <w:shd w:val="clear" w:color="auto" w:fill="auto"/>
            <w:vAlign w:val="center"/>
          </w:tcPr>
          <w:p w14:paraId="166D4F8B"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Châu Lăng</w:t>
            </w:r>
          </w:p>
        </w:tc>
        <w:tc>
          <w:tcPr>
            <w:tcW w:w="1701" w:type="dxa"/>
            <w:shd w:val="clear" w:color="auto" w:fill="auto"/>
            <w:vAlign w:val="center"/>
          </w:tcPr>
          <w:p w14:paraId="7A914A67"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Lạc Quới</w:t>
            </w:r>
          </w:p>
        </w:tc>
        <w:tc>
          <w:tcPr>
            <w:tcW w:w="935" w:type="dxa"/>
            <w:gridSpan w:val="2"/>
            <w:shd w:val="clear" w:color="auto" w:fill="auto"/>
            <w:vAlign w:val="center"/>
          </w:tcPr>
          <w:p w14:paraId="32E0597D"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22</w:t>
            </w:r>
          </w:p>
        </w:tc>
        <w:tc>
          <w:tcPr>
            <w:tcW w:w="908" w:type="dxa"/>
            <w:shd w:val="clear" w:color="auto" w:fill="auto"/>
            <w:vAlign w:val="center"/>
          </w:tcPr>
          <w:p w14:paraId="63D5E4DA"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7÷8</w:t>
            </w:r>
          </w:p>
        </w:tc>
        <w:tc>
          <w:tcPr>
            <w:tcW w:w="908" w:type="dxa"/>
            <w:shd w:val="clear" w:color="auto" w:fill="auto"/>
            <w:vAlign w:val="center"/>
          </w:tcPr>
          <w:p w14:paraId="1FB9743C"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6÷7</w:t>
            </w:r>
          </w:p>
        </w:tc>
        <w:tc>
          <w:tcPr>
            <w:tcW w:w="869" w:type="dxa"/>
            <w:gridSpan w:val="2"/>
            <w:shd w:val="clear" w:color="auto" w:fill="auto"/>
            <w:vAlign w:val="center"/>
          </w:tcPr>
          <w:p w14:paraId="28ACF0FF"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0DA64041"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3DFBBA61"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7D2A00FD" w14:textId="77777777" w:rsidR="00000000" w:rsidRPr="0012722F" w:rsidRDefault="001A0F21" w:rsidP="005774E9">
            <w:pPr>
              <w:pStyle w:val="Vnbnnidung71"/>
              <w:shd w:val="clear" w:color="auto" w:fill="auto"/>
              <w:spacing w:before="0" w:line="300" w:lineRule="exact"/>
              <w:jc w:val="center"/>
              <w:rPr>
                <w:b w:val="0"/>
                <w:sz w:val="28"/>
                <w:szCs w:val="28"/>
              </w:rPr>
            </w:pPr>
            <w:r w:rsidRPr="0012722F">
              <w:rPr>
                <w:b w:val="0"/>
                <w:sz w:val="28"/>
                <w:szCs w:val="28"/>
              </w:rPr>
              <w:t>x</w:t>
            </w:r>
          </w:p>
        </w:tc>
        <w:tc>
          <w:tcPr>
            <w:tcW w:w="869" w:type="dxa"/>
            <w:shd w:val="clear" w:color="auto" w:fill="auto"/>
            <w:vAlign w:val="center"/>
          </w:tcPr>
          <w:p w14:paraId="4F74DD60"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515D8244"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0B5B551B"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Cấp D1</w:t>
            </w:r>
          </w:p>
        </w:tc>
      </w:tr>
      <w:tr w:rsidR="000619FE" w:rsidRPr="0012722F" w14:paraId="06846E69" w14:textId="77777777" w:rsidTr="006D391B">
        <w:trPr>
          <w:jc w:val="center"/>
        </w:trPr>
        <w:tc>
          <w:tcPr>
            <w:tcW w:w="628" w:type="dxa"/>
            <w:shd w:val="clear" w:color="auto" w:fill="auto"/>
            <w:vAlign w:val="center"/>
          </w:tcPr>
          <w:p w14:paraId="2F9666D9"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16</w:t>
            </w:r>
          </w:p>
        </w:tc>
        <w:tc>
          <w:tcPr>
            <w:tcW w:w="1748" w:type="dxa"/>
            <w:shd w:val="clear" w:color="auto" w:fill="auto"/>
            <w:vAlign w:val="center"/>
          </w:tcPr>
          <w:p w14:paraId="37F46721"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Đường tỉnh 957</w:t>
            </w:r>
          </w:p>
        </w:tc>
        <w:tc>
          <w:tcPr>
            <w:tcW w:w="906" w:type="dxa"/>
            <w:shd w:val="clear" w:color="auto" w:fill="auto"/>
            <w:vAlign w:val="center"/>
          </w:tcPr>
          <w:p w14:paraId="36251DBA"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957</w:t>
            </w:r>
          </w:p>
        </w:tc>
        <w:tc>
          <w:tcPr>
            <w:tcW w:w="1538" w:type="dxa"/>
            <w:shd w:val="clear" w:color="auto" w:fill="auto"/>
            <w:vAlign w:val="center"/>
          </w:tcPr>
          <w:p w14:paraId="48F24003"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Đa Phước</w:t>
            </w:r>
          </w:p>
        </w:tc>
        <w:tc>
          <w:tcPr>
            <w:tcW w:w="1701" w:type="dxa"/>
            <w:shd w:val="clear" w:color="auto" w:fill="auto"/>
            <w:vAlign w:val="center"/>
          </w:tcPr>
          <w:p w14:paraId="108E8BF5"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Long Bình</w:t>
            </w:r>
          </w:p>
        </w:tc>
        <w:tc>
          <w:tcPr>
            <w:tcW w:w="935" w:type="dxa"/>
            <w:gridSpan w:val="2"/>
            <w:shd w:val="clear" w:color="auto" w:fill="auto"/>
            <w:vAlign w:val="center"/>
          </w:tcPr>
          <w:p w14:paraId="479BF9D0"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33</w:t>
            </w:r>
          </w:p>
        </w:tc>
        <w:tc>
          <w:tcPr>
            <w:tcW w:w="908" w:type="dxa"/>
            <w:shd w:val="clear" w:color="auto" w:fill="auto"/>
            <w:vAlign w:val="center"/>
          </w:tcPr>
          <w:p w14:paraId="45CB892A"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w:t>
            </w:r>
          </w:p>
        </w:tc>
        <w:tc>
          <w:tcPr>
            <w:tcW w:w="908" w:type="dxa"/>
            <w:shd w:val="clear" w:color="auto" w:fill="auto"/>
            <w:vAlign w:val="center"/>
          </w:tcPr>
          <w:p w14:paraId="2C59D99D"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7</w:t>
            </w:r>
          </w:p>
        </w:tc>
        <w:tc>
          <w:tcPr>
            <w:tcW w:w="869" w:type="dxa"/>
            <w:gridSpan w:val="2"/>
            <w:shd w:val="clear" w:color="auto" w:fill="auto"/>
            <w:vAlign w:val="center"/>
          </w:tcPr>
          <w:p w14:paraId="0DFE2F35"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6B65CF8E"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3BD8697B" w14:textId="77777777" w:rsidR="00000000" w:rsidRPr="0012722F" w:rsidRDefault="001A0F21" w:rsidP="005774E9">
            <w:pPr>
              <w:pStyle w:val="Vnbnnidung71"/>
              <w:shd w:val="clear" w:color="auto" w:fill="auto"/>
              <w:spacing w:before="0" w:line="300" w:lineRule="exact"/>
              <w:jc w:val="center"/>
              <w:rPr>
                <w:b w:val="0"/>
                <w:sz w:val="28"/>
                <w:szCs w:val="28"/>
              </w:rPr>
            </w:pPr>
            <w:r w:rsidRPr="0012722F">
              <w:rPr>
                <w:b w:val="0"/>
                <w:sz w:val="28"/>
                <w:szCs w:val="28"/>
              </w:rPr>
              <w:t>x</w:t>
            </w:r>
          </w:p>
        </w:tc>
        <w:tc>
          <w:tcPr>
            <w:tcW w:w="869" w:type="dxa"/>
            <w:shd w:val="clear" w:color="auto" w:fill="auto"/>
            <w:vAlign w:val="center"/>
          </w:tcPr>
          <w:p w14:paraId="785366ED"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32A08ABC"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53F712DB"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489B3D1D" w14:textId="77777777" w:rsidR="00000000" w:rsidRPr="0012722F" w:rsidRDefault="001A0F21" w:rsidP="00432521">
            <w:pPr>
              <w:pStyle w:val="Vnbnnidung71"/>
              <w:shd w:val="clear" w:color="auto" w:fill="auto"/>
              <w:spacing w:before="0" w:line="300" w:lineRule="exact"/>
              <w:jc w:val="center"/>
              <w:rPr>
                <w:b w:val="0"/>
                <w:sz w:val="24"/>
                <w:szCs w:val="24"/>
              </w:rPr>
            </w:pPr>
            <w:r w:rsidRPr="0012722F">
              <w:rPr>
                <w:b w:val="0"/>
                <w:sz w:val="24"/>
                <w:szCs w:val="24"/>
              </w:rPr>
              <w:t>Cấp C1</w:t>
            </w:r>
          </w:p>
        </w:tc>
      </w:tr>
      <w:tr w:rsidR="004D60CF" w:rsidRPr="0012722F" w14:paraId="4D71C40A" w14:textId="77777777" w:rsidTr="006D391B">
        <w:trPr>
          <w:jc w:val="center"/>
        </w:trPr>
        <w:tc>
          <w:tcPr>
            <w:tcW w:w="628" w:type="dxa"/>
            <w:shd w:val="clear" w:color="auto" w:fill="auto"/>
            <w:vAlign w:val="center"/>
          </w:tcPr>
          <w:p w14:paraId="218C62B3"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17</w:t>
            </w:r>
          </w:p>
        </w:tc>
        <w:tc>
          <w:tcPr>
            <w:tcW w:w="1748" w:type="dxa"/>
            <w:shd w:val="clear" w:color="auto" w:fill="auto"/>
            <w:vAlign w:val="center"/>
          </w:tcPr>
          <w:p w14:paraId="21B33B7B"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Đường tỉnh 958</w:t>
            </w:r>
          </w:p>
        </w:tc>
        <w:tc>
          <w:tcPr>
            <w:tcW w:w="906" w:type="dxa"/>
            <w:shd w:val="clear" w:color="auto" w:fill="auto"/>
            <w:vAlign w:val="center"/>
          </w:tcPr>
          <w:p w14:paraId="73FD97FA"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958</w:t>
            </w:r>
          </w:p>
        </w:tc>
        <w:tc>
          <w:tcPr>
            <w:tcW w:w="1538" w:type="dxa"/>
            <w:shd w:val="clear" w:color="auto" w:fill="auto"/>
            <w:vAlign w:val="center"/>
          </w:tcPr>
          <w:p w14:paraId="62BC37CC"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Tri Tôn</w:t>
            </w:r>
          </w:p>
        </w:tc>
        <w:tc>
          <w:tcPr>
            <w:tcW w:w="1701" w:type="dxa"/>
            <w:shd w:val="clear" w:color="auto" w:fill="auto"/>
            <w:vAlign w:val="center"/>
          </w:tcPr>
          <w:p w14:paraId="69B56F30"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Ranh Kiên Giang</w:t>
            </w:r>
          </w:p>
        </w:tc>
        <w:tc>
          <w:tcPr>
            <w:tcW w:w="935" w:type="dxa"/>
            <w:gridSpan w:val="2"/>
            <w:shd w:val="clear" w:color="auto" w:fill="auto"/>
            <w:vAlign w:val="center"/>
          </w:tcPr>
          <w:p w14:paraId="70777BB9"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18,8</w:t>
            </w:r>
          </w:p>
        </w:tc>
        <w:tc>
          <w:tcPr>
            <w:tcW w:w="908" w:type="dxa"/>
            <w:shd w:val="clear" w:color="auto" w:fill="auto"/>
            <w:vAlign w:val="center"/>
          </w:tcPr>
          <w:p w14:paraId="32D248A4"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w:t>
            </w:r>
          </w:p>
        </w:tc>
        <w:tc>
          <w:tcPr>
            <w:tcW w:w="908" w:type="dxa"/>
            <w:shd w:val="clear" w:color="auto" w:fill="auto"/>
            <w:vAlign w:val="center"/>
          </w:tcPr>
          <w:p w14:paraId="48398CBA"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7÷8</w:t>
            </w:r>
          </w:p>
        </w:tc>
        <w:tc>
          <w:tcPr>
            <w:tcW w:w="869" w:type="dxa"/>
            <w:gridSpan w:val="2"/>
            <w:shd w:val="clear" w:color="auto" w:fill="auto"/>
            <w:vAlign w:val="center"/>
          </w:tcPr>
          <w:p w14:paraId="62D88A8B"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2847E192"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68A5672B" w14:textId="77777777" w:rsidR="00000000" w:rsidRPr="0012722F" w:rsidRDefault="001A0F21" w:rsidP="005774E9">
            <w:pPr>
              <w:pStyle w:val="Vnbnnidung71"/>
              <w:shd w:val="clear" w:color="auto" w:fill="auto"/>
              <w:spacing w:before="0" w:line="300" w:lineRule="exact"/>
              <w:jc w:val="center"/>
              <w:rPr>
                <w:b w:val="0"/>
                <w:sz w:val="28"/>
                <w:szCs w:val="28"/>
              </w:rPr>
            </w:pPr>
            <w:r w:rsidRPr="0012722F">
              <w:rPr>
                <w:b w:val="0"/>
                <w:sz w:val="28"/>
                <w:szCs w:val="28"/>
              </w:rPr>
              <w:t>x</w:t>
            </w:r>
          </w:p>
        </w:tc>
        <w:tc>
          <w:tcPr>
            <w:tcW w:w="869" w:type="dxa"/>
            <w:shd w:val="clear" w:color="auto" w:fill="auto"/>
            <w:vAlign w:val="center"/>
          </w:tcPr>
          <w:p w14:paraId="2C73C140"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6FC98BEA"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22097DC8"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612B192D"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Cấp C1</w:t>
            </w:r>
          </w:p>
        </w:tc>
      </w:tr>
      <w:tr w:rsidR="004D60CF" w:rsidRPr="0012722F" w14:paraId="40A8F483" w14:textId="77777777" w:rsidTr="006D391B">
        <w:trPr>
          <w:jc w:val="center"/>
        </w:trPr>
        <w:tc>
          <w:tcPr>
            <w:tcW w:w="628" w:type="dxa"/>
            <w:shd w:val="clear" w:color="auto" w:fill="auto"/>
            <w:vAlign w:val="center"/>
          </w:tcPr>
          <w:p w14:paraId="207A94AB"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18</w:t>
            </w:r>
          </w:p>
        </w:tc>
        <w:tc>
          <w:tcPr>
            <w:tcW w:w="1748" w:type="dxa"/>
            <w:shd w:val="clear" w:color="auto" w:fill="auto"/>
            <w:vAlign w:val="center"/>
          </w:tcPr>
          <w:p w14:paraId="19A62037"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Đường tỉnh 959</w:t>
            </w:r>
          </w:p>
        </w:tc>
        <w:tc>
          <w:tcPr>
            <w:tcW w:w="906" w:type="dxa"/>
            <w:shd w:val="clear" w:color="auto" w:fill="auto"/>
            <w:vAlign w:val="center"/>
          </w:tcPr>
          <w:p w14:paraId="152EAB62"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959</w:t>
            </w:r>
          </w:p>
        </w:tc>
        <w:tc>
          <w:tcPr>
            <w:tcW w:w="1538" w:type="dxa"/>
            <w:shd w:val="clear" w:color="auto" w:fill="auto"/>
            <w:vAlign w:val="center"/>
          </w:tcPr>
          <w:p w14:paraId="3A719A6E"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Tri Tôn</w:t>
            </w:r>
          </w:p>
        </w:tc>
        <w:tc>
          <w:tcPr>
            <w:tcW w:w="1701" w:type="dxa"/>
            <w:shd w:val="clear" w:color="auto" w:fill="auto"/>
            <w:vAlign w:val="center"/>
          </w:tcPr>
          <w:p w14:paraId="333E40E8"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Cô Tô</w:t>
            </w:r>
          </w:p>
        </w:tc>
        <w:tc>
          <w:tcPr>
            <w:tcW w:w="935" w:type="dxa"/>
            <w:gridSpan w:val="2"/>
            <w:shd w:val="clear" w:color="auto" w:fill="auto"/>
            <w:vAlign w:val="center"/>
          </w:tcPr>
          <w:p w14:paraId="764CE10A"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17</w:t>
            </w:r>
          </w:p>
        </w:tc>
        <w:tc>
          <w:tcPr>
            <w:tcW w:w="908" w:type="dxa"/>
            <w:shd w:val="clear" w:color="auto" w:fill="auto"/>
            <w:vAlign w:val="center"/>
          </w:tcPr>
          <w:p w14:paraId="7E6237E3"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7÷8</w:t>
            </w:r>
          </w:p>
        </w:tc>
        <w:tc>
          <w:tcPr>
            <w:tcW w:w="908" w:type="dxa"/>
            <w:shd w:val="clear" w:color="auto" w:fill="auto"/>
            <w:vAlign w:val="center"/>
          </w:tcPr>
          <w:p w14:paraId="1906F807"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6÷7</w:t>
            </w:r>
          </w:p>
        </w:tc>
        <w:tc>
          <w:tcPr>
            <w:tcW w:w="869" w:type="dxa"/>
            <w:gridSpan w:val="2"/>
            <w:shd w:val="clear" w:color="auto" w:fill="auto"/>
            <w:vAlign w:val="center"/>
          </w:tcPr>
          <w:p w14:paraId="3B65E20F"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4E9E3828"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26DD4726"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11FF56DF"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0BB4693B" w14:textId="77777777" w:rsidR="00000000" w:rsidRPr="0012722F" w:rsidRDefault="001A0F21" w:rsidP="005774E9">
            <w:pPr>
              <w:pStyle w:val="Vnbnnidung71"/>
              <w:shd w:val="clear" w:color="auto" w:fill="auto"/>
              <w:spacing w:before="0" w:line="300" w:lineRule="exact"/>
              <w:jc w:val="center"/>
              <w:rPr>
                <w:b w:val="0"/>
                <w:sz w:val="28"/>
                <w:szCs w:val="28"/>
              </w:rPr>
            </w:pPr>
            <w:r w:rsidRPr="0012722F">
              <w:rPr>
                <w:b w:val="0"/>
                <w:sz w:val="28"/>
                <w:szCs w:val="28"/>
              </w:rPr>
              <w:t>x</w:t>
            </w:r>
          </w:p>
        </w:tc>
        <w:tc>
          <w:tcPr>
            <w:tcW w:w="869" w:type="dxa"/>
            <w:shd w:val="clear" w:color="auto" w:fill="auto"/>
            <w:vAlign w:val="center"/>
          </w:tcPr>
          <w:p w14:paraId="2335A319"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5BBEC56E"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Cấp D2</w:t>
            </w:r>
          </w:p>
        </w:tc>
      </w:tr>
      <w:tr w:rsidR="000619FE" w:rsidRPr="0012722F" w14:paraId="55ADC1B0" w14:textId="77777777" w:rsidTr="006D391B">
        <w:trPr>
          <w:jc w:val="center"/>
        </w:trPr>
        <w:tc>
          <w:tcPr>
            <w:tcW w:w="628" w:type="dxa"/>
            <w:shd w:val="clear" w:color="auto" w:fill="auto"/>
            <w:vAlign w:val="center"/>
          </w:tcPr>
          <w:p w14:paraId="2CB9207B"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19</w:t>
            </w:r>
          </w:p>
        </w:tc>
        <w:tc>
          <w:tcPr>
            <w:tcW w:w="1748" w:type="dxa"/>
            <w:shd w:val="clear" w:color="auto" w:fill="auto"/>
            <w:vAlign w:val="center"/>
          </w:tcPr>
          <w:p w14:paraId="551FCED2" w14:textId="77777777" w:rsidR="00000000" w:rsidRPr="0012722F" w:rsidRDefault="001A0F21" w:rsidP="005774E9">
            <w:pPr>
              <w:pStyle w:val="Vnbnnidung71"/>
              <w:shd w:val="clear" w:color="auto" w:fill="auto"/>
              <w:spacing w:before="0" w:line="300" w:lineRule="exact"/>
              <w:rPr>
                <w:b w:val="0"/>
                <w:sz w:val="24"/>
                <w:szCs w:val="24"/>
              </w:rPr>
            </w:pPr>
            <w:r w:rsidRPr="0012722F">
              <w:rPr>
                <w:b w:val="0"/>
                <w:sz w:val="24"/>
                <w:szCs w:val="24"/>
              </w:rPr>
              <w:t>Đường tỉnh 960</w:t>
            </w:r>
          </w:p>
        </w:tc>
        <w:tc>
          <w:tcPr>
            <w:tcW w:w="906" w:type="dxa"/>
            <w:shd w:val="clear" w:color="auto" w:fill="auto"/>
            <w:vAlign w:val="center"/>
          </w:tcPr>
          <w:p w14:paraId="404E3AB6"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960</w:t>
            </w:r>
          </w:p>
        </w:tc>
        <w:tc>
          <w:tcPr>
            <w:tcW w:w="1538" w:type="dxa"/>
            <w:shd w:val="clear" w:color="auto" w:fill="auto"/>
            <w:vAlign w:val="center"/>
          </w:tcPr>
          <w:p w14:paraId="142F2B97"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Núi Sập</w:t>
            </w:r>
          </w:p>
        </w:tc>
        <w:tc>
          <w:tcPr>
            <w:tcW w:w="1701" w:type="dxa"/>
            <w:shd w:val="clear" w:color="auto" w:fill="auto"/>
            <w:vAlign w:val="center"/>
          </w:tcPr>
          <w:p w14:paraId="70A800AA"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Ranh Kiên Giang</w:t>
            </w:r>
          </w:p>
        </w:tc>
        <w:tc>
          <w:tcPr>
            <w:tcW w:w="935" w:type="dxa"/>
            <w:gridSpan w:val="2"/>
            <w:shd w:val="clear" w:color="auto" w:fill="auto"/>
            <w:vAlign w:val="center"/>
          </w:tcPr>
          <w:p w14:paraId="782E7E87"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10,4</w:t>
            </w:r>
          </w:p>
        </w:tc>
        <w:tc>
          <w:tcPr>
            <w:tcW w:w="908" w:type="dxa"/>
            <w:shd w:val="clear" w:color="auto" w:fill="auto"/>
            <w:vAlign w:val="center"/>
          </w:tcPr>
          <w:p w14:paraId="2AB8FC27"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7</w:t>
            </w:r>
          </w:p>
        </w:tc>
        <w:tc>
          <w:tcPr>
            <w:tcW w:w="908" w:type="dxa"/>
            <w:shd w:val="clear" w:color="auto" w:fill="auto"/>
            <w:vAlign w:val="center"/>
          </w:tcPr>
          <w:p w14:paraId="15AE286E"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5,5</w:t>
            </w:r>
          </w:p>
        </w:tc>
        <w:tc>
          <w:tcPr>
            <w:tcW w:w="869" w:type="dxa"/>
            <w:gridSpan w:val="2"/>
            <w:shd w:val="clear" w:color="auto" w:fill="auto"/>
            <w:vAlign w:val="center"/>
          </w:tcPr>
          <w:p w14:paraId="5551C9A5"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3DB195EF"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60D1C73E"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6AD5720F" w14:textId="77777777" w:rsidR="00000000" w:rsidRPr="0012722F" w:rsidRDefault="001A0F21" w:rsidP="005774E9">
            <w:pPr>
              <w:pStyle w:val="Vnbnnidung71"/>
              <w:shd w:val="clear" w:color="auto" w:fill="auto"/>
              <w:spacing w:before="0" w:line="300" w:lineRule="exact"/>
              <w:jc w:val="center"/>
              <w:rPr>
                <w:b w:val="0"/>
                <w:sz w:val="28"/>
                <w:szCs w:val="28"/>
              </w:rPr>
            </w:pPr>
            <w:r w:rsidRPr="0012722F">
              <w:rPr>
                <w:b w:val="0"/>
                <w:sz w:val="28"/>
                <w:szCs w:val="28"/>
              </w:rPr>
              <w:t>x</w:t>
            </w:r>
          </w:p>
        </w:tc>
        <w:tc>
          <w:tcPr>
            <w:tcW w:w="869" w:type="dxa"/>
            <w:shd w:val="clear" w:color="auto" w:fill="auto"/>
            <w:vAlign w:val="center"/>
          </w:tcPr>
          <w:p w14:paraId="19858FCE"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869" w:type="dxa"/>
            <w:shd w:val="clear" w:color="auto" w:fill="auto"/>
            <w:vAlign w:val="center"/>
          </w:tcPr>
          <w:p w14:paraId="33EA8A1C" w14:textId="77777777" w:rsidR="00000000" w:rsidRPr="0012722F" w:rsidRDefault="00000000" w:rsidP="005774E9">
            <w:pPr>
              <w:pStyle w:val="Vnbnnidung71"/>
              <w:shd w:val="clear" w:color="auto" w:fill="auto"/>
              <w:spacing w:before="0" w:line="300" w:lineRule="exact"/>
              <w:jc w:val="center"/>
              <w:rPr>
                <w:b w:val="0"/>
                <w:sz w:val="28"/>
                <w:szCs w:val="28"/>
              </w:rPr>
            </w:pPr>
          </w:p>
        </w:tc>
        <w:tc>
          <w:tcPr>
            <w:tcW w:w="966" w:type="dxa"/>
            <w:gridSpan w:val="2"/>
            <w:shd w:val="clear" w:color="auto" w:fill="auto"/>
            <w:vAlign w:val="center"/>
          </w:tcPr>
          <w:p w14:paraId="47C11775" w14:textId="77777777" w:rsidR="00000000" w:rsidRPr="0012722F" w:rsidRDefault="001A0F21" w:rsidP="005774E9">
            <w:pPr>
              <w:pStyle w:val="Vnbnnidung71"/>
              <w:shd w:val="clear" w:color="auto" w:fill="auto"/>
              <w:spacing w:before="0" w:line="300" w:lineRule="exact"/>
              <w:jc w:val="center"/>
              <w:rPr>
                <w:b w:val="0"/>
                <w:sz w:val="24"/>
                <w:szCs w:val="24"/>
              </w:rPr>
            </w:pPr>
            <w:r w:rsidRPr="0012722F">
              <w:rPr>
                <w:b w:val="0"/>
                <w:sz w:val="24"/>
                <w:szCs w:val="24"/>
              </w:rPr>
              <w:t>Cấp D1</w:t>
            </w:r>
          </w:p>
        </w:tc>
      </w:tr>
    </w:tbl>
    <w:p w14:paraId="05EC6325" w14:textId="77777777" w:rsidR="00000000" w:rsidRDefault="00000000" w:rsidP="00C752ED">
      <w:pPr>
        <w:pStyle w:val="Vnbnnidung71"/>
        <w:shd w:val="clear" w:color="auto" w:fill="auto"/>
        <w:spacing w:before="0" w:line="300" w:lineRule="exact"/>
        <w:sectPr w:rsidR="00592A5D" w:rsidSect="006D391B">
          <w:headerReference w:type="even" r:id="rId24"/>
          <w:headerReference w:type="default" r:id="rId25"/>
          <w:type w:val="nextColumn"/>
          <w:pgSz w:w="16840" w:h="11900" w:orient="landscape" w:code="9"/>
          <w:pgMar w:top="1474" w:right="1134" w:bottom="1134" w:left="1134" w:header="567" w:footer="567" w:gutter="0"/>
          <w:cols w:space="720"/>
          <w:noEndnote/>
          <w:docGrid w:linePitch="360"/>
        </w:sectPr>
      </w:pPr>
    </w:p>
    <w:tbl>
      <w:tblPr>
        <w:tblW w:w="9464" w:type="dxa"/>
        <w:jc w:val="center"/>
        <w:tblLook w:val="00A0" w:firstRow="1" w:lastRow="0" w:firstColumn="1" w:lastColumn="0" w:noHBand="0" w:noVBand="0"/>
      </w:tblPr>
      <w:tblGrid>
        <w:gridCol w:w="3227"/>
        <w:gridCol w:w="6237"/>
      </w:tblGrid>
      <w:tr w:rsidR="00560688" w:rsidRPr="00EA6B9F" w14:paraId="2182A64A" w14:textId="77777777" w:rsidTr="00D15B54">
        <w:trPr>
          <w:jc w:val="center"/>
        </w:trPr>
        <w:tc>
          <w:tcPr>
            <w:tcW w:w="3227" w:type="dxa"/>
          </w:tcPr>
          <w:p w14:paraId="11CB16F2" w14:textId="7ED928EC" w:rsidR="00000000" w:rsidRPr="00EA6B9F" w:rsidRDefault="001A0F21" w:rsidP="00D15B54">
            <w:pPr>
              <w:jc w:val="center"/>
              <w:rPr>
                <w:b/>
                <w:szCs w:val="28"/>
              </w:rPr>
            </w:pPr>
            <w:r w:rsidRPr="00EA6B9F">
              <w:rPr>
                <w:b/>
                <w:szCs w:val="28"/>
              </w:rPr>
              <w:lastRenderedPageBreak/>
              <w:t>ỦY BAN NHÂN DÂN</w:t>
            </w:r>
          </w:p>
          <w:p w14:paraId="373C080C" w14:textId="77777777" w:rsidR="00000000" w:rsidRPr="00EA6B9F" w:rsidRDefault="001A0F21" w:rsidP="00D15B54">
            <w:pPr>
              <w:spacing w:after="120"/>
              <w:jc w:val="center"/>
              <w:rPr>
                <w:b/>
                <w:szCs w:val="28"/>
              </w:rPr>
            </w:pPr>
            <w:r w:rsidRPr="00EA6B9F">
              <w:rPr>
                <w:noProof/>
                <w:szCs w:val="28"/>
              </w:rPr>
              <mc:AlternateContent>
                <mc:Choice Requires="wps">
                  <w:drawing>
                    <wp:anchor distT="0" distB="0" distL="114300" distR="114300" simplePos="0" relativeHeight="251660800" behindDoc="0" locked="0" layoutInCell="1" allowOverlap="1" wp14:anchorId="7861BDE7" wp14:editId="58BF2CD2">
                      <wp:simplePos x="0" y="0"/>
                      <wp:positionH relativeFrom="column">
                        <wp:posOffset>649696</wp:posOffset>
                      </wp:positionH>
                      <wp:positionV relativeFrom="paragraph">
                        <wp:posOffset>248920</wp:posOffset>
                      </wp:positionV>
                      <wp:extent cx="571500" cy="0"/>
                      <wp:effectExtent l="0" t="0" r="0" b="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E7A05" id="AutoShape 2" o:spid="_x0000_s1026" type="#_x0000_t32" style="position:absolute;margin-left:51.15pt;margin-top:19.6pt;width:4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9RCHQIAADo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"/>
                  </w:pict>
                </mc:Fallback>
              </mc:AlternateContent>
            </w:r>
            <w:r w:rsidRPr="00EA6B9F">
              <w:rPr>
                <w:b/>
                <w:szCs w:val="28"/>
              </w:rPr>
              <w:t>TỈNH AN GIANG</w:t>
            </w:r>
          </w:p>
          <w:p w14:paraId="150D8ECD" w14:textId="77777777" w:rsidR="00000000" w:rsidRPr="00EA6B9F" w:rsidRDefault="001A0F21" w:rsidP="00D15B54">
            <w:pPr>
              <w:spacing w:before="240"/>
              <w:jc w:val="center"/>
              <w:rPr>
                <w:szCs w:val="28"/>
              </w:rPr>
            </w:pPr>
            <w:r w:rsidRPr="00EA6B9F">
              <w:rPr>
                <w:szCs w:val="28"/>
              </w:rPr>
              <w:t>Số: 1069/QĐ-UBND</w:t>
            </w:r>
          </w:p>
        </w:tc>
        <w:tc>
          <w:tcPr>
            <w:tcW w:w="6237" w:type="dxa"/>
          </w:tcPr>
          <w:p w14:paraId="442C0B2A" w14:textId="77777777" w:rsidR="00000000" w:rsidRPr="008B0932" w:rsidRDefault="001A0F21" w:rsidP="00D15B54">
            <w:pPr>
              <w:jc w:val="center"/>
              <w:rPr>
                <w:b/>
                <w:sz w:val="26"/>
                <w:szCs w:val="26"/>
              </w:rPr>
            </w:pPr>
            <w:r w:rsidRPr="008B0932">
              <w:rPr>
                <w:b/>
                <w:sz w:val="26"/>
                <w:szCs w:val="26"/>
              </w:rPr>
              <w:t>CỘNG HÒA XÃ HỘI CHỦ NGHĨA VIỆT NAM</w:t>
            </w:r>
          </w:p>
          <w:p w14:paraId="68B5290A" w14:textId="77777777" w:rsidR="00000000" w:rsidRPr="00EA6B9F" w:rsidRDefault="001A0F21" w:rsidP="00D15B54">
            <w:pPr>
              <w:spacing w:after="120"/>
              <w:jc w:val="center"/>
              <w:rPr>
                <w:b/>
                <w:szCs w:val="28"/>
              </w:rPr>
            </w:pPr>
            <w:r w:rsidRPr="00EA6B9F">
              <w:rPr>
                <w:b/>
                <w:noProof/>
                <w:szCs w:val="28"/>
              </w:rPr>
              <mc:AlternateContent>
                <mc:Choice Requires="wps">
                  <w:drawing>
                    <wp:anchor distT="0" distB="0" distL="114300" distR="114300" simplePos="0" relativeHeight="251662848" behindDoc="0" locked="0" layoutInCell="1" allowOverlap="1" wp14:anchorId="39274F54" wp14:editId="341B1798">
                      <wp:simplePos x="0" y="0"/>
                      <wp:positionH relativeFrom="column">
                        <wp:posOffset>807720</wp:posOffset>
                      </wp:positionH>
                      <wp:positionV relativeFrom="paragraph">
                        <wp:posOffset>240665</wp:posOffset>
                      </wp:positionV>
                      <wp:extent cx="218313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183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ED35BD" id="Straight Connector 5"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63.6pt,18.95pt" to="23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" strokecolor="black [3200]" strokeweight=".5pt">
                      <v:stroke joinstyle="miter"/>
                    </v:line>
                  </w:pict>
                </mc:Fallback>
              </mc:AlternateContent>
            </w:r>
            <w:r w:rsidRPr="00EA6B9F">
              <w:rPr>
                <w:b/>
                <w:szCs w:val="28"/>
              </w:rPr>
              <w:t>Độc lập – Tự do – Hạnh phúc</w:t>
            </w:r>
          </w:p>
          <w:p w14:paraId="08F45C39" w14:textId="77777777" w:rsidR="00000000" w:rsidRPr="00EA6B9F" w:rsidRDefault="001A0F21" w:rsidP="00D15B54">
            <w:pPr>
              <w:spacing w:before="240"/>
              <w:jc w:val="center"/>
              <w:rPr>
                <w:i/>
                <w:szCs w:val="28"/>
              </w:rPr>
            </w:pPr>
            <w:r w:rsidRPr="00EA6B9F">
              <w:rPr>
                <w:i/>
                <w:szCs w:val="28"/>
              </w:rPr>
              <w:t>An Giang, ngày 04 tháng 7 năm 2024</w:t>
            </w:r>
          </w:p>
        </w:tc>
      </w:tr>
    </w:tbl>
    <w:p w14:paraId="2C322579" w14:textId="77777777" w:rsidR="00000000" w:rsidRPr="00EA6B9F" w:rsidRDefault="001A0F21" w:rsidP="00D15B54">
      <w:pPr>
        <w:spacing w:before="480" w:after="60"/>
        <w:jc w:val="center"/>
        <w:rPr>
          <w:b/>
          <w:szCs w:val="28"/>
        </w:rPr>
      </w:pPr>
      <w:r w:rsidRPr="00EA6B9F">
        <w:rPr>
          <w:b/>
          <w:szCs w:val="28"/>
        </w:rPr>
        <w:t>QUYẾT ĐỊNH</w:t>
      </w:r>
    </w:p>
    <w:p w14:paraId="1AD45C77" w14:textId="77777777" w:rsidR="00000000" w:rsidRPr="00EA6B9F" w:rsidRDefault="001A0F21" w:rsidP="00D15B54">
      <w:pPr>
        <w:ind w:right="674"/>
        <w:jc w:val="center"/>
        <w:rPr>
          <w:b/>
          <w:color w:val="000000" w:themeColor="text1"/>
          <w:szCs w:val="28"/>
        </w:rPr>
      </w:pPr>
      <w:bookmarkStart w:id="3" w:name="_Hlk168494709"/>
      <w:r w:rsidRPr="00EA6B9F">
        <w:rPr>
          <w:b/>
          <w:color w:val="000000" w:themeColor="text1"/>
          <w:szCs w:val="28"/>
        </w:rPr>
        <w:t>Về việc phê duyệt điều chỉnh Chương trình phát triển nhà ở tỉnh</w:t>
      </w:r>
    </w:p>
    <w:p w14:paraId="5FEBFBF9" w14:textId="77777777" w:rsidR="00000000" w:rsidRPr="00EA6B9F" w:rsidRDefault="001A0F21" w:rsidP="00D15B54">
      <w:pPr>
        <w:ind w:right="674"/>
        <w:jc w:val="center"/>
        <w:rPr>
          <w:b/>
          <w:color w:val="000000" w:themeColor="text1"/>
          <w:szCs w:val="28"/>
        </w:rPr>
      </w:pPr>
      <w:r w:rsidRPr="00EA6B9F">
        <w:rPr>
          <w:b/>
          <w:color w:val="000000" w:themeColor="text1"/>
          <w:szCs w:val="28"/>
        </w:rPr>
        <w:t xml:space="preserve">An Giang giai </w:t>
      </w:r>
      <w:r w:rsidRPr="00EA6B9F">
        <w:rPr>
          <w:b/>
          <w:color w:val="000000" w:themeColor="text1"/>
          <w:szCs w:val="28"/>
          <w:lang w:val="nb-NO"/>
        </w:rPr>
        <w:t>đoạn 2021 – 2025 và định hướng đến năm 2030</w:t>
      </w:r>
    </w:p>
    <w:bookmarkEnd w:id="3"/>
    <w:p w14:paraId="7B2E68E1" w14:textId="77777777" w:rsidR="00000000" w:rsidRPr="00EA6B9F" w:rsidRDefault="001A0F21" w:rsidP="00D15B54">
      <w:pPr>
        <w:spacing w:before="480" w:after="360"/>
        <w:jc w:val="center"/>
        <w:rPr>
          <w:b/>
          <w:szCs w:val="28"/>
        </w:rPr>
      </w:pPr>
      <w:r w:rsidRPr="00EA6B9F">
        <w:rPr>
          <w:noProof/>
          <w:szCs w:val="28"/>
        </w:rPr>
        <mc:AlternateContent>
          <mc:Choice Requires="wps">
            <w:drawing>
              <wp:anchor distT="4294967295" distB="4294967295" distL="114300" distR="114300" simplePos="0" relativeHeight="251661824" behindDoc="0" locked="0" layoutInCell="1" allowOverlap="1" wp14:anchorId="0E64E00A" wp14:editId="4EF38D7D">
                <wp:simplePos x="0" y="0"/>
                <wp:positionH relativeFrom="column">
                  <wp:posOffset>2188210</wp:posOffset>
                </wp:positionH>
                <wp:positionV relativeFrom="paragraph">
                  <wp:posOffset>64135</wp:posOffset>
                </wp:positionV>
                <wp:extent cx="1619250" cy="0"/>
                <wp:effectExtent l="0" t="0" r="0" b="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6BE2C" id="AutoShape 4" o:spid="_x0000_s1026" type="#_x0000_t32" style="position:absolute;margin-left:172.3pt;margin-top:5.05pt;width:127.5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wa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"/>
            </w:pict>
          </mc:Fallback>
        </mc:AlternateContent>
      </w:r>
      <w:r w:rsidRPr="00EA6B9F">
        <w:rPr>
          <w:b/>
          <w:szCs w:val="28"/>
        </w:rPr>
        <w:t>ỦY BAN NHÂN DÂN TỈNH AN GIANG</w:t>
      </w:r>
    </w:p>
    <w:p w14:paraId="3E7A6F62" w14:textId="77777777" w:rsidR="00000000" w:rsidRPr="00EA6B9F" w:rsidRDefault="001A0F21" w:rsidP="00B22286">
      <w:pPr>
        <w:spacing w:before="120" w:line="276" w:lineRule="auto"/>
        <w:ind w:firstLine="709"/>
        <w:rPr>
          <w:i/>
          <w:iCs/>
          <w:szCs w:val="28"/>
          <w:lang w:val="da-DK"/>
        </w:rPr>
      </w:pPr>
      <w:r w:rsidRPr="00EA6B9F">
        <w:rPr>
          <w:i/>
          <w:iCs/>
          <w:szCs w:val="28"/>
          <w:lang w:val="da-DK"/>
        </w:rPr>
        <w:t>Căn cứ Luật Tổ chức chính quyền địa phương ngày 19 tháng 6 năm 2015; Luật sửa đổi, bổ sung một số điều của Luật Tổ chức Chính phủ và Luật Tổ chức chính quyền địa phương ngày 22 tháng 11 năm 2019;</w:t>
      </w:r>
    </w:p>
    <w:p w14:paraId="7A0FCEF3" w14:textId="77777777" w:rsidR="00000000" w:rsidRPr="00EA6B9F" w:rsidRDefault="001A0F21" w:rsidP="00B22286">
      <w:pPr>
        <w:spacing w:before="120" w:line="276" w:lineRule="auto"/>
        <w:ind w:firstLine="709"/>
        <w:rPr>
          <w:i/>
          <w:iCs/>
          <w:szCs w:val="28"/>
          <w:lang w:val="da-DK"/>
        </w:rPr>
      </w:pPr>
      <w:r w:rsidRPr="00EA6B9F">
        <w:rPr>
          <w:i/>
          <w:iCs/>
          <w:szCs w:val="28"/>
          <w:lang w:val="da-DK"/>
        </w:rPr>
        <w:t xml:space="preserve">Căn cứ </w:t>
      </w:r>
      <w:r w:rsidRPr="00EA6B9F">
        <w:rPr>
          <w:i/>
          <w:iCs/>
          <w:szCs w:val="28"/>
          <w:lang w:val="vi-VN"/>
        </w:rPr>
        <w:t>Luật Nhà ở ngày 25</w:t>
      </w:r>
      <w:r w:rsidRPr="00EA6B9F">
        <w:rPr>
          <w:i/>
          <w:iCs/>
          <w:szCs w:val="28"/>
          <w:lang w:val="da-DK"/>
        </w:rPr>
        <w:t xml:space="preserve"> tháng </w:t>
      </w:r>
      <w:r w:rsidRPr="00EA6B9F">
        <w:rPr>
          <w:i/>
          <w:iCs/>
          <w:szCs w:val="28"/>
          <w:lang w:val="vi-VN"/>
        </w:rPr>
        <w:t>11</w:t>
      </w:r>
      <w:r w:rsidRPr="00EA6B9F">
        <w:rPr>
          <w:i/>
          <w:iCs/>
          <w:szCs w:val="28"/>
          <w:lang w:val="da-DK"/>
        </w:rPr>
        <w:t xml:space="preserve"> năm </w:t>
      </w:r>
      <w:r w:rsidRPr="00EA6B9F">
        <w:rPr>
          <w:i/>
          <w:iCs/>
          <w:szCs w:val="28"/>
          <w:lang w:val="vi-VN"/>
        </w:rPr>
        <w:t>2014</w:t>
      </w:r>
      <w:r w:rsidRPr="00EA6B9F">
        <w:rPr>
          <w:i/>
          <w:iCs/>
          <w:szCs w:val="28"/>
          <w:lang w:val="da-DK"/>
        </w:rPr>
        <w:t xml:space="preserve">; </w:t>
      </w:r>
    </w:p>
    <w:p w14:paraId="4B834400" w14:textId="77777777" w:rsidR="00000000" w:rsidRPr="00EA6B9F" w:rsidRDefault="001A0F21" w:rsidP="008C1B17">
      <w:pPr>
        <w:spacing w:before="120" w:line="276" w:lineRule="auto"/>
        <w:ind w:firstLine="709"/>
        <w:rPr>
          <w:i/>
          <w:iCs/>
          <w:szCs w:val="28"/>
        </w:rPr>
      </w:pPr>
      <w:r w:rsidRPr="00EA6B9F">
        <w:rPr>
          <w:i/>
          <w:iCs/>
          <w:szCs w:val="28"/>
        </w:rPr>
        <w:t>Căn cứ Nghị định số 99/2015/NĐ-CP ngày 20 tháng 10 năm 2015 của Chính phủ quy định chi tiết và hướng dẫn thi hành một số điều của Luật Nhà ở; Nghị định số 30/2021/NĐ-CP ngày 26 tháng 3 năm 2021 của Chính phủ sửa đổi, bổ sung một số điều của Nghị định số 99/2015/NĐ-CP ngày 20 tháng 10 năm 2015 của Chính phủ quy định chi tiết và hướng dẫn thi hành một số điều của Luật Nhà ở;</w:t>
      </w:r>
    </w:p>
    <w:p w14:paraId="05D49A6E" w14:textId="77777777" w:rsidR="00000000" w:rsidRPr="00EA6B9F" w:rsidRDefault="001A0F21" w:rsidP="008C1B17">
      <w:pPr>
        <w:spacing w:before="120" w:line="276" w:lineRule="auto"/>
        <w:ind w:firstLine="709"/>
        <w:rPr>
          <w:i/>
          <w:iCs/>
          <w:szCs w:val="28"/>
        </w:rPr>
      </w:pPr>
      <w:r w:rsidRPr="00EA6B9F">
        <w:rPr>
          <w:i/>
          <w:iCs/>
          <w:szCs w:val="28"/>
        </w:rPr>
        <w:t xml:space="preserve">Căn cứ Nghị định số 100/2015/NĐ-CP ngày 20 tháng 10 năm 2015 của Chính phủ về phát triển và quản lý nhà ở xã hội; Nghị định số 49/2021/NĐ-CP ngày 01 tháng 4 năm 2021 của Chính phủ sửa đổi, bổ sung một số điều của Nghị định số 100/2015/NĐ-CP ngày 20 tháng 10 năm 2015 của Chính phủ về phát triển và quản lý nhà ở xã hội; </w:t>
      </w:r>
      <w:r w:rsidRPr="00EA6B9F">
        <w:rPr>
          <w:i/>
          <w:szCs w:val="28"/>
          <w:lang w:eastAsia="vi-VN"/>
        </w:rPr>
        <w:t>Nghị định số 35/2023/NĐ-CP ngày 20 tháng 6 năm 2023 của Chính phủ về sửa đổi, bổ sung một số điều của các Nghị định thuộc lĩnh vực quản lý nhà nước của Bộ</w:t>
      </w:r>
      <w:r w:rsidRPr="00EA6B9F">
        <w:rPr>
          <w:i/>
          <w:iCs/>
          <w:szCs w:val="28"/>
        </w:rPr>
        <w:t xml:space="preserve"> </w:t>
      </w:r>
      <w:r w:rsidRPr="00EA6B9F">
        <w:rPr>
          <w:i/>
          <w:szCs w:val="28"/>
          <w:lang w:eastAsia="vi-VN"/>
        </w:rPr>
        <w:t>Xây dựng;</w:t>
      </w:r>
    </w:p>
    <w:p w14:paraId="48352D0D" w14:textId="77777777" w:rsidR="00000000" w:rsidRPr="00EA6B9F" w:rsidRDefault="001A0F21" w:rsidP="00B22286">
      <w:pPr>
        <w:spacing w:before="120" w:line="276" w:lineRule="auto"/>
        <w:ind w:firstLine="709"/>
        <w:rPr>
          <w:i/>
          <w:iCs/>
          <w:szCs w:val="28"/>
        </w:rPr>
      </w:pPr>
      <w:r w:rsidRPr="00EA6B9F">
        <w:rPr>
          <w:i/>
          <w:iCs/>
          <w:szCs w:val="28"/>
        </w:rPr>
        <w:t xml:space="preserve">Căn cứ Quyết định số 2161/QĐ-TTg ngày 22 tháng 12 năm 2021 của Thủ tướng Chính phủ về việc phê duyệt Chiến lược phát triển nhà ở quốc gia giai đoạn 2021 - 2030, tầm nhìn đến năm 2045; </w:t>
      </w:r>
    </w:p>
    <w:p w14:paraId="3B0E2351" w14:textId="77777777" w:rsidR="00000000" w:rsidRPr="00EA6B9F" w:rsidRDefault="001A0F21" w:rsidP="00B22286">
      <w:pPr>
        <w:spacing w:before="120" w:line="276" w:lineRule="auto"/>
        <w:ind w:firstLine="709"/>
        <w:rPr>
          <w:i/>
          <w:iCs/>
          <w:szCs w:val="28"/>
        </w:rPr>
      </w:pPr>
      <w:r w:rsidRPr="00EA6B9F">
        <w:rPr>
          <w:i/>
          <w:iCs/>
          <w:szCs w:val="28"/>
        </w:rPr>
        <w:t xml:space="preserve">Căn cứ Quyết định số 1369/QĐ-TTg ngày 15 tháng 11 năm 2023 của Thủ tướng Chính phủ phê duyệt Quy hoạch tỉnh An Giang thời kỳ 2021 - 2030, tầm nhìn đến năm 2050; </w:t>
      </w:r>
    </w:p>
    <w:p w14:paraId="286D9ADE" w14:textId="77777777" w:rsidR="00000000" w:rsidRPr="00EA6B9F" w:rsidRDefault="001A0F21" w:rsidP="00B22286">
      <w:pPr>
        <w:spacing w:before="120" w:line="276" w:lineRule="auto"/>
        <w:ind w:firstLine="709"/>
        <w:rPr>
          <w:i/>
          <w:iCs/>
          <w:color w:val="000000" w:themeColor="text1"/>
          <w:szCs w:val="28"/>
          <w:lang w:val="nb-NO"/>
        </w:rPr>
      </w:pPr>
      <w:bookmarkStart w:id="4" w:name="_Hlk168494736"/>
      <w:r w:rsidRPr="00EA6B9F">
        <w:rPr>
          <w:i/>
          <w:iCs/>
          <w:szCs w:val="28"/>
          <w:lang w:val="nb-NO"/>
        </w:rPr>
        <w:t>Căn cứ Nghị quyết số 34/NQ-HĐND ngày 19 tháng 8 năm 2021 của Hội đồng nhân dân tỉnh An Giang về Chương trình phát triển nhà ở tỉnh An Giang giai đoạn 2021 – 2025 và định hướng đến năm 2030;</w:t>
      </w:r>
      <w:bookmarkEnd w:id="4"/>
      <w:r w:rsidRPr="00EA6B9F">
        <w:rPr>
          <w:i/>
          <w:iCs/>
          <w:color w:val="000000" w:themeColor="text1"/>
          <w:szCs w:val="28"/>
          <w:lang w:val="nb-NO"/>
        </w:rPr>
        <w:t>Nghị quyết số 17/NQ-HĐND ngày 19 tháng 4 năm 2024 của Hội đồng nhân dân tỉnh s</w:t>
      </w:r>
      <w:r w:rsidRPr="00EA6B9F">
        <w:rPr>
          <w:i/>
          <w:iCs/>
          <w:szCs w:val="28"/>
        </w:rPr>
        <w:t xml:space="preserve">ửa đổi, bổ sung Nghị quyết số 34/NQ-HĐND </w:t>
      </w:r>
      <w:r w:rsidRPr="00EA6B9F">
        <w:rPr>
          <w:i/>
          <w:iCs/>
          <w:szCs w:val="28"/>
        </w:rPr>
        <w:lastRenderedPageBreak/>
        <w:t>ngày 19 tháng 8 năm 2021 của Hội đồng nhân dân tỉnh An Giang Chương trình phát triển nhà ở tỉnh An Giang giai đoạn 2021 - 2025 và định hướng đến năm 2030;</w:t>
      </w:r>
    </w:p>
    <w:p w14:paraId="0FDAF238" w14:textId="77777777" w:rsidR="00000000" w:rsidRPr="00EA6B9F" w:rsidRDefault="001A0F21" w:rsidP="00B22286">
      <w:pPr>
        <w:spacing w:before="120" w:line="276" w:lineRule="auto"/>
        <w:ind w:firstLine="709"/>
        <w:rPr>
          <w:i/>
          <w:iCs/>
          <w:szCs w:val="28"/>
          <w:lang w:val="nb-NO"/>
        </w:rPr>
      </w:pPr>
      <w:r w:rsidRPr="00EA6B9F">
        <w:rPr>
          <w:i/>
          <w:iCs/>
          <w:szCs w:val="28"/>
          <w:lang w:val="nb-NO"/>
        </w:rPr>
        <w:t>Theo đề nghị của Giám đốc Sở Xây dựng tại Tờ trình số 2377/TTr-SXD ngày 06 tháng 6 năm 2024.</w:t>
      </w:r>
    </w:p>
    <w:p w14:paraId="5D8B1154" w14:textId="77777777" w:rsidR="00000000" w:rsidRPr="00EA6B9F" w:rsidRDefault="001A0F21" w:rsidP="00D15B54">
      <w:pPr>
        <w:spacing w:before="240" w:after="360" w:line="276" w:lineRule="auto"/>
        <w:jc w:val="center"/>
        <w:rPr>
          <w:szCs w:val="28"/>
          <w:lang w:val="nb-NO"/>
        </w:rPr>
      </w:pPr>
      <w:r w:rsidRPr="00EA6B9F">
        <w:rPr>
          <w:b/>
          <w:szCs w:val="28"/>
          <w:lang w:val="nb-NO"/>
        </w:rPr>
        <w:t>QUYẾT ĐỊNH:</w:t>
      </w:r>
    </w:p>
    <w:p w14:paraId="3B24AC31" w14:textId="77777777" w:rsidR="00000000" w:rsidRPr="00EA6B9F" w:rsidRDefault="001A0F21" w:rsidP="00B22286">
      <w:pPr>
        <w:spacing w:before="120" w:line="276" w:lineRule="auto"/>
        <w:ind w:firstLine="709"/>
        <w:rPr>
          <w:szCs w:val="28"/>
          <w:lang w:val="nb-NO"/>
        </w:rPr>
      </w:pPr>
      <w:r w:rsidRPr="00EA6B9F">
        <w:rPr>
          <w:b/>
          <w:szCs w:val="28"/>
          <w:lang w:val="nb-NO"/>
        </w:rPr>
        <w:t>Điều 1.</w:t>
      </w:r>
      <w:r w:rsidRPr="00EA6B9F">
        <w:rPr>
          <w:szCs w:val="28"/>
        </w:rPr>
        <w:t xml:space="preserve"> Phê duyệt điều chỉnh Chương trình phát triển nhà ở tỉnh An Giang giai đoạn 2021 – 2025 và định hướng đến năm 2030,</w:t>
      </w:r>
      <w:r w:rsidRPr="00EA6B9F">
        <w:rPr>
          <w:i/>
          <w:iCs/>
          <w:szCs w:val="28"/>
        </w:rPr>
        <w:t xml:space="preserve"> </w:t>
      </w:r>
      <w:r w:rsidRPr="00EA6B9F">
        <w:rPr>
          <w:szCs w:val="28"/>
        </w:rPr>
        <w:t>với các nội dung sau</w:t>
      </w:r>
      <w:r w:rsidRPr="00EA6B9F">
        <w:rPr>
          <w:szCs w:val="28"/>
          <w:lang w:val="nb-NO"/>
        </w:rPr>
        <w:t>:</w:t>
      </w:r>
    </w:p>
    <w:p w14:paraId="08EEA421" w14:textId="77777777" w:rsidR="00000000" w:rsidRPr="00EA6B9F" w:rsidRDefault="001A0F21" w:rsidP="00B22286">
      <w:pPr>
        <w:spacing w:before="120" w:line="276" w:lineRule="auto"/>
        <w:ind w:firstLine="709"/>
        <w:rPr>
          <w:b/>
          <w:bCs/>
          <w:szCs w:val="28"/>
          <w:shd w:val="clear" w:color="auto" w:fill="FFFFFF"/>
          <w:lang w:val="nb-NO"/>
        </w:rPr>
      </w:pPr>
      <w:bookmarkStart w:id="5" w:name="_Hlk168494961"/>
      <w:r w:rsidRPr="00EA6B9F">
        <w:rPr>
          <w:b/>
          <w:bCs/>
          <w:szCs w:val="28"/>
          <w:shd w:val="clear" w:color="auto" w:fill="FFFFFF"/>
          <w:lang w:val="nb-NO"/>
        </w:rPr>
        <w:t xml:space="preserve">1. </w:t>
      </w:r>
      <w:r w:rsidRPr="00EA6B9F">
        <w:rPr>
          <w:b/>
          <w:bCs/>
          <w:szCs w:val="28"/>
          <w:shd w:val="clear" w:color="auto" w:fill="FFFFFF"/>
        </w:rPr>
        <w:t>Sửa đổi, bổ sung</w:t>
      </w:r>
      <w:r w:rsidRPr="00EA6B9F">
        <w:rPr>
          <w:b/>
          <w:bCs/>
          <w:szCs w:val="28"/>
          <w:shd w:val="clear" w:color="auto" w:fill="FFFFFF"/>
          <w:lang w:val="nb-NO"/>
        </w:rPr>
        <w:t xml:space="preserve"> </w:t>
      </w:r>
      <w:r w:rsidRPr="00EA6B9F">
        <w:rPr>
          <w:b/>
          <w:bCs/>
          <w:szCs w:val="28"/>
        </w:rPr>
        <w:t>khoản 3 Điều 1 Quyết định số 2142/QĐ-UBND ngày 17 tháng 9 năm 2021 của Ủy ban nhân dân tỉnh</w:t>
      </w:r>
      <w:r w:rsidRPr="00EA6B9F">
        <w:rPr>
          <w:i/>
          <w:iCs/>
          <w:szCs w:val="28"/>
        </w:rPr>
        <w:t xml:space="preserve"> </w:t>
      </w:r>
      <w:r w:rsidRPr="00EA6B9F">
        <w:rPr>
          <w:b/>
          <w:bCs/>
          <w:szCs w:val="28"/>
        </w:rPr>
        <w:t>như sau:</w:t>
      </w:r>
    </w:p>
    <w:p w14:paraId="461B2EAD" w14:textId="77777777" w:rsidR="00000000" w:rsidRPr="00EA6B9F" w:rsidRDefault="001A0F21" w:rsidP="00B22286">
      <w:pPr>
        <w:tabs>
          <w:tab w:val="left" w:pos="7000"/>
        </w:tabs>
        <w:spacing w:before="120" w:line="276" w:lineRule="auto"/>
        <w:ind w:firstLine="709"/>
        <w:rPr>
          <w:bCs/>
          <w:i/>
          <w:iCs/>
          <w:szCs w:val="28"/>
          <w:lang w:val="pt-BR"/>
        </w:rPr>
      </w:pPr>
      <w:r w:rsidRPr="00EA6B9F">
        <w:rPr>
          <w:bCs/>
          <w:i/>
          <w:iCs/>
          <w:szCs w:val="28"/>
          <w:lang w:val="pt-BR"/>
        </w:rPr>
        <w:t xml:space="preserve">a) Giai đoạn </w:t>
      </w:r>
      <w:r w:rsidRPr="00EA6B9F">
        <w:rPr>
          <w:bCs/>
          <w:i/>
          <w:iCs/>
          <w:szCs w:val="28"/>
          <w:lang w:val="af-ZA"/>
        </w:rPr>
        <w:t>đến năm 2025</w:t>
      </w:r>
    </w:p>
    <w:p w14:paraId="1BDA6E87" w14:textId="77777777" w:rsidR="00000000" w:rsidRPr="00EA6B9F" w:rsidRDefault="001A0F21" w:rsidP="00B22286">
      <w:pPr>
        <w:spacing w:before="120" w:line="276" w:lineRule="auto"/>
        <w:ind w:firstLine="709"/>
        <w:rPr>
          <w:szCs w:val="28"/>
        </w:rPr>
      </w:pPr>
      <w:r w:rsidRPr="00EA6B9F">
        <w:rPr>
          <w:szCs w:val="28"/>
        </w:rPr>
        <w:t>- Diện tích nhà ở bình quân đầu người toàn tỉnh phấn đấu đạt 23,0 m</w:t>
      </w:r>
      <w:r w:rsidRPr="00EA6B9F">
        <w:rPr>
          <w:szCs w:val="28"/>
          <w:vertAlign w:val="superscript"/>
        </w:rPr>
        <w:t>2</w:t>
      </w:r>
      <w:r w:rsidRPr="00EA6B9F">
        <w:rPr>
          <w:szCs w:val="28"/>
        </w:rPr>
        <w:t xml:space="preserve"> sàn/người, trong đó: tại khu vực đô thị đạt 24,7 m</w:t>
      </w:r>
      <w:r w:rsidRPr="00EA6B9F">
        <w:rPr>
          <w:szCs w:val="28"/>
          <w:vertAlign w:val="superscript"/>
        </w:rPr>
        <w:t>2</w:t>
      </w:r>
      <w:r w:rsidRPr="00EA6B9F">
        <w:rPr>
          <w:szCs w:val="28"/>
        </w:rPr>
        <w:t xml:space="preserve"> sàn/người và tại khu vực nông thôn đạt 21,9 m</w:t>
      </w:r>
      <w:r w:rsidRPr="00EA6B9F">
        <w:rPr>
          <w:szCs w:val="28"/>
          <w:vertAlign w:val="superscript"/>
        </w:rPr>
        <w:t>2</w:t>
      </w:r>
      <w:r w:rsidRPr="00EA6B9F">
        <w:rPr>
          <w:szCs w:val="28"/>
        </w:rPr>
        <w:t xml:space="preserve"> sàn/người; chỉ tiêu diện tích nhà ở tối thiểu đạt 10 m</w:t>
      </w:r>
      <w:r w:rsidRPr="00EA6B9F">
        <w:rPr>
          <w:szCs w:val="28"/>
          <w:vertAlign w:val="superscript"/>
        </w:rPr>
        <w:t>2</w:t>
      </w:r>
      <w:r w:rsidRPr="00EA6B9F">
        <w:rPr>
          <w:szCs w:val="28"/>
        </w:rPr>
        <w:t xml:space="preserve"> sàn/người.</w:t>
      </w:r>
    </w:p>
    <w:p w14:paraId="25CEF60E" w14:textId="77777777" w:rsidR="00000000" w:rsidRPr="00EA6B9F" w:rsidRDefault="001A0F21" w:rsidP="00B22286">
      <w:pPr>
        <w:spacing w:before="120" w:line="276" w:lineRule="auto"/>
        <w:ind w:firstLine="709"/>
        <w:rPr>
          <w:szCs w:val="28"/>
        </w:rPr>
      </w:pPr>
      <w:r w:rsidRPr="00EA6B9F">
        <w:rPr>
          <w:szCs w:val="28"/>
        </w:rPr>
        <w:t>- Tổng diện tích sàn nhà ở: phấn đấu hoàn thành việc xây dựng tăng thêm khoảng 5.378.344 m</w:t>
      </w:r>
      <w:r w:rsidRPr="00EA6B9F">
        <w:rPr>
          <w:szCs w:val="28"/>
          <w:vertAlign w:val="superscript"/>
        </w:rPr>
        <w:t>2</w:t>
      </w:r>
      <w:r w:rsidRPr="00EA6B9F">
        <w:rPr>
          <w:szCs w:val="28"/>
        </w:rPr>
        <w:t xml:space="preserve"> sàn, với khoảng 37.186 căn nhà, trong đó:</w:t>
      </w:r>
    </w:p>
    <w:p w14:paraId="0FC235BB" w14:textId="77777777" w:rsidR="00000000" w:rsidRPr="00EA6B9F" w:rsidRDefault="001A0F21" w:rsidP="00B22286">
      <w:pPr>
        <w:spacing w:before="120" w:line="276" w:lineRule="auto"/>
        <w:ind w:firstLine="709"/>
        <w:rPr>
          <w:szCs w:val="28"/>
        </w:rPr>
      </w:pPr>
      <w:r w:rsidRPr="00EA6B9F">
        <w:rPr>
          <w:szCs w:val="28"/>
        </w:rPr>
        <w:t>+ Nhà ở thương mại: tăng thêm khoảng 653.283 m</w:t>
      </w:r>
      <w:r w:rsidRPr="00EA6B9F">
        <w:rPr>
          <w:szCs w:val="28"/>
          <w:vertAlign w:val="superscript"/>
        </w:rPr>
        <w:t>2</w:t>
      </w:r>
      <w:r w:rsidRPr="00EA6B9F">
        <w:rPr>
          <w:szCs w:val="28"/>
        </w:rPr>
        <w:t xml:space="preserve"> sàn, với khoảng 4.355 căn nhà. </w:t>
      </w:r>
    </w:p>
    <w:p w14:paraId="2893F4B7" w14:textId="77777777" w:rsidR="00000000" w:rsidRPr="00EA6B9F" w:rsidRDefault="001A0F21" w:rsidP="00B22286">
      <w:pPr>
        <w:spacing w:before="120" w:line="276" w:lineRule="auto"/>
        <w:ind w:firstLine="709"/>
        <w:rPr>
          <w:szCs w:val="28"/>
        </w:rPr>
      </w:pPr>
      <w:r w:rsidRPr="00EA6B9F">
        <w:rPr>
          <w:szCs w:val="28"/>
        </w:rPr>
        <w:t>+ Nhà ở xã hội: tăng thêm khoảng 175.500 m</w:t>
      </w:r>
      <w:r w:rsidRPr="00EA6B9F">
        <w:rPr>
          <w:szCs w:val="28"/>
          <w:vertAlign w:val="superscript"/>
        </w:rPr>
        <w:t>2</w:t>
      </w:r>
      <w:r w:rsidRPr="00EA6B9F">
        <w:rPr>
          <w:szCs w:val="28"/>
        </w:rPr>
        <w:t xml:space="preserve"> sàn, với khoảng 2.500 căn nhà.</w:t>
      </w:r>
    </w:p>
    <w:p w14:paraId="4F1FE9A5" w14:textId="77777777" w:rsidR="00000000" w:rsidRPr="00EA6B9F" w:rsidRDefault="001A0F21" w:rsidP="00B22286">
      <w:pPr>
        <w:spacing w:before="120" w:line="276" w:lineRule="auto"/>
        <w:ind w:firstLine="709"/>
        <w:rPr>
          <w:szCs w:val="28"/>
        </w:rPr>
      </w:pPr>
      <w:r w:rsidRPr="00EA6B9F">
        <w:rPr>
          <w:szCs w:val="28"/>
        </w:rPr>
        <w:t>+ Nhà ở hộ gia đình, cá nhân tự xây dựng: tăng thêm khoảng 4.549.561 m</w:t>
      </w:r>
      <w:r w:rsidRPr="00EA6B9F">
        <w:rPr>
          <w:szCs w:val="28"/>
          <w:vertAlign w:val="superscript"/>
        </w:rPr>
        <w:t>2</w:t>
      </w:r>
      <w:r w:rsidRPr="00EA6B9F">
        <w:rPr>
          <w:szCs w:val="28"/>
        </w:rPr>
        <w:t xml:space="preserve"> sàn, với khoảng 30.330 căn nhà.</w:t>
      </w:r>
    </w:p>
    <w:p w14:paraId="16533EA1" w14:textId="77777777" w:rsidR="00000000" w:rsidRPr="00EA6B9F" w:rsidRDefault="001A0F21" w:rsidP="00B22286">
      <w:pPr>
        <w:spacing w:before="120" w:line="276" w:lineRule="auto"/>
        <w:ind w:firstLine="709"/>
        <w:rPr>
          <w:szCs w:val="28"/>
        </w:rPr>
      </w:pPr>
      <w:r w:rsidRPr="00EA6B9F">
        <w:rPr>
          <w:szCs w:val="28"/>
        </w:rPr>
        <w:t>+ Nhà ở cho 1.958 hộ nghèo, cận nghèo gặp khó khăn về nhà ở trên địa bàn huyện Tri Tôn (huyện nghèo) và các hộ thuộc đối tượng của Chương trình mục tiêu như: người có công với cách mạng có khó khăn về nhà ở, hộ nghèo, cận nghèo, các hộ có nhà ở trong vùng thường xuyên chịu ảnh hưởng bởi thiên tai, biến đổi khí hậu (bão, lũ, sạt lở đất, ...).</w:t>
      </w:r>
    </w:p>
    <w:p w14:paraId="1296583E" w14:textId="77777777" w:rsidR="00000000" w:rsidRPr="00EA6B9F" w:rsidRDefault="001A0F21" w:rsidP="00B22286">
      <w:pPr>
        <w:spacing w:before="120" w:line="276" w:lineRule="auto"/>
        <w:ind w:firstLine="709"/>
        <w:rPr>
          <w:szCs w:val="28"/>
        </w:rPr>
      </w:pPr>
      <w:r w:rsidRPr="00EA6B9F">
        <w:rPr>
          <w:szCs w:val="28"/>
        </w:rPr>
        <w:t>- Chất lượng nhà ở: phấn đấu nâng chất lượng nhà ở kiên cố và bán kiên cố đạt 87,2%, nhà ở thiếu kiên cố và đơn sơ giảm xuống còn 12,8%.</w:t>
      </w:r>
    </w:p>
    <w:p w14:paraId="2CC40D61" w14:textId="77777777" w:rsidR="00000000" w:rsidRPr="00EA6B9F" w:rsidRDefault="001A0F21" w:rsidP="00B22286">
      <w:pPr>
        <w:spacing w:before="120" w:line="276" w:lineRule="auto"/>
        <w:ind w:firstLine="709"/>
        <w:rPr>
          <w:i/>
          <w:iCs/>
          <w:szCs w:val="28"/>
        </w:rPr>
      </w:pPr>
      <w:r w:rsidRPr="00EA6B9F">
        <w:rPr>
          <w:i/>
          <w:iCs/>
          <w:szCs w:val="28"/>
        </w:rPr>
        <w:t>b) Giai đoạn 2026 - 2030</w:t>
      </w:r>
    </w:p>
    <w:p w14:paraId="78420752" w14:textId="77777777" w:rsidR="00000000" w:rsidRPr="00EA6B9F" w:rsidRDefault="001A0F21" w:rsidP="00B22286">
      <w:pPr>
        <w:spacing w:before="120" w:line="276" w:lineRule="auto"/>
        <w:ind w:firstLine="709"/>
        <w:rPr>
          <w:szCs w:val="28"/>
        </w:rPr>
      </w:pPr>
      <w:r w:rsidRPr="00EA6B9F">
        <w:rPr>
          <w:szCs w:val="28"/>
        </w:rPr>
        <w:t>- Diện tích nhà ở bình quân đầu người toàn tỉnh phấn đấu đạt khoảng 26,1 m</w:t>
      </w:r>
      <w:r w:rsidRPr="00EA6B9F">
        <w:rPr>
          <w:szCs w:val="28"/>
          <w:vertAlign w:val="superscript"/>
        </w:rPr>
        <w:t>2</w:t>
      </w:r>
      <w:r w:rsidRPr="00EA6B9F">
        <w:rPr>
          <w:szCs w:val="28"/>
        </w:rPr>
        <w:t xml:space="preserve"> sàn/người, trong đó: tại khu vực đô thị đạt 27,4 m</w:t>
      </w:r>
      <w:r w:rsidRPr="00EA6B9F">
        <w:rPr>
          <w:szCs w:val="28"/>
          <w:vertAlign w:val="superscript"/>
        </w:rPr>
        <w:t>2</w:t>
      </w:r>
      <w:r w:rsidRPr="00EA6B9F">
        <w:rPr>
          <w:szCs w:val="28"/>
        </w:rPr>
        <w:t xml:space="preserve"> sàn/người và tại khu vực nông thôn đạt 25,0 m</w:t>
      </w:r>
      <w:r w:rsidRPr="00EA6B9F">
        <w:rPr>
          <w:szCs w:val="28"/>
          <w:vertAlign w:val="superscript"/>
        </w:rPr>
        <w:t>2</w:t>
      </w:r>
      <w:r w:rsidRPr="00EA6B9F">
        <w:rPr>
          <w:szCs w:val="28"/>
        </w:rPr>
        <w:t xml:space="preserve"> sàn/người, chỉ tiêu diện tích nhà ở tối thiểu đạt 10 m</w:t>
      </w:r>
      <w:r w:rsidRPr="00EA6B9F">
        <w:rPr>
          <w:szCs w:val="28"/>
          <w:vertAlign w:val="superscript"/>
        </w:rPr>
        <w:t>2</w:t>
      </w:r>
      <w:r w:rsidRPr="00EA6B9F">
        <w:rPr>
          <w:szCs w:val="28"/>
        </w:rPr>
        <w:t xml:space="preserve"> sàn/người.</w:t>
      </w:r>
    </w:p>
    <w:p w14:paraId="181FC0C3" w14:textId="77777777" w:rsidR="00000000" w:rsidRPr="00EA6B9F" w:rsidRDefault="001A0F21" w:rsidP="00B22286">
      <w:pPr>
        <w:spacing w:before="120" w:line="276" w:lineRule="auto"/>
        <w:ind w:firstLine="709"/>
        <w:rPr>
          <w:szCs w:val="28"/>
        </w:rPr>
      </w:pPr>
      <w:r w:rsidRPr="00EA6B9F">
        <w:rPr>
          <w:szCs w:val="28"/>
        </w:rPr>
        <w:lastRenderedPageBreak/>
        <w:t>- Tổng diện tích sàn nhà ở tăng thêm: phấn đấu hoàn thành việc xây dựng thêm khoảng 6.472.633 m</w:t>
      </w:r>
      <w:r w:rsidRPr="00EA6B9F">
        <w:rPr>
          <w:szCs w:val="28"/>
          <w:vertAlign w:val="superscript"/>
        </w:rPr>
        <w:t>2</w:t>
      </w:r>
      <w:r w:rsidRPr="00EA6B9F">
        <w:rPr>
          <w:szCs w:val="28"/>
        </w:rPr>
        <w:t xml:space="preserve"> sàn với khoảng 45.181 căn nhà, trong đó:</w:t>
      </w:r>
    </w:p>
    <w:p w14:paraId="1532C8F1" w14:textId="77777777" w:rsidR="00000000" w:rsidRPr="00EA6B9F" w:rsidRDefault="001A0F21" w:rsidP="00B22286">
      <w:pPr>
        <w:spacing w:before="120" w:line="276" w:lineRule="auto"/>
        <w:ind w:firstLine="709"/>
        <w:rPr>
          <w:szCs w:val="28"/>
        </w:rPr>
      </w:pPr>
      <w:r w:rsidRPr="00EA6B9F">
        <w:rPr>
          <w:szCs w:val="28"/>
        </w:rPr>
        <w:t>+ Nhà ở thương mại: tăng thêm khoảng 1.202.615 m</w:t>
      </w:r>
      <w:r w:rsidRPr="00EA6B9F">
        <w:rPr>
          <w:szCs w:val="28"/>
          <w:vertAlign w:val="superscript"/>
        </w:rPr>
        <w:t>2</w:t>
      </w:r>
      <w:r w:rsidRPr="00EA6B9F">
        <w:rPr>
          <w:szCs w:val="28"/>
        </w:rPr>
        <w:t xml:space="preserve"> sàn, với khoảng 8.017 căn nhà.</w:t>
      </w:r>
    </w:p>
    <w:p w14:paraId="58537FB2" w14:textId="77777777" w:rsidR="00000000" w:rsidRPr="00EA6B9F" w:rsidRDefault="001A0F21" w:rsidP="00B22286">
      <w:pPr>
        <w:spacing w:before="120" w:line="276" w:lineRule="auto"/>
        <w:ind w:firstLine="709"/>
        <w:rPr>
          <w:szCs w:val="28"/>
        </w:rPr>
      </w:pPr>
      <w:r w:rsidRPr="00EA6B9F">
        <w:rPr>
          <w:szCs w:val="28"/>
        </w:rPr>
        <w:t>+ Nhà ở xã hội: tăng thêm khoảng 265.500 m</w:t>
      </w:r>
      <w:r w:rsidRPr="00EA6B9F">
        <w:rPr>
          <w:szCs w:val="28"/>
          <w:vertAlign w:val="superscript"/>
        </w:rPr>
        <w:t>2</w:t>
      </w:r>
      <w:r w:rsidRPr="00EA6B9F">
        <w:rPr>
          <w:szCs w:val="28"/>
        </w:rPr>
        <w:t xml:space="preserve"> sàn, với khoảng 3.800 căn nhà.</w:t>
      </w:r>
    </w:p>
    <w:p w14:paraId="1656A7B5" w14:textId="77777777" w:rsidR="00000000" w:rsidRPr="00EA6B9F" w:rsidRDefault="001A0F21" w:rsidP="00B22286">
      <w:pPr>
        <w:spacing w:before="120" w:line="276" w:lineRule="auto"/>
        <w:ind w:firstLine="709"/>
        <w:rPr>
          <w:szCs w:val="28"/>
        </w:rPr>
      </w:pPr>
      <w:r w:rsidRPr="00EA6B9F">
        <w:rPr>
          <w:szCs w:val="28"/>
        </w:rPr>
        <w:t>+ Nhà ở hộ gia đình, cá nhân tự xây dựng: tăng thêm khoảng 5.004.517 m</w:t>
      </w:r>
      <w:r w:rsidRPr="00EA6B9F">
        <w:rPr>
          <w:szCs w:val="28"/>
          <w:vertAlign w:val="superscript"/>
        </w:rPr>
        <w:t>2</w:t>
      </w:r>
      <w:r w:rsidRPr="00EA6B9F">
        <w:rPr>
          <w:szCs w:val="28"/>
        </w:rPr>
        <w:t xml:space="preserve"> sàn, với khoảng 33.363 căn nhà.</w:t>
      </w:r>
    </w:p>
    <w:p w14:paraId="156C8EA4" w14:textId="77777777" w:rsidR="00000000" w:rsidRPr="00EA6B9F" w:rsidRDefault="001A0F21" w:rsidP="00B22286">
      <w:pPr>
        <w:spacing w:before="120" w:line="276" w:lineRule="auto"/>
        <w:ind w:firstLine="709"/>
        <w:rPr>
          <w:szCs w:val="28"/>
        </w:rPr>
      </w:pPr>
      <w:r w:rsidRPr="00EA6B9F">
        <w:rPr>
          <w:szCs w:val="28"/>
        </w:rPr>
        <w:t>+ Tiếp tục thực hiện hỗ trợ nhà ở theo các Chương trình mục tiêu.</w:t>
      </w:r>
    </w:p>
    <w:p w14:paraId="00A8F2CA" w14:textId="77777777" w:rsidR="00000000" w:rsidRPr="00EA6B9F" w:rsidRDefault="001A0F21" w:rsidP="00B22286">
      <w:pPr>
        <w:spacing w:before="120" w:line="276" w:lineRule="auto"/>
        <w:ind w:firstLine="709"/>
        <w:rPr>
          <w:szCs w:val="28"/>
        </w:rPr>
      </w:pPr>
      <w:r w:rsidRPr="00EA6B9F">
        <w:rPr>
          <w:szCs w:val="28"/>
        </w:rPr>
        <w:t>- Chất lượng nhà ở: phấn đấu nâng chất lượng nhà ở kiên cố và bán kiên cố đạt 88,9%; nhà ở thiếu kiên cố và đơn sơ giảm xuống còn 11,1%.</w:t>
      </w:r>
    </w:p>
    <w:p w14:paraId="6C76CE40" w14:textId="77777777" w:rsidR="00000000" w:rsidRPr="00EA6B9F" w:rsidRDefault="001A0F21" w:rsidP="00B22286">
      <w:pPr>
        <w:spacing w:before="120" w:line="276" w:lineRule="auto"/>
        <w:ind w:firstLine="709"/>
        <w:rPr>
          <w:b/>
          <w:bCs/>
          <w:szCs w:val="28"/>
          <w:shd w:val="clear" w:color="auto" w:fill="FFFFFF"/>
          <w:lang w:val="nb-NO"/>
        </w:rPr>
      </w:pPr>
      <w:r w:rsidRPr="00EA6B9F">
        <w:rPr>
          <w:b/>
          <w:bCs/>
          <w:szCs w:val="28"/>
          <w:shd w:val="clear" w:color="auto" w:fill="FFFFFF"/>
          <w:lang w:val="nb-NO"/>
        </w:rPr>
        <w:t xml:space="preserve">2. </w:t>
      </w:r>
      <w:r w:rsidRPr="00EA6B9F">
        <w:rPr>
          <w:b/>
          <w:bCs/>
          <w:szCs w:val="28"/>
        </w:rPr>
        <w:t>Bổ sung điểm g, h, i khoản 4 Điều 1 Quyết định số 2142/QĐ-UBND ngày 17 tháng 9 năm 2021 của Ủy ban nhân dân tỉnh</w:t>
      </w:r>
      <w:r w:rsidRPr="00EA6B9F">
        <w:rPr>
          <w:i/>
          <w:iCs/>
          <w:szCs w:val="28"/>
        </w:rPr>
        <w:t xml:space="preserve"> </w:t>
      </w:r>
      <w:r w:rsidRPr="00EA6B9F">
        <w:rPr>
          <w:b/>
          <w:bCs/>
          <w:szCs w:val="28"/>
        </w:rPr>
        <w:t>như sau:</w:t>
      </w:r>
    </w:p>
    <w:p w14:paraId="24D36729" w14:textId="77777777" w:rsidR="00000000" w:rsidRPr="00EA6B9F" w:rsidRDefault="001A0F21" w:rsidP="00B22286">
      <w:pPr>
        <w:spacing w:before="120" w:line="276" w:lineRule="auto"/>
        <w:ind w:firstLine="709"/>
        <w:rPr>
          <w:szCs w:val="28"/>
        </w:rPr>
      </w:pPr>
      <w:r w:rsidRPr="00EA6B9F">
        <w:rPr>
          <w:szCs w:val="28"/>
        </w:rPr>
        <w:t xml:space="preserve">“g) Giải pháp nâng cao năng lực phát triển nhà ở theo dự án </w:t>
      </w:r>
    </w:p>
    <w:p w14:paraId="5D29634A" w14:textId="77777777" w:rsidR="00000000" w:rsidRPr="00EA6B9F" w:rsidRDefault="001A0F21" w:rsidP="00B22286">
      <w:pPr>
        <w:spacing w:before="120" w:line="276" w:lineRule="auto"/>
        <w:ind w:firstLine="709"/>
        <w:rPr>
          <w:szCs w:val="28"/>
        </w:rPr>
      </w:pPr>
      <w:r w:rsidRPr="00EA6B9F">
        <w:rPr>
          <w:szCs w:val="28"/>
        </w:rPr>
        <w:t xml:space="preserve">Đối với khu vực trung tâm đô thị, các khu vực có yêu cầu cao về quản lý cảnh quan, ưu tiên phát triển nhà ở theo dự án, tập trung chỉnh trang, nâng cấp đô thị theo hướng hiện đại, sinh thái, ưu tiên quy hoạch phát triển các dự án đầu tư xây dựng nhà ở mới, khuyến khích chuyển đổi mô hình sang nhà ở chung cư cao tầng hiện đại thay thế nhà ở thấp tầng dọc các trục giao thông công cộng lớn hoặc các khu vực có kế hoạch thực hiện hệ thống hạ tầng kỹ thuật tương ứng, đảm bảo chất lượng về không gian kiến trúc, chất lượng xây dựng công trình, hiện đại, khuyến khích phát triển các công trình xanh, tiết kiệm năng lượng, phù hợp với văn hóa, phong tục của địa phương, ứng dụng các công nghệ thông minh tại các dự án phát triển nhà ở. </w:t>
      </w:r>
    </w:p>
    <w:p w14:paraId="17D2EE18" w14:textId="77777777" w:rsidR="00000000" w:rsidRPr="00EA6B9F" w:rsidRDefault="001A0F21" w:rsidP="00B22286">
      <w:pPr>
        <w:spacing w:before="120" w:line="276" w:lineRule="auto"/>
        <w:ind w:firstLine="709"/>
        <w:rPr>
          <w:szCs w:val="28"/>
        </w:rPr>
      </w:pPr>
      <w:r w:rsidRPr="00EA6B9F">
        <w:rPr>
          <w:szCs w:val="28"/>
        </w:rPr>
        <w:t>Tăng cường quản lý sau đầu tư xây dựng đối với các dự án nhà ở, ban hành các quy chế để quản lý cũng như quy định về việc bàn giao, tiếp nhận, bảo trì các công trình hạ tầng kỹ thuật, hạ tầng xã hội trong dự án phát triển nhà ở. Kiểm tra, kiểm soát việc tuân thủ các quy định quản lý sau đầu tư xây dựng đối với các dự án phát triển nhà ở mới.</w:t>
      </w:r>
    </w:p>
    <w:p w14:paraId="1204CAE4" w14:textId="77777777" w:rsidR="00000000" w:rsidRPr="00EA6B9F" w:rsidRDefault="001A0F21" w:rsidP="00B22286">
      <w:pPr>
        <w:spacing w:before="120" w:line="276" w:lineRule="auto"/>
        <w:ind w:firstLine="709"/>
        <w:rPr>
          <w:szCs w:val="28"/>
        </w:rPr>
      </w:pPr>
      <w:r w:rsidRPr="00EA6B9F">
        <w:rPr>
          <w:szCs w:val="28"/>
        </w:rPr>
        <w:t xml:space="preserve">Tăng cường hiệu quả và tính công khai, minh bạch trong quá trình lựa chọn nhà đầu tư thông qua phương thức đấu giá, đấu thầu cho các dự án phát triển đô thị, phát triển nhà ở, phát triển nhà ở xã hội,... trên địa bàn. </w:t>
      </w:r>
    </w:p>
    <w:p w14:paraId="5CE83AD5" w14:textId="77777777" w:rsidR="00000000" w:rsidRPr="00EA6B9F" w:rsidRDefault="001A0F21" w:rsidP="00B22286">
      <w:pPr>
        <w:spacing w:before="120" w:line="276" w:lineRule="auto"/>
        <w:ind w:firstLine="709"/>
        <w:rPr>
          <w:szCs w:val="28"/>
        </w:rPr>
      </w:pPr>
      <w:r w:rsidRPr="00EA6B9F">
        <w:rPr>
          <w:szCs w:val="28"/>
        </w:rPr>
        <w:t xml:space="preserve">Tăng cường phổ biến, tuyên truyền các quy định của pháp luật về nhà ở, Nghị định triển khai của Chính phủ, Thông tư hướng dẫn của Bộ trưởng Bộ Xây dựng. </w:t>
      </w:r>
    </w:p>
    <w:p w14:paraId="5425EB73" w14:textId="77777777" w:rsidR="00000000" w:rsidRPr="00EA6B9F" w:rsidRDefault="001A0F21" w:rsidP="00B22286">
      <w:pPr>
        <w:spacing w:before="120" w:line="276" w:lineRule="auto"/>
        <w:ind w:firstLine="709"/>
        <w:rPr>
          <w:szCs w:val="28"/>
        </w:rPr>
      </w:pPr>
      <w:r w:rsidRPr="00EA6B9F">
        <w:rPr>
          <w:szCs w:val="28"/>
        </w:rPr>
        <w:lastRenderedPageBreak/>
        <w:t xml:space="preserve">Nghiên cứu triển khai thực hiện nhiệm vụ: “Xây dựng, ban hành cơ chế, chính sách riêng về đầu tư xây dựng nhà ở xã hội, bố trí đầy đủ quỹ đất trong các đồ án quy hoạch xây dựng.” </w:t>
      </w:r>
    </w:p>
    <w:p w14:paraId="4DC66E19" w14:textId="77777777" w:rsidR="00000000" w:rsidRPr="00EA6B9F" w:rsidRDefault="001A0F21" w:rsidP="00B22286">
      <w:pPr>
        <w:spacing w:before="120" w:line="276" w:lineRule="auto"/>
        <w:ind w:firstLine="709"/>
        <w:rPr>
          <w:szCs w:val="28"/>
        </w:rPr>
      </w:pPr>
      <w:r w:rsidRPr="00EA6B9F">
        <w:rPr>
          <w:szCs w:val="28"/>
        </w:rPr>
        <w:t xml:space="preserve">Tăng cường công tác thanh tra, kiểm tra phát hiện và xử lý nghiêm các trường hợp vi phạm pháp luật về nhà ở, nâng cao chất lượng quản lý nhằm giảm phát sinh tranh chấp, khiếu kiện và ổn định an ninh, trật tự xã hội. </w:t>
      </w:r>
    </w:p>
    <w:p w14:paraId="507A8E52" w14:textId="77777777" w:rsidR="00000000" w:rsidRPr="00EA6B9F" w:rsidRDefault="001A0F21" w:rsidP="00B22286">
      <w:pPr>
        <w:spacing w:before="120" w:line="276" w:lineRule="auto"/>
        <w:ind w:firstLine="709"/>
        <w:rPr>
          <w:szCs w:val="28"/>
        </w:rPr>
      </w:pPr>
      <w:r w:rsidRPr="00EA6B9F">
        <w:rPr>
          <w:szCs w:val="28"/>
        </w:rPr>
        <w:t xml:space="preserve">h) Giải pháp phát triển lành mạnh thị trường bất động sản nhà ở </w:t>
      </w:r>
    </w:p>
    <w:p w14:paraId="08B2C672" w14:textId="77777777" w:rsidR="00000000" w:rsidRPr="00EA6B9F" w:rsidRDefault="001A0F21" w:rsidP="00B22286">
      <w:pPr>
        <w:spacing w:before="120" w:line="276" w:lineRule="auto"/>
        <w:ind w:firstLine="709"/>
        <w:rPr>
          <w:szCs w:val="28"/>
        </w:rPr>
      </w:pPr>
      <w:r w:rsidRPr="00EA6B9F">
        <w:rPr>
          <w:szCs w:val="28"/>
        </w:rPr>
        <w:t xml:space="preserve">Quản lý chặt chẽ việc sang nhượng đất đai, nhà ở. Đồng thời, đơn giản hóa thủ tục hành chính, tạo điều kiện thuận lợi cho các cá nhân, hộ gia đình trong việc cấp giấy chứng nhận quyền sử dụng đất ở, tài sản gắn liền trên đất; </w:t>
      </w:r>
    </w:p>
    <w:p w14:paraId="4D73B10B" w14:textId="77777777" w:rsidR="00000000" w:rsidRPr="00EA6B9F" w:rsidRDefault="001A0F21" w:rsidP="00B22286">
      <w:pPr>
        <w:spacing w:before="120" w:line="276" w:lineRule="auto"/>
        <w:ind w:firstLine="709"/>
        <w:rPr>
          <w:szCs w:val="28"/>
        </w:rPr>
      </w:pPr>
      <w:r w:rsidRPr="00EA6B9F">
        <w:rPr>
          <w:szCs w:val="28"/>
        </w:rPr>
        <w:t xml:space="preserve">Công khai hệ thống thông tin bất động sản nhà ở, minh bạch các dự án nhà ở trên phương tiện đại chúng để tất cả đối tượng có nhu cầu nắm bắt thông tin. </w:t>
      </w:r>
    </w:p>
    <w:p w14:paraId="6A5BE496" w14:textId="77777777" w:rsidR="00000000" w:rsidRPr="00EA6B9F" w:rsidRDefault="001A0F21" w:rsidP="00B22286">
      <w:pPr>
        <w:spacing w:before="120" w:line="276" w:lineRule="auto"/>
        <w:ind w:firstLine="709"/>
        <w:rPr>
          <w:szCs w:val="28"/>
        </w:rPr>
      </w:pPr>
      <w:r w:rsidRPr="00EA6B9F">
        <w:rPr>
          <w:szCs w:val="28"/>
        </w:rPr>
        <w:t xml:space="preserve">Tăng cường kiểm soát hoạt động của các sàn giao dịch bất động sản trong đó có hoạt động giao dịch kinh doanh nhà ở; góp phần quản lý thông tin giao dịch bất động sản, tăng tính công khai, minh bạch và bảo vệ quyền lợi người dân khi kinh doanh bất động sản thông qua các sàn giao dịch bất động sản. </w:t>
      </w:r>
    </w:p>
    <w:p w14:paraId="625D366A" w14:textId="77777777" w:rsidR="00000000" w:rsidRPr="00EA6B9F" w:rsidRDefault="001A0F21" w:rsidP="00B22286">
      <w:pPr>
        <w:spacing w:before="120" w:line="276" w:lineRule="auto"/>
        <w:ind w:firstLine="709"/>
        <w:rPr>
          <w:szCs w:val="28"/>
        </w:rPr>
      </w:pPr>
      <w:r w:rsidRPr="00EA6B9F">
        <w:rPr>
          <w:szCs w:val="28"/>
        </w:rPr>
        <w:t xml:space="preserve">Tăng cường kiểm soát hoạt động môi giới bất động sản trong đó có hoạt động môi giới kinh doanh nhà ở của các tổ chức, cá nhân. </w:t>
      </w:r>
    </w:p>
    <w:p w14:paraId="2CFD7E3D" w14:textId="77777777" w:rsidR="00000000" w:rsidRPr="00EA6B9F" w:rsidRDefault="001A0F21" w:rsidP="00B22286">
      <w:pPr>
        <w:spacing w:before="120" w:line="276" w:lineRule="auto"/>
        <w:ind w:firstLine="709"/>
        <w:rPr>
          <w:szCs w:val="28"/>
        </w:rPr>
      </w:pPr>
      <w:r w:rsidRPr="00EA6B9F">
        <w:rPr>
          <w:szCs w:val="28"/>
        </w:rPr>
        <w:t xml:space="preserve">i) Giải pháp thu hút nhà đầu tư </w:t>
      </w:r>
    </w:p>
    <w:p w14:paraId="13E0BC0F" w14:textId="77777777" w:rsidR="00000000" w:rsidRPr="00EA6B9F" w:rsidRDefault="001A0F21" w:rsidP="00B22286">
      <w:pPr>
        <w:spacing w:before="120" w:line="276" w:lineRule="auto"/>
        <w:ind w:firstLine="709"/>
        <w:rPr>
          <w:szCs w:val="28"/>
        </w:rPr>
      </w:pPr>
      <w:r w:rsidRPr="00EA6B9F">
        <w:rPr>
          <w:szCs w:val="28"/>
        </w:rPr>
        <w:t xml:space="preserve">Triển khai xây dựng Kế hoạch phát triển nhà ở trên địa bàn tỉnh, trên cơ sở đó rà soát, công khai danh mục các vị trí, khu vực dự kiến phát triển nhà ở, làm cơ sở kêu gọi đầu tư, thu hút các nhà đầu tư vào tham gia phát triển các loại hình nhà ở theo dự án, đặc biệt là nhà ở xã hội. </w:t>
      </w:r>
    </w:p>
    <w:p w14:paraId="2F9B5362" w14:textId="77777777" w:rsidR="00000000" w:rsidRPr="00EA6B9F" w:rsidRDefault="001A0F21" w:rsidP="00B22286">
      <w:pPr>
        <w:spacing w:before="120" w:line="276" w:lineRule="auto"/>
        <w:ind w:firstLine="709"/>
        <w:rPr>
          <w:szCs w:val="28"/>
        </w:rPr>
      </w:pPr>
      <w:r w:rsidRPr="00EA6B9F">
        <w:rPr>
          <w:szCs w:val="28"/>
        </w:rPr>
        <w:t xml:space="preserve">Xây dựng hệ thống thông tin dữ liệu về nhà ở và thị trường bất động sản. Công bố công khai, minh bạch các thông tin về nhà ở và thị trường bất động sản trên địa bàn tỉnh. </w:t>
      </w:r>
    </w:p>
    <w:p w14:paraId="74DA9876" w14:textId="77777777" w:rsidR="00000000" w:rsidRPr="00EA6B9F" w:rsidRDefault="001A0F21" w:rsidP="00B22286">
      <w:pPr>
        <w:spacing w:before="120" w:line="276" w:lineRule="auto"/>
        <w:ind w:firstLine="709"/>
        <w:rPr>
          <w:szCs w:val="28"/>
        </w:rPr>
      </w:pPr>
      <w:r w:rsidRPr="00EA6B9F">
        <w:rPr>
          <w:szCs w:val="28"/>
        </w:rPr>
        <w:t xml:space="preserve">Tập trung đầu tư, nâng cấp đồng bộ hệ thống hạ tầng, nâng cấp, mở rộng hệ thống hạ tầng giao thông, phát triển giao thông kết nối với các tỉnh trong khu vực. </w:t>
      </w:r>
    </w:p>
    <w:p w14:paraId="0117DA1C" w14:textId="77777777" w:rsidR="00000000" w:rsidRPr="00EA6B9F" w:rsidRDefault="001A0F21" w:rsidP="00B22286">
      <w:pPr>
        <w:spacing w:before="120" w:line="276" w:lineRule="auto"/>
        <w:ind w:firstLine="709"/>
        <w:rPr>
          <w:szCs w:val="28"/>
        </w:rPr>
      </w:pPr>
      <w:r w:rsidRPr="00EA6B9F">
        <w:rPr>
          <w:szCs w:val="28"/>
        </w:rPr>
        <w:t>Hỗ trợ các doanh nghiệp phát triển, đẩy nhanh tiến độ phê duyệt thủ tục đầu tư dự án, không để tồn đọng và kéo dài nhiều hồ sơ, phát sinh thủ tục. Tiếp tục rà soát, tháo gỡ các khó khăn vướng mắc về quy định của pháp luật.</w:t>
      </w:r>
    </w:p>
    <w:p w14:paraId="0B1725BD" w14:textId="77777777" w:rsidR="00000000" w:rsidRPr="00EA6B9F" w:rsidRDefault="001A0F21" w:rsidP="00B22286">
      <w:pPr>
        <w:spacing w:before="120" w:line="276" w:lineRule="auto"/>
        <w:ind w:firstLine="709"/>
        <w:rPr>
          <w:szCs w:val="28"/>
        </w:rPr>
      </w:pPr>
      <w:r w:rsidRPr="00EA6B9F">
        <w:rPr>
          <w:b/>
          <w:bCs/>
          <w:szCs w:val="28"/>
        </w:rPr>
        <w:t>3.</w:t>
      </w:r>
      <w:r w:rsidRPr="00EA6B9F">
        <w:rPr>
          <w:szCs w:val="28"/>
        </w:rPr>
        <w:t xml:space="preserve"> Các nội dung khác thực hiện theo Quyết định số 2142/QĐ-UBND ngày 17 tháng 9 năm 2021 của Ủy ban nhân dân tỉnh về việc phê duyệt Chương trình phát triển nhà ở tỉnh An Giang giai đoạn 2021 – 2025 và định hướng đến năm 2030.</w:t>
      </w:r>
    </w:p>
    <w:bookmarkEnd w:id="5"/>
    <w:p w14:paraId="120F74AB" w14:textId="77777777" w:rsidR="00000000" w:rsidRPr="00EA6B9F" w:rsidRDefault="001A0F21" w:rsidP="00B22286">
      <w:pPr>
        <w:spacing w:before="120" w:line="276" w:lineRule="auto"/>
        <w:ind w:firstLine="709"/>
        <w:rPr>
          <w:i/>
          <w:iCs/>
          <w:szCs w:val="28"/>
        </w:rPr>
      </w:pPr>
      <w:r w:rsidRPr="00EA6B9F">
        <w:rPr>
          <w:i/>
          <w:iCs/>
          <w:szCs w:val="28"/>
        </w:rPr>
        <w:lastRenderedPageBreak/>
        <w:t>(Đính kèm Thuyết minh tổng hợp điều chỉnh Chương trình phát triển nhà ở tỉnh An Giang giai đoạn 2021 – 2025 và định hướng đến năm 2030)</w:t>
      </w:r>
    </w:p>
    <w:p w14:paraId="75FB7B27" w14:textId="77777777" w:rsidR="00000000" w:rsidRPr="00EA6B9F" w:rsidRDefault="001A0F21" w:rsidP="00B22286">
      <w:pPr>
        <w:spacing w:before="120" w:line="276" w:lineRule="auto"/>
        <w:ind w:firstLine="709"/>
        <w:rPr>
          <w:spacing w:val="-2"/>
          <w:szCs w:val="28"/>
          <w:lang w:val="nl-NL"/>
        </w:rPr>
      </w:pPr>
      <w:r w:rsidRPr="00EA6B9F">
        <w:rPr>
          <w:b/>
          <w:spacing w:val="-2"/>
          <w:szCs w:val="28"/>
          <w:lang w:val="nl-NL"/>
        </w:rPr>
        <w:t xml:space="preserve">Điều 2. </w:t>
      </w:r>
      <w:r w:rsidRPr="00EA6B9F">
        <w:rPr>
          <w:szCs w:val="28"/>
          <w:shd w:val="clear" w:color="auto" w:fill="FFFFFF"/>
        </w:rPr>
        <w:t xml:space="preserve">Quyết định này </w:t>
      </w:r>
      <w:r w:rsidRPr="00EA6B9F">
        <w:rPr>
          <w:spacing w:val="-2"/>
          <w:szCs w:val="28"/>
          <w:lang w:val="nl-NL"/>
        </w:rPr>
        <w:t>có hiệu lực kể từ ngày ký.</w:t>
      </w:r>
    </w:p>
    <w:p w14:paraId="4BB0841C" w14:textId="77777777" w:rsidR="00000000" w:rsidRPr="00EA6B9F" w:rsidRDefault="001A0F21" w:rsidP="00B22286">
      <w:pPr>
        <w:pStyle w:val="NormalWeb"/>
        <w:spacing w:before="120" w:after="0" w:line="276" w:lineRule="auto"/>
        <w:ind w:firstLine="709"/>
        <w:jc w:val="both"/>
        <w:rPr>
          <w:rFonts w:ascii="Times New Roman" w:hAnsi="Times New Roman"/>
          <w:spacing w:val="-2"/>
          <w:sz w:val="28"/>
          <w:szCs w:val="28"/>
          <w:lang w:val="nl-NL"/>
        </w:rPr>
      </w:pPr>
      <w:r w:rsidRPr="00EA6B9F">
        <w:rPr>
          <w:rFonts w:ascii="Times New Roman" w:hAnsi="Times New Roman"/>
          <w:b/>
          <w:spacing w:val="-2"/>
          <w:sz w:val="28"/>
          <w:szCs w:val="28"/>
          <w:lang w:val="nl-NL"/>
        </w:rPr>
        <w:t>Điều 3.</w:t>
      </w:r>
      <w:r w:rsidRPr="00EA6B9F">
        <w:rPr>
          <w:rFonts w:ascii="Times New Roman" w:hAnsi="Times New Roman"/>
          <w:spacing w:val="-2"/>
          <w:sz w:val="28"/>
          <w:szCs w:val="28"/>
          <w:lang w:val="nl-NL"/>
        </w:rPr>
        <w:t xml:space="preserve"> </w:t>
      </w:r>
      <w:r w:rsidRPr="00EA6B9F">
        <w:rPr>
          <w:rFonts w:ascii="Times New Roman" w:hAnsi="Times New Roman"/>
          <w:sz w:val="28"/>
          <w:szCs w:val="28"/>
        </w:rPr>
        <w:t xml:space="preserve">Chánh Văn phòng </w:t>
      </w:r>
      <w:r w:rsidRPr="00EA6B9F">
        <w:rPr>
          <w:rFonts w:ascii="Times New Roman" w:hAnsi="Times New Roman"/>
          <w:sz w:val="28"/>
          <w:szCs w:val="28"/>
          <w:lang w:val="vi-VN"/>
        </w:rPr>
        <w:t>Ủy ban nhân dân</w:t>
      </w:r>
      <w:r w:rsidRPr="00EA6B9F">
        <w:rPr>
          <w:rFonts w:ascii="Times New Roman" w:hAnsi="Times New Roman"/>
          <w:sz w:val="28"/>
          <w:szCs w:val="28"/>
        </w:rPr>
        <w:t xml:space="preserve"> tỉnh, Giám đốc các Sở: Xây dựng, Tài nguyên và Môi trường, Kế hoạch và Đầu tư, Tài chính, Giám đốc Kho bạc Nhà nước tỉnh, Chủ tịch </w:t>
      </w:r>
      <w:r w:rsidRPr="00EA6B9F">
        <w:rPr>
          <w:rFonts w:ascii="Times New Roman" w:hAnsi="Times New Roman"/>
          <w:sz w:val="28"/>
          <w:szCs w:val="28"/>
          <w:lang w:val="vi-VN"/>
        </w:rPr>
        <w:t>Ủy ban nhân dân</w:t>
      </w:r>
      <w:r w:rsidRPr="00EA6B9F">
        <w:rPr>
          <w:rFonts w:ascii="Times New Roman" w:hAnsi="Times New Roman"/>
          <w:sz w:val="28"/>
          <w:szCs w:val="28"/>
        </w:rPr>
        <w:t xml:space="preserve"> các huyện, thị xã, thành phố và Thủ trưởng các ngành, đơn vị có liên quan chịu trách nhiệm thi hành Quyết định này./.</w:t>
      </w:r>
    </w:p>
    <w:p w14:paraId="4DC90ED9" w14:textId="77777777" w:rsidR="00000000" w:rsidRPr="00EA6B9F" w:rsidRDefault="00000000" w:rsidP="005570F1">
      <w:pPr>
        <w:pStyle w:val="NormalWeb"/>
        <w:spacing w:before="120" w:after="0" w:line="240" w:lineRule="auto"/>
        <w:ind w:firstLine="709"/>
        <w:jc w:val="both"/>
        <w:rPr>
          <w:rFonts w:ascii="Times New Roman" w:hAnsi="Times New Roman"/>
          <w:sz w:val="28"/>
          <w:szCs w:val="28"/>
        </w:rPr>
      </w:pPr>
    </w:p>
    <w:tbl>
      <w:tblPr>
        <w:tblW w:w="0" w:type="auto"/>
        <w:jc w:val="center"/>
        <w:tblLook w:val="01E0" w:firstRow="1" w:lastRow="1" w:firstColumn="1" w:lastColumn="1" w:noHBand="0" w:noVBand="0"/>
      </w:tblPr>
      <w:tblGrid>
        <w:gridCol w:w="4678"/>
        <w:gridCol w:w="4453"/>
      </w:tblGrid>
      <w:tr w:rsidR="00ED3B0D" w:rsidRPr="00EA6B9F" w14:paraId="2C12171F" w14:textId="77777777" w:rsidTr="005424E8">
        <w:trPr>
          <w:trHeight w:val="1796"/>
          <w:jc w:val="center"/>
        </w:trPr>
        <w:tc>
          <w:tcPr>
            <w:tcW w:w="4678" w:type="dxa"/>
          </w:tcPr>
          <w:p w14:paraId="354B6B28" w14:textId="77777777" w:rsidR="00000000" w:rsidRPr="00EA6B9F" w:rsidRDefault="00000000" w:rsidP="00EA6B9F">
            <w:pPr>
              <w:ind w:hanging="104"/>
              <w:rPr>
                <w:szCs w:val="28"/>
              </w:rPr>
            </w:pPr>
          </w:p>
        </w:tc>
        <w:tc>
          <w:tcPr>
            <w:tcW w:w="4453" w:type="dxa"/>
          </w:tcPr>
          <w:p w14:paraId="295AAC95" w14:textId="77777777" w:rsidR="00000000" w:rsidRPr="00EA6B9F" w:rsidRDefault="001A0F21" w:rsidP="00D15B54">
            <w:pPr>
              <w:jc w:val="center"/>
              <w:rPr>
                <w:b/>
                <w:bCs/>
                <w:szCs w:val="28"/>
              </w:rPr>
            </w:pPr>
            <w:r w:rsidRPr="00EA6B9F">
              <w:rPr>
                <w:b/>
                <w:bCs/>
                <w:szCs w:val="28"/>
              </w:rPr>
              <w:t>TM. ỦY BAN NHÂN DÂN</w:t>
            </w:r>
          </w:p>
          <w:p w14:paraId="169B9BCF" w14:textId="77777777" w:rsidR="00000000" w:rsidRPr="00EA6B9F" w:rsidRDefault="001A0F21" w:rsidP="00D15B54">
            <w:pPr>
              <w:spacing w:before="40"/>
              <w:jc w:val="center"/>
              <w:rPr>
                <w:b/>
                <w:szCs w:val="28"/>
              </w:rPr>
            </w:pPr>
            <w:r w:rsidRPr="00EA6B9F">
              <w:rPr>
                <w:b/>
                <w:bCs/>
                <w:szCs w:val="28"/>
              </w:rPr>
              <w:t>KT.CHỦ TỊCH</w:t>
            </w:r>
            <w:r w:rsidRPr="00EA6B9F">
              <w:rPr>
                <w:b/>
                <w:bCs/>
                <w:szCs w:val="28"/>
              </w:rPr>
              <w:br/>
            </w:r>
            <w:r w:rsidRPr="00EA6B9F">
              <w:rPr>
                <w:b/>
                <w:szCs w:val="28"/>
              </w:rPr>
              <w:t>PHÓ CHỦ TỊCH</w:t>
            </w:r>
          </w:p>
          <w:p w14:paraId="6AB51935" w14:textId="77777777" w:rsidR="00000000" w:rsidRPr="00D15B54" w:rsidRDefault="001A0F21" w:rsidP="00D15B54">
            <w:pPr>
              <w:tabs>
                <w:tab w:val="left" w:pos="420"/>
              </w:tabs>
              <w:spacing w:before="240" w:after="240"/>
              <w:jc w:val="center"/>
              <w:rPr>
                <w:b/>
                <w:sz w:val="24"/>
              </w:rPr>
            </w:pPr>
            <w:r w:rsidRPr="00D15B54">
              <w:rPr>
                <w:i/>
                <w:sz w:val="24"/>
              </w:rPr>
              <w:t>(Đã ký)</w:t>
            </w:r>
          </w:p>
          <w:p w14:paraId="4094EB42" w14:textId="77777777" w:rsidR="00000000" w:rsidRPr="00EA6B9F" w:rsidRDefault="001A0F21" w:rsidP="00D15B54">
            <w:pPr>
              <w:tabs>
                <w:tab w:val="left" w:pos="420"/>
              </w:tabs>
              <w:jc w:val="center"/>
              <w:rPr>
                <w:b/>
                <w:szCs w:val="28"/>
              </w:rPr>
            </w:pPr>
            <w:r w:rsidRPr="00EA6B9F">
              <w:rPr>
                <w:b/>
                <w:szCs w:val="28"/>
              </w:rPr>
              <w:t>Nguyễn Thị Minh Thúy</w:t>
            </w:r>
          </w:p>
        </w:tc>
      </w:tr>
    </w:tbl>
    <w:p w14:paraId="4D0DD96D" w14:textId="77777777" w:rsidR="00000000" w:rsidRPr="00EA6B9F" w:rsidRDefault="00000000" w:rsidP="005570F1">
      <w:pPr>
        <w:spacing w:before="80"/>
        <w:ind w:firstLine="720"/>
        <w:rPr>
          <w:szCs w:val="28"/>
          <w:lang w:val="nl-NL"/>
        </w:rPr>
      </w:pPr>
    </w:p>
    <w:p w14:paraId="275B0A48" w14:textId="77777777" w:rsidR="00000000" w:rsidRPr="00EA6B9F" w:rsidRDefault="00000000" w:rsidP="005570F1">
      <w:pPr>
        <w:spacing w:before="80"/>
        <w:ind w:firstLine="720"/>
        <w:rPr>
          <w:spacing w:val="-2"/>
          <w:szCs w:val="28"/>
          <w:lang w:val="nl-NL"/>
        </w:rPr>
      </w:pPr>
    </w:p>
    <w:p w14:paraId="6AA64445" w14:textId="77777777" w:rsidR="00000000" w:rsidRPr="00EA6B9F" w:rsidRDefault="00000000" w:rsidP="005570F1">
      <w:pPr>
        <w:spacing w:before="40"/>
        <w:rPr>
          <w:b/>
          <w:szCs w:val="28"/>
        </w:rPr>
        <w:sectPr w:rsidR="00EA6B9F" w:rsidRPr="00EA6B9F" w:rsidSect="00DB3B8A">
          <w:headerReference w:type="even" r:id="rId26"/>
          <w:headerReference w:type="default" r:id="rId27"/>
          <w:footerReference w:type="default" r:id="rId28"/>
          <w:headerReference w:type="first" r:id="rId29"/>
          <w:footerReference w:type="first" r:id="rId30"/>
          <w:footnotePr>
            <w:pos w:val="beneathText"/>
          </w:footnotePr>
          <w:type w:val="continuous"/>
          <w:pgSz w:w="11905" w:h="16837" w:code="9"/>
          <w:pgMar w:top="1474" w:right="1134" w:bottom="1134" w:left="1134" w:header="567" w:footer="567" w:gutter="0"/>
          <w:cols w:space="720"/>
          <w:titlePg/>
          <w:docGrid w:linePitch="360"/>
        </w:sectPr>
      </w:pPr>
    </w:p>
    <w:p w14:paraId="0795FC49" w14:textId="77777777" w:rsidR="00000000" w:rsidRPr="00EA6B9F" w:rsidRDefault="001A0F21" w:rsidP="00EA6B9F">
      <w:pPr>
        <w:spacing w:after="160" w:line="360" w:lineRule="auto"/>
        <w:rPr>
          <w:rFonts w:eastAsiaTheme="majorEastAsia"/>
          <w:b/>
          <w:color w:val="000000" w:themeColor="text1"/>
          <w:szCs w:val="28"/>
        </w:rPr>
      </w:pPr>
      <w:bookmarkStart w:id="6" w:name="_Toc138682435"/>
      <w:r w:rsidRPr="00EA6B9F">
        <w:rPr>
          <w:noProof/>
          <w:color w:val="000000" w:themeColor="text1"/>
          <w:szCs w:val="28"/>
          <w14:ligatures w14:val="standardContextual"/>
        </w:rPr>
        <w:lastRenderedPageBreak/>
        <w:drawing>
          <wp:anchor distT="0" distB="0" distL="114300" distR="114300" simplePos="0" relativeHeight="251663872" behindDoc="0" locked="0" layoutInCell="1" allowOverlap="1" wp14:anchorId="7087D48A" wp14:editId="25F1B40F">
            <wp:simplePos x="0" y="0"/>
            <wp:positionH relativeFrom="column">
              <wp:posOffset>-750389</wp:posOffset>
            </wp:positionH>
            <wp:positionV relativeFrom="margin">
              <wp:posOffset>-839107</wp:posOffset>
            </wp:positionV>
            <wp:extent cx="7782560" cy="10026015"/>
            <wp:effectExtent l="0" t="0" r="8890" b="0"/>
            <wp:wrapTopAndBottom/>
            <wp:docPr id="926465662" name="Picture 1" descr="A collag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65662" name="Picture 1" descr="A collage of a city&#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7782560" cy="10026015"/>
                    </a:xfrm>
                    <a:prstGeom prst="rect">
                      <a:avLst/>
                    </a:prstGeom>
                  </pic:spPr>
                </pic:pic>
              </a:graphicData>
            </a:graphic>
            <wp14:sizeRelH relativeFrom="page">
              <wp14:pctWidth>0</wp14:pctWidth>
            </wp14:sizeRelH>
            <wp14:sizeRelV relativeFrom="page">
              <wp14:pctHeight>0</wp14:pctHeight>
            </wp14:sizeRelV>
          </wp:anchor>
        </w:drawing>
      </w:r>
      <w:r w:rsidRPr="00EA6B9F">
        <w:rPr>
          <w:noProof/>
          <w:color w:val="000000" w:themeColor="text1"/>
          <w:szCs w:val="28"/>
          <w14:ligatures w14:val="standardContextual"/>
        </w:rPr>
        <mc:AlternateContent>
          <mc:Choice Requires="wps">
            <w:drawing>
              <wp:anchor distT="0" distB="0" distL="114300" distR="114300" simplePos="0" relativeHeight="251664896" behindDoc="0" locked="0" layoutInCell="1" allowOverlap="1" wp14:anchorId="44957C17" wp14:editId="35C653A0">
                <wp:simplePos x="0" y="0"/>
                <wp:positionH relativeFrom="column">
                  <wp:posOffset>-704215</wp:posOffset>
                </wp:positionH>
                <wp:positionV relativeFrom="paragraph">
                  <wp:posOffset>2066791</wp:posOffset>
                </wp:positionV>
                <wp:extent cx="7365143" cy="302003"/>
                <wp:effectExtent l="0" t="0" r="0" b="0"/>
                <wp:wrapNone/>
                <wp:docPr id="195909927" name="Rectangle 1"/>
                <wp:cNvGraphicFramePr/>
                <a:graphic xmlns:a="http://schemas.openxmlformats.org/drawingml/2006/main">
                  <a:graphicData uri="http://schemas.microsoft.com/office/word/2010/wordprocessingShape">
                    <wps:wsp>
                      <wps:cNvSpPr/>
                      <wps:spPr>
                        <a:xfrm>
                          <a:off x="0" y="0"/>
                          <a:ext cx="7365143" cy="302003"/>
                        </a:xfrm>
                        <a:prstGeom prst="rect">
                          <a:avLst/>
                        </a:prstGeom>
                        <a:solidFill>
                          <a:schemeClr val="accent1">
                            <a:alpha val="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9E1652" w14:textId="77777777" w:rsidR="00000000" w:rsidRDefault="001A0F21" w:rsidP="00D15B54">
                            <w:pPr>
                              <w:jc w:val="center"/>
                            </w:pPr>
                            <w:r w:rsidRPr="00E16B69">
                              <w:t>(Ban hành kèm theo Quyết định số 1069/QĐ-UBND ngày 04/7/2024 của Ủy ban nhân dân tỉnh)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57C17" id="Rectangle 1" o:spid="_x0000_s1027" style="position:absolute;left:0;text-align:left;margin-left:-55.45pt;margin-top:162.75pt;width:579.95pt;height:23.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" fillcolor="#4472c4 [3204]" stroked="f" strokeweight="1pt">
                <v:fill opacity="0"/>
                <v:textbox>
                  <w:txbxContent>
                    <w:p w14:paraId="559E1652" w14:textId="77777777" w:rsidR="00000000" w:rsidRDefault="001A0F21" w:rsidP="00D15B54">
                      <w:pPr>
                        <w:jc w:val="center"/>
                      </w:pPr>
                      <w:r w:rsidRPr="00E16B69">
                        <w:t>(Ban hành kèm theo Quyết định số 1069/QĐ-UBND ngày 04/7/2024 của Ủy ban nhân dân tỉnh)</w:t>
                      </w:r>
                    </w:p>
                  </w:txbxContent>
                </v:textbox>
              </v:rect>
            </w:pict>
          </mc:Fallback>
        </mc:AlternateContent>
      </w:r>
      <w:r w:rsidRPr="00EA6B9F">
        <w:rPr>
          <w:color w:val="000000" w:themeColor="text1"/>
          <w:szCs w:val="28"/>
        </w:rPr>
        <w:br w:type="page"/>
      </w:r>
    </w:p>
    <w:sdt>
      <w:sdtPr>
        <w:rPr>
          <w:rFonts w:ascii="Times New Roman" w:eastAsia="Calibri" w:hAnsi="Times New Roman" w:cs="Times New Roman"/>
          <w:b/>
          <w:color w:val="000000" w:themeColor="text1"/>
          <w:sz w:val="28"/>
          <w:szCs w:val="28"/>
          <w:lang w:eastAsia="ar-SA"/>
        </w:rPr>
        <w:id w:val="1848439331"/>
        <w:docPartObj>
          <w:docPartGallery w:val="Table of Contents"/>
          <w:docPartUnique/>
        </w:docPartObj>
      </w:sdtPr>
      <w:sdtEndPr>
        <w:rPr>
          <w:rFonts w:eastAsia="Times New Roman"/>
          <w:bCs/>
          <w:noProof/>
        </w:rPr>
      </w:sdtEndPr>
      <w:sdtContent>
        <w:p w14:paraId="1FFC419B" w14:textId="77777777" w:rsidR="00000000" w:rsidRPr="00EA6B9F" w:rsidRDefault="001A0F21" w:rsidP="00EA6B9F">
          <w:pPr>
            <w:pStyle w:val="TOCHeading"/>
            <w:jc w:val="center"/>
            <w:rPr>
              <w:rFonts w:ascii="Times New Roman" w:hAnsi="Times New Roman" w:cs="Times New Roman"/>
              <w:b/>
              <w:color w:val="000000" w:themeColor="text1"/>
              <w:sz w:val="28"/>
              <w:szCs w:val="28"/>
            </w:rPr>
          </w:pPr>
          <w:r w:rsidRPr="00EA6B9F">
            <w:rPr>
              <w:rFonts w:ascii="Times New Roman" w:hAnsi="Times New Roman" w:cs="Times New Roman"/>
              <w:b/>
              <w:color w:val="000000" w:themeColor="text1"/>
              <w:sz w:val="28"/>
              <w:szCs w:val="28"/>
            </w:rPr>
            <w:t>MỤC LỤC</w:t>
          </w:r>
        </w:p>
        <w:p w14:paraId="2B6D9CEB" w14:textId="77777777" w:rsidR="00000000" w:rsidRPr="00EA6B9F" w:rsidRDefault="00000000" w:rsidP="00EA6B9F">
          <w:pPr>
            <w:rPr>
              <w:color w:val="000000" w:themeColor="text1"/>
              <w:szCs w:val="28"/>
            </w:rPr>
          </w:pPr>
        </w:p>
        <w:p w14:paraId="2729B365" w14:textId="77777777" w:rsidR="00000000" w:rsidRPr="00EA6B9F" w:rsidRDefault="001A0F21" w:rsidP="00EA6B9F">
          <w:pPr>
            <w:pStyle w:val="TOC1"/>
            <w:rPr>
              <w:rFonts w:eastAsiaTheme="minorEastAsia"/>
              <w:b w:val="0"/>
              <w:bCs w:val="0"/>
              <w:color w:val="000000" w:themeColor="text1"/>
              <w:szCs w:val="28"/>
              <w:lang w:val="en-US"/>
            </w:rPr>
          </w:pPr>
          <w:r w:rsidRPr="00EA6B9F">
            <w:rPr>
              <w:b w:val="0"/>
              <w:color w:val="000000" w:themeColor="text1"/>
              <w:szCs w:val="28"/>
            </w:rPr>
            <w:fldChar w:fldCharType="begin"/>
          </w:r>
          <w:r w:rsidRPr="00EA6B9F">
            <w:rPr>
              <w:b w:val="0"/>
              <w:color w:val="000000" w:themeColor="text1"/>
              <w:szCs w:val="28"/>
            </w:rPr>
            <w:instrText xml:space="preserve"> TOC \o "1-3" \h \z \u </w:instrText>
          </w:r>
          <w:r w:rsidRPr="00EA6B9F">
            <w:rPr>
              <w:b w:val="0"/>
              <w:color w:val="000000" w:themeColor="text1"/>
              <w:szCs w:val="28"/>
            </w:rPr>
            <w:fldChar w:fldCharType="separate"/>
          </w:r>
          <w:hyperlink w:anchor="_Toc143085822" w:history="1">
            <w:r w:rsidRPr="00EA6B9F">
              <w:rPr>
                <w:rStyle w:val="Hyperlink"/>
                <w:b w:val="0"/>
                <w:color w:val="000000" w:themeColor="text1"/>
              </w:rPr>
              <w:t>MỞ ĐẦU</w:t>
            </w:r>
            <w:r w:rsidRPr="00EA6B9F">
              <w:rPr>
                <w:b w:val="0"/>
                <w:webHidden/>
                <w:color w:val="000000" w:themeColor="text1"/>
                <w:szCs w:val="28"/>
              </w:rPr>
              <w:tab/>
            </w:r>
            <w:r w:rsidRPr="00EA6B9F">
              <w:rPr>
                <w:b w:val="0"/>
                <w:webHidden/>
                <w:color w:val="000000" w:themeColor="text1"/>
                <w:szCs w:val="28"/>
              </w:rPr>
              <w:fldChar w:fldCharType="begin"/>
            </w:r>
            <w:r w:rsidRPr="00EA6B9F">
              <w:rPr>
                <w:b w:val="0"/>
                <w:webHidden/>
                <w:color w:val="000000" w:themeColor="text1"/>
                <w:szCs w:val="28"/>
              </w:rPr>
              <w:instrText xml:space="preserve"> PAGEREF _Toc143085822 \h </w:instrText>
            </w:r>
            <w:r w:rsidRPr="00EA6B9F">
              <w:rPr>
                <w:b w:val="0"/>
                <w:webHidden/>
                <w:color w:val="000000" w:themeColor="text1"/>
                <w:szCs w:val="28"/>
              </w:rPr>
            </w:r>
            <w:r w:rsidRPr="00EA6B9F">
              <w:rPr>
                <w:b w:val="0"/>
                <w:webHidden/>
                <w:color w:val="000000" w:themeColor="text1"/>
                <w:szCs w:val="28"/>
              </w:rPr>
              <w:fldChar w:fldCharType="separate"/>
            </w:r>
            <w:r w:rsidRPr="00EA6B9F">
              <w:rPr>
                <w:b w:val="0"/>
                <w:webHidden/>
                <w:color w:val="000000" w:themeColor="text1"/>
                <w:szCs w:val="28"/>
              </w:rPr>
              <w:t>1</w:t>
            </w:r>
            <w:r w:rsidRPr="00EA6B9F">
              <w:rPr>
                <w:b w:val="0"/>
                <w:webHidden/>
                <w:color w:val="000000" w:themeColor="text1"/>
                <w:szCs w:val="28"/>
              </w:rPr>
              <w:fldChar w:fldCharType="end"/>
            </w:r>
          </w:hyperlink>
        </w:p>
        <w:p w14:paraId="05D4033C" w14:textId="77777777" w:rsidR="00000000" w:rsidRPr="00EA6B9F" w:rsidRDefault="00000000" w:rsidP="00EA6B9F">
          <w:pPr>
            <w:pStyle w:val="TOC2"/>
            <w:jc w:val="both"/>
            <w:rPr>
              <w:rFonts w:eastAsiaTheme="minorEastAsia"/>
              <w:color w:val="000000" w:themeColor="text1"/>
              <w:szCs w:val="28"/>
            </w:rPr>
          </w:pPr>
          <w:hyperlink w:anchor="_Toc143085823" w:history="1">
            <w:r w:rsidR="001A0F21" w:rsidRPr="00EA6B9F">
              <w:rPr>
                <w:rStyle w:val="Hyperlink"/>
                <w:color w:val="000000" w:themeColor="text1"/>
              </w:rPr>
              <w:t>1. Sự cần thiết</w:t>
            </w:r>
            <w:r w:rsidR="001A0F21" w:rsidRPr="00EA6B9F">
              <w:rPr>
                <w:webHidden/>
                <w:color w:val="000000" w:themeColor="text1"/>
                <w:szCs w:val="28"/>
              </w:rPr>
              <w:tab/>
            </w:r>
            <w:r w:rsidR="001A0F21" w:rsidRPr="00EA6B9F">
              <w:rPr>
                <w:webHidden/>
                <w:color w:val="000000" w:themeColor="text1"/>
                <w:szCs w:val="28"/>
              </w:rPr>
              <w:fldChar w:fldCharType="begin"/>
            </w:r>
            <w:r w:rsidR="001A0F21" w:rsidRPr="00EA6B9F">
              <w:rPr>
                <w:webHidden/>
                <w:color w:val="000000" w:themeColor="text1"/>
                <w:szCs w:val="28"/>
              </w:rPr>
              <w:instrText xml:space="preserve"> PAGEREF _Toc143085823 \h </w:instrText>
            </w:r>
            <w:r w:rsidR="001A0F21" w:rsidRPr="00EA6B9F">
              <w:rPr>
                <w:webHidden/>
                <w:color w:val="000000" w:themeColor="text1"/>
                <w:szCs w:val="28"/>
              </w:rPr>
            </w:r>
            <w:r w:rsidR="001A0F21" w:rsidRPr="00EA6B9F">
              <w:rPr>
                <w:webHidden/>
                <w:color w:val="000000" w:themeColor="text1"/>
                <w:szCs w:val="28"/>
              </w:rPr>
              <w:fldChar w:fldCharType="separate"/>
            </w:r>
            <w:r w:rsidR="001A0F21" w:rsidRPr="00EA6B9F">
              <w:rPr>
                <w:webHidden/>
                <w:color w:val="000000" w:themeColor="text1"/>
                <w:szCs w:val="28"/>
              </w:rPr>
              <w:t>1</w:t>
            </w:r>
            <w:r w:rsidR="001A0F21" w:rsidRPr="00EA6B9F">
              <w:rPr>
                <w:webHidden/>
                <w:color w:val="000000" w:themeColor="text1"/>
                <w:szCs w:val="28"/>
              </w:rPr>
              <w:fldChar w:fldCharType="end"/>
            </w:r>
          </w:hyperlink>
        </w:p>
        <w:p w14:paraId="318CCA99" w14:textId="77777777" w:rsidR="00000000" w:rsidRPr="00EA6B9F" w:rsidRDefault="00000000" w:rsidP="00EA6B9F">
          <w:pPr>
            <w:pStyle w:val="TOC2"/>
            <w:jc w:val="both"/>
            <w:rPr>
              <w:rFonts w:eastAsiaTheme="minorEastAsia"/>
              <w:color w:val="000000" w:themeColor="text1"/>
              <w:szCs w:val="28"/>
            </w:rPr>
          </w:pPr>
          <w:hyperlink w:anchor="_Toc143085824" w:history="1">
            <w:r w:rsidR="001A0F21" w:rsidRPr="00EA6B9F">
              <w:rPr>
                <w:rStyle w:val="Hyperlink"/>
                <w:color w:val="000000" w:themeColor="text1"/>
              </w:rPr>
              <w:t>2.  Căn cứ pháp lý</w:t>
            </w:r>
            <w:r w:rsidR="001A0F21" w:rsidRPr="00EA6B9F">
              <w:rPr>
                <w:webHidden/>
                <w:color w:val="000000" w:themeColor="text1"/>
                <w:szCs w:val="28"/>
              </w:rPr>
              <w:tab/>
            </w:r>
            <w:r w:rsidR="001A0F21" w:rsidRPr="00EA6B9F">
              <w:rPr>
                <w:webHidden/>
                <w:color w:val="000000" w:themeColor="text1"/>
                <w:szCs w:val="28"/>
              </w:rPr>
              <w:fldChar w:fldCharType="begin"/>
            </w:r>
            <w:r w:rsidR="001A0F21" w:rsidRPr="00EA6B9F">
              <w:rPr>
                <w:webHidden/>
                <w:color w:val="000000" w:themeColor="text1"/>
                <w:szCs w:val="28"/>
              </w:rPr>
              <w:instrText xml:space="preserve"> PAGEREF _Toc143085824 \h </w:instrText>
            </w:r>
            <w:r w:rsidR="001A0F21" w:rsidRPr="00EA6B9F">
              <w:rPr>
                <w:webHidden/>
                <w:color w:val="000000" w:themeColor="text1"/>
                <w:szCs w:val="28"/>
              </w:rPr>
            </w:r>
            <w:r w:rsidR="001A0F21" w:rsidRPr="00EA6B9F">
              <w:rPr>
                <w:webHidden/>
                <w:color w:val="000000" w:themeColor="text1"/>
                <w:szCs w:val="28"/>
              </w:rPr>
              <w:fldChar w:fldCharType="separate"/>
            </w:r>
            <w:r w:rsidR="001A0F21" w:rsidRPr="00EA6B9F">
              <w:rPr>
                <w:webHidden/>
                <w:color w:val="000000" w:themeColor="text1"/>
                <w:szCs w:val="28"/>
              </w:rPr>
              <w:t>2</w:t>
            </w:r>
            <w:r w:rsidR="001A0F21" w:rsidRPr="00EA6B9F">
              <w:rPr>
                <w:webHidden/>
                <w:color w:val="000000" w:themeColor="text1"/>
                <w:szCs w:val="28"/>
              </w:rPr>
              <w:fldChar w:fldCharType="end"/>
            </w:r>
          </w:hyperlink>
        </w:p>
        <w:p w14:paraId="01451319" w14:textId="77777777" w:rsidR="00000000" w:rsidRPr="00EA6B9F" w:rsidRDefault="00000000" w:rsidP="00EA6B9F">
          <w:pPr>
            <w:pStyle w:val="TOC2"/>
            <w:jc w:val="both"/>
            <w:rPr>
              <w:rFonts w:eastAsiaTheme="minorEastAsia"/>
              <w:color w:val="000000" w:themeColor="text1"/>
              <w:szCs w:val="28"/>
            </w:rPr>
          </w:pPr>
          <w:hyperlink w:anchor="_Toc143085825" w:history="1">
            <w:r w:rsidR="001A0F21" w:rsidRPr="00EA6B9F">
              <w:rPr>
                <w:rStyle w:val="Hyperlink"/>
                <w:color w:val="000000" w:themeColor="text1"/>
              </w:rPr>
              <w:t>3. Phạm vi nghiên cứu</w:t>
            </w:r>
            <w:r w:rsidR="001A0F21" w:rsidRPr="00EA6B9F">
              <w:rPr>
                <w:webHidden/>
                <w:color w:val="000000" w:themeColor="text1"/>
                <w:szCs w:val="28"/>
              </w:rPr>
              <w:tab/>
            </w:r>
            <w:r w:rsidR="001A0F21" w:rsidRPr="00EA6B9F">
              <w:rPr>
                <w:webHidden/>
                <w:color w:val="000000" w:themeColor="text1"/>
                <w:szCs w:val="28"/>
              </w:rPr>
              <w:fldChar w:fldCharType="begin"/>
            </w:r>
            <w:r w:rsidR="001A0F21" w:rsidRPr="00EA6B9F">
              <w:rPr>
                <w:webHidden/>
                <w:color w:val="000000" w:themeColor="text1"/>
                <w:szCs w:val="28"/>
              </w:rPr>
              <w:instrText xml:space="preserve"> PAGEREF _Toc143085825 \h </w:instrText>
            </w:r>
            <w:r w:rsidR="001A0F21" w:rsidRPr="00EA6B9F">
              <w:rPr>
                <w:webHidden/>
                <w:color w:val="000000" w:themeColor="text1"/>
                <w:szCs w:val="28"/>
              </w:rPr>
            </w:r>
            <w:r w:rsidR="001A0F21" w:rsidRPr="00EA6B9F">
              <w:rPr>
                <w:webHidden/>
                <w:color w:val="000000" w:themeColor="text1"/>
                <w:szCs w:val="28"/>
              </w:rPr>
              <w:fldChar w:fldCharType="separate"/>
            </w:r>
            <w:r w:rsidR="001A0F21" w:rsidRPr="00EA6B9F">
              <w:rPr>
                <w:webHidden/>
                <w:color w:val="000000" w:themeColor="text1"/>
                <w:szCs w:val="28"/>
              </w:rPr>
              <w:t>3</w:t>
            </w:r>
            <w:r w:rsidR="001A0F21" w:rsidRPr="00EA6B9F">
              <w:rPr>
                <w:webHidden/>
                <w:color w:val="000000" w:themeColor="text1"/>
                <w:szCs w:val="28"/>
              </w:rPr>
              <w:fldChar w:fldCharType="end"/>
            </w:r>
          </w:hyperlink>
        </w:p>
        <w:p w14:paraId="51FA4C72" w14:textId="77777777" w:rsidR="00000000" w:rsidRPr="00EA6B9F" w:rsidRDefault="00000000" w:rsidP="00EA6B9F">
          <w:pPr>
            <w:pStyle w:val="TOC2"/>
            <w:jc w:val="both"/>
            <w:rPr>
              <w:rFonts w:eastAsiaTheme="minorEastAsia"/>
              <w:color w:val="000000" w:themeColor="text1"/>
              <w:szCs w:val="28"/>
            </w:rPr>
          </w:pPr>
          <w:hyperlink w:anchor="_Toc143085826" w:history="1">
            <w:r w:rsidR="001A0F21" w:rsidRPr="00EA6B9F">
              <w:rPr>
                <w:rStyle w:val="Hyperlink"/>
                <w:color w:val="000000" w:themeColor="text1"/>
              </w:rPr>
              <w:t>4. Mục tiêu và yêu cầu</w:t>
            </w:r>
            <w:r w:rsidR="001A0F21" w:rsidRPr="00EA6B9F">
              <w:rPr>
                <w:webHidden/>
                <w:color w:val="000000" w:themeColor="text1"/>
                <w:szCs w:val="28"/>
              </w:rPr>
              <w:tab/>
            </w:r>
            <w:r w:rsidR="001A0F21" w:rsidRPr="00EA6B9F">
              <w:rPr>
                <w:webHidden/>
                <w:color w:val="000000" w:themeColor="text1"/>
                <w:szCs w:val="28"/>
              </w:rPr>
              <w:fldChar w:fldCharType="begin"/>
            </w:r>
            <w:r w:rsidR="001A0F21" w:rsidRPr="00EA6B9F">
              <w:rPr>
                <w:webHidden/>
                <w:color w:val="000000" w:themeColor="text1"/>
                <w:szCs w:val="28"/>
              </w:rPr>
              <w:instrText xml:space="preserve"> PAGEREF _Toc143085826 \h </w:instrText>
            </w:r>
            <w:r w:rsidR="001A0F21" w:rsidRPr="00EA6B9F">
              <w:rPr>
                <w:webHidden/>
                <w:color w:val="000000" w:themeColor="text1"/>
                <w:szCs w:val="28"/>
              </w:rPr>
            </w:r>
            <w:r w:rsidR="001A0F21" w:rsidRPr="00EA6B9F">
              <w:rPr>
                <w:webHidden/>
                <w:color w:val="000000" w:themeColor="text1"/>
                <w:szCs w:val="28"/>
              </w:rPr>
              <w:fldChar w:fldCharType="separate"/>
            </w:r>
            <w:r w:rsidR="001A0F21" w:rsidRPr="00EA6B9F">
              <w:rPr>
                <w:webHidden/>
                <w:color w:val="000000" w:themeColor="text1"/>
                <w:szCs w:val="28"/>
              </w:rPr>
              <w:t>3</w:t>
            </w:r>
            <w:r w:rsidR="001A0F21" w:rsidRPr="00EA6B9F">
              <w:rPr>
                <w:webHidden/>
                <w:color w:val="000000" w:themeColor="text1"/>
                <w:szCs w:val="28"/>
              </w:rPr>
              <w:fldChar w:fldCharType="end"/>
            </w:r>
          </w:hyperlink>
        </w:p>
        <w:p w14:paraId="0A538B42" w14:textId="77777777" w:rsidR="00000000" w:rsidRPr="00EA6B9F" w:rsidRDefault="00000000" w:rsidP="00EA6B9F">
          <w:pPr>
            <w:pStyle w:val="TOC1"/>
            <w:rPr>
              <w:rFonts w:eastAsiaTheme="minorEastAsia"/>
              <w:b w:val="0"/>
              <w:bCs w:val="0"/>
              <w:color w:val="000000" w:themeColor="text1"/>
              <w:szCs w:val="28"/>
              <w:lang w:val="en-US"/>
            </w:rPr>
          </w:pPr>
          <w:hyperlink w:anchor="_Toc143085827" w:history="1">
            <w:r w:rsidR="001A0F21" w:rsidRPr="00EA6B9F">
              <w:rPr>
                <w:rStyle w:val="Hyperlink"/>
                <w:b w:val="0"/>
                <w:color w:val="000000" w:themeColor="text1"/>
                <w:lang w:val="vi-VN"/>
              </w:rPr>
              <w:t>CHƯƠNG I</w:t>
            </w:r>
            <w:r w:rsidR="001A0F21" w:rsidRPr="00EA6B9F">
              <w:rPr>
                <w:rStyle w:val="Hyperlink"/>
                <w:b w:val="0"/>
                <w:color w:val="000000" w:themeColor="text1"/>
              </w:rPr>
              <w:t>:</w:t>
            </w:r>
            <w:r w:rsidR="001A0F21" w:rsidRPr="00EA6B9F">
              <w:rPr>
                <w:rStyle w:val="Hyperlink"/>
                <w:b w:val="0"/>
                <w:color w:val="000000" w:themeColor="text1"/>
                <w:lang w:val="vi-VN"/>
              </w:rPr>
              <w:t xml:space="preserve"> TÁC ĐỘNG ĐIỀU KIỆN TỰ NHIÊN, KINH TẾ</w:t>
            </w:r>
            <w:r w:rsidR="001A0F21" w:rsidRPr="00EA6B9F">
              <w:rPr>
                <w:rStyle w:val="Hyperlink"/>
                <w:b w:val="0"/>
                <w:color w:val="000000" w:themeColor="text1"/>
              </w:rPr>
              <w:t xml:space="preserve"> </w:t>
            </w:r>
            <w:r w:rsidR="001A0F21" w:rsidRPr="00EA6B9F">
              <w:rPr>
                <w:rStyle w:val="Hyperlink"/>
                <w:b w:val="0"/>
                <w:color w:val="000000" w:themeColor="text1"/>
                <w:lang w:val="vi-VN"/>
              </w:rPr>
              <w:t>-</w:t>
            </w:r>
            <w:r w:rsidR="001A0F21" w:rsidRPr="00EA6B9F">
              <w:rPr>
                <w:rStyle w:val="Hyperlink"/>
                <w:b w:val="0"/>
                <w:color w:val="000000" w:themeColor="text1"/>
              </w:rPr>
              <w:t xml:space="preserve"> </w:t>
            </w:r>
            <w:r w:rsidR="001A0F21" w:rsidRPr="00EA6B9F">
              <w:rPr>
                <w:rStyle w:val="Hyperlink"/>
                <w:b w:val="0"/>
                <w:color w:val="000000" w:themeColor="text1"/>
                <w:lang w:val="vi-VN"/>
              </w:rPr>
              <w:t>XÃ HỘI</w:t>
            </w:r>
            <w:r w:rsidR="001A0F21" w:rsidRPr="00EA6B9F">
              <w:rPr>
                <w:rStyle w:val="Hyperlink"/>
                <w:b w:val="0"/>
                <w:color w:val="000000" w:themeColor="text1"/>
              </w:rPr>
              <w:t xml:space="preserve"> </w:t>
            </w:r>
            <w:r w:rsidR="001A0F21" w:rsidRPr="00EA6B9F">
              <w:rPr>
                <w:rStyle w:val="Hyperlink"/>
                <w:b w:val="0"/>
                <w:color w:val="000000" w:themeColor="text1"/>
                <w:lang w:val="vi-VN"/>
              </w:rPr>
              <w:t xml:space="preserve">TỈNH </w:t>
            </w:r>
            <w:r w:rsidR="001A0F21" w:rsidRPr="00EA6B9F">
              <w:rPr>
                <w:rStyle w:val="Hyperlink"/>
                <w:b w:val="0"/>
                <w:color w:val="000000" w:themeColor="text1"/>
              </w:rPr>
              <w:t>AN GIANG</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_Toc143085827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5</w:t>
            </w:r>
            <w:r w:rsidR="001A0F21" w:rsidRPr="00EA6B9F">
              <w:rPr>
                <w:b w:val="0"/>
                <w:webHidden/>
                <w:color w:val="000000" w:themeColor="text1"/>
                <w:szCs w:val="28"/>
              </w:rPr>
              <w:fldChar w:fldCharType="end"/>
            </w:r>
          </w:hyperlink>
        </w:p>
        <w:p w14:paraId="421219C0" w14:textId="77777777" w:rsidR="00000000" w:rsidRPr="00EA6B9F" w:rsidRDefault="00000000" w:rsidP="00EA6B9F">
          <w:pPr>
            <w:pStyle w:val="TOC2"/>
            <w:jc w:val="both"/>
            <w:rPr>
              <w:rFonts w:eastAsiaTheme="minorEastAsia"/>
              <w:color w:val="000000" w:themeColor="text1"/>
              <w:szCs w:val="28"/>
            </w:rPr>
          </w:pPr>
          <w:hyperlink w:anchor="_Toc143085828" w:history="1">
            <w:r w:rsidR="001A0F21" w:rsidRPr="00EA6B9F">
              <w:rPr>
                <w:rStyle w:val="Hyperlink"/>
                <w:color w:val="000000" w:themeColor="text1"/>
                <w:lang w:val="vi-VN"/>
              </w:rPr>
              <w:t>1. Đặc điểm tự nhiên</w:t>
            </w:r>
            <w:r w:rsidR="001A0F21" w:rsidRPr="00EA6B9F">
              <w:rPr>
                <w:webHidden/>
                <w:color w:val="000000" w:themeColor="text1"/>
                <w:szCs w:val="28"/>
              </w:rPr>
              <w:tab/>
            </w:r>
            <w:r w:rsidR="001A0F21" w:rsidRPr="00EA6B9F">
              <w:rPr>
                <w:webHidden/>
                <w:color w:val="000000" w:themeColor="text1"/>
                <w:szCs w:val="28"/>
              </w:rPr>
              <w:fldChar w:fldCharType="begin"/>
            </w:r>
            <w:r w:rsidR="001A0F21" w:rsidRPr="00EA6B9F">
              <w:rPr>
                <w:webHidden/>
                <w:color w:val="000000" w:themeColor="text1"/>
                <w:szCs w:val="28"/>
              </w:rPr>
              <w:instrText xml:space="preserve"> PAGEREF _Toc143085828 \h </w:instrText>
            </w:r>
            <w:r w:rsidR="001A0F21" w:rsidRPr="00EA6B9F">
              <w:rPr>
                <w:webHidden/>
                <w:color w:val="000000" w:themeColor="text1"/>
                <w:szCs w:val="28"/>
              </w:rPr>
            </w:r>
            <w:r w:rsidR="001A0F21" w:rsidRPr="00EA6B9F">
              <w:rPr>
                <w:webHidden/>
                <w:color w:val="000000" w:themeColor="text1"/>
                <w:szCs w:val="28"/>
              </w:rPr>
              <w:fldChar w:fldCharType="separate"/>
            </w:r>
            <w:r w:rsidR="001A0F21" w:rsidRPr="00EA6B9F">
              <w:rPr>
                <w:webHidden/>
                <w:color w:val="000000" w:themeColor="text1"/>
                <w:szCs w:val="28"/>
              </w:rPr>
              <w:t>5</w:t>
            </w:r>
            <w:r w:rsidR="001A0F21" w:rsidRPr="00EA6B9F">
              <w:rPr>
                <w:webHidden/>
                <w:color w:val="000000" w:themeColor="text1"/>
                <w:szCs w:val="28"/>
              </w:rPr>
              <w:fldChar w:fldCharType="end"/>
            </w:r>
          </w:hyperlink>
        </w:p>
        <w:p w14:paraId="4B72AC1F" w14:textId="77777777" w:rsidR="00000000" w:rsidRPr="00EA6B9F" w:rsidRDefault="00000000" w:rsidP="00EA6B9F">
          <w:pPr>
            <w:pStyle w:val="TOC3"/>
            <w:jc w:val="both"/>
            <w:rPr>
              <w:rFonts w:eastAsiaTheme="minorEastAsia"/>
              <w:b w:val="0"/>
              <w:color w:val="000000" w:themeColor="text1"/>
              <w:szCs w:val="28"/>
            </w:rPr>
          </w:pPr>
          <w:hyperlink w:anchor="_Toc143085829" w:history="1">
            <w:r w:rsidR="001A0F21" w:rsidRPr="00EA6B9F">
              <w:rPr>
                <w:rStyle w:val="Hyperlink"/>
                <w:b w:val="0"/>
                <w:iCs/>
                <w:color w:val="000000" w:themeColor="text1"/>
                <w:lang w:val="vi-VN"/>
              </w:rPr>
              <w:t>1.1. Vị trí địa lý</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_Toc143085829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5</w:t>
            </w:r>
            <w:r w:rsidR="001A0F21" w:rsidRPr="00EA6B9F">
              <w:rPr>
                <w:b w:val="0"/>
                <w:webHidden/>
                <w:color w:val="000000" w:themeColor="text1"/>
                <w:szCs w:val="28"/>
              </w:rPr>
              <w:fldChar w:fldCharType="end"/>
            </w:r>
          </w:hyperlink>
        </w:p>
        <w:p w14:paraId="09420525" w14:textId="77777777" w:rsidR="00000000" w:rsidRPr="00EA6B9F" w:rsidRDefault="00000000" w:rsidP="00EA6B9F">
          <w:pPr>
            <w:pStyle w:val="TOC3"/>
            <w:jc w:val="both"/>
            <w:rPr>
              <w:rFonts w:eastAsiaTheme="minorEastAsia"/>
              <w:b w:val="0"/>
              <w:color w:val="000000" w:themeColor="text1"/>
              <w:szCs w:val="28"/>
            </w:rPr>
          </w:pPr>
          <w:hyperlink w:anchor="_Toc143085830" w:history="1">
            <w:r w:rsidR="001A0F21" w:rsidRPr="00EA6B9F">
              <w:rPr>
                <w:rStyle w:val="Hyperlink"/>
                <w:b w:val="0"/>
                <w:iCs/>
                <w:color w:val="000000" w:themeColor="text1"/>
                <w:lang w:val="pt-BR"/>
              </w:rPr>
              <w:t>1.2. Đặc điểm địa hình, đất đai</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_Toc143085830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5</w:t>
            </w:r>
            <w:r w:rsidR="001A0F21" w:rsidRPr="00EA6B9F">
              <w:rPr>
                <w:b w:val="0"/>
                <w:webHidden/>
                <w:color w:val="000000" w:themeColor="text1"/>
                <w:szCs w:val="28"/>
              </w:rPr>
              <w:fldChar w:fldCharType="end"/>
            </w:r>
          </w:hyperlink>
        </w:p>
        <w:p w14:paraId="44CC14CA" w14:textId="77777777" w:rsidR="00000000" w:rsidRPr="00EA6B9F" w:rsidRDefault="00000000" w:rsidP="00EA6B9F">
          <w:pPr>
            <w:pStyle w:val="TOC3"/>
            <w:jc w:val="both"/>
            <w:rPr>
              <w:rFonts w:eastAsiaTheme="minorEastAsia"/>
              <w:b w:val="0"/>
              <w:color w:val="000000" w:themeColor="text1"/>
              <w:szCs w:val="28"/>
            </w:rPr>
          </w:pPr>
          <w:hyperlink w:anchor="_Toc143085831" w:history="1">
            <w:r w:rsidR="001A0F21" w:rsidRPr="00EA6B9F">
              <w:rPr>
                <w:rStyle w:val="Hyperlink"/>
                <w:b w:val="0"/>
                <w:iCs/>
                <w:color w:val="000000" w:themeColor="text1"/>
                <w:lang w:val="vi-VN"/>
              </w:rPr>
              <w:t>1.3. Đặc điểm khí hậu</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_Toc143085831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6</w:t>
            </w:r>
            <w:r w:rsidR="001A0F21" w:rsidRPr="00EA6B9F">
              <w:rPr>
                <w:b w:val="0"/>
                <w:webHidden/>
                <w:color w:val="000000" w:themeColor="text1"/>
                <w:szCs w:val="28"/>
              </w:rPr>
              <w:fldChar w:fldCharType="end"/>
            </w:r>
          </w:hyperlink>
        </w:p>
        <w:p w14:paraId="644653A3" w14:textId="77777777" w:rsidR="00000000" w:rsidRPr="00EA6B9F" w:rsidRDefault="00000000" w:rsidP="00EA6B9F">
          <w:pPr>
            <w:pStyle w:val="TOC2"/>
            <w:jc w:val="both"/>
            <w:rPr>
              <w:rFonts w:eastAsiaTheme="minorEastAsia"/>
              <w:color w:val="000000" w:themeColor="text1"/>
              <w:szCs w:val="28"/>
            </w:rPr>
          </w:pPr>
          <w:hyperlink w:anchor="_Toc143085832" w:history="1">
            <w:r w:rsidR="001A0F21" w:rsidRPr="00EA6B9F">
              <w:rPr>
                <w:rStyle w:val="Hyperlink"/>
                <w:color w:val="000000" w:themeColor="text1"/>
                <w:lang w:val="pt-BR"/>
              </w:rPr>
              <w:t>2. Đặc điểm xã hội</w:t>
            </w:r>
            <w:r w:rsidR="001A0F21" w:rsidRPr="00EA6B9F">
              <w:rPr>
                <w:webHidden/>
                <w:color w:val="000000" w:themeColor="text1"/>
                <w:szCs w:val="28"/>
              </w:rPr>
              <w:tab/>
            </w:r>
            <w:r w:rsidR="001A0F21" w:rsidRPr="00EA6B9F">
              <w:rPr>
                <w:webHidden/>
                <w:color w:val="000000" w:themeColor="text1"/>
                <w:szCs w:val="28"/>
              </w:rPr>
              <w:fldChar w:fldCharType="begin"/>
            </w:r>
            <w:r w:rsidR="001A0F21" w:rsidRPr="00EA6B9F">
              <w:rPr>
                <w:webHidden/>
                <w:color w:val="000000" w:themeColor="text1"/>
                <w:szCs w:val="28"/>
              </w:rPr>
              <w:instrText xml:space="preserve"> PAGEREF _Toc143085832 \h </w:instrText>
            </w:r>
            <w:r w:rsidR="001A0F21" w:rsidRPr="00EA6B9F">
              <w:rPr>
                <w:webHidden/>
                <w:color w:val="000000" w:themeColor="text1"/>
                <w:szCs w:val="28"/>
              </w:rPr>
            </w:r>
            <w:r w:rsidR="001A0F21" w:rsidRPr="00EA6B9F">
              <w:rPr>
                <w:webHidden/>
                <w:color w:val="000000" w:themeColor="text1"/>
                <w:szCs w:val="28"/>
              </w:rPr>
              <w:fldChar w:fldCharType="separate"/>
            </w:r>
            <w:r w:rsidR="001A0F21" w:rsidRPr="00EA6B9F">
              <w:rPr>
                <w:webHidden/>
                <w:color w:val="000000" w:themeColor="text1"/>
                <w:szCs w:val="28"/>
              </w:rPr>
              <w:t>8</w:t>
            </w:r>
            <w:r w:rsidR="001A0F21" w:rsidRPr="00EA6B9F">
              <w:rPr>
                <w:webHidden/>
                <w:color w:val="000000" w:themeColor="text1"/>
                <w:szCs w:val="28"/>
              </w:rPr>
              <w:fldChar w:fldCharType="end"/>
            </w:r>
          </w:hyperlink>
        </w:p>
        <w:p w14:paraId="79036E47" w14:textId="77777777" w:rsidR="00000000" w:rsidRPr="00EA6B9F" w:rsidRDefault="00000000" w:rsidP="00EA6B9F">
          <w:pPr>
            <w:pStyle w:val="TOC3"/>
            <w:jc w:val="both"/>
            <w:rPr>
              <w:rFonts w:eastAsiaTheme="minorEastAsia"/>
              <w:b w:val="0"/>
              <w:color w:val="000000" w:themeColor="text1"/>
              <w:szCs w:val="28"/>
            </w:rPr>
          </w:pPr>
          <w:hyperlink w:anchor="_Toc143085833" w:history="1">
            <w:r w:rsidR="001A0F21" w:rsidRPr="00EA6B9F">
              <w:rPr>
                <w:rStyle w:val="Hyperlink"/>
                <w:b w:val="0"/>
                <w:iCs/>
                <w:color w:val="000000" w:themeColor="text1"/>
                <w:lang w:val="pt-BR"/>
              </w:rPr>
              <w:t>2.1. Đơn vị hành chính</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_Toc143085833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8</w:t>
            </w:r>
            <w:r w:rsidR="001A0F21" w:rsidRPr="00EA6B9F">
              <w:rPr>
                <w:b w:val="0"/>
                <w:webHidden/>
                <w:color w:val="000000" w:themeColor="text1"/>
                <w:szCs w:val="28"/>
              </w:rPr>
              <w:fldChar w:fldCharType="end"/>
            </w:r>
          </w:hyperlink>
        </w:p>
        <w:p w14:paraId="13AA805F" w14:textId="77777777" w:rsidR="00000000" w:rsidRPr="00EA6B9F" w:rsidRDefault="00000000" w:rsidP="00EA6B9F">
          <w:pPr>
            <w:pStyle w:val="TOC3"/>
            <w:jc w:val="both"/>
            <w:rPr>
              <w:rFonts w:eastAsiaTheme="minorEastAsia"/>
              <w:b w:val="0"/>
              <w:color w:val="000000" w:themeColor="text1"/>
              <w:szCs w:val="28"/>
            </w:rPr>
          </w:pPr>
          <w:hyperlink w:anchor="_Toc143085834" w:history="1">
            <w:r w:rsidR="001A0F21" w:rsidRPr="00EA6B9F">
              <w:rPr>
                <w:rStyle w:val="Hyperlink"/>
                <w:b w:val="0"/>
                <w:iCs/>
                <w:color w:val="000000" w:themeColor="text1"/>
              </w:rPr>
              <w:t>2.2. Đặc điểm phân bố dân cư</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_Toc143085834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9</w:t>
            </w:r>
            <w:r w:rsidR="001A0F21" w:rsidRPr="00EA6B9F">
              <w:rPr>
                <w:b w:val="0"/>
                <w:webHidden/>
                <w:color w:val="000000" w:themeColor="text1"/>
                <w:szCs w:val="28"/>
              </w:rPr>
              <w:fldChar w:fldCharType="end"/>
            </w:r>
          </w:hyperlink>
        </w:p>
        <w:p w14:paraId="0F0B899E" w14:textId="77777777" w:rsidR="00000000" w:rsidRPr="00EA6B9F" w:rsidRDefault="00000000" w:rsidP="00EA6B9F">
          <w:pPr>
            <w:pStyle w:val="TOC3"/>
            <w:jc w:val="both"/>
            <w:rPr>
              <w:rFonts w:eastAsiaTheme="minorEastAsia"/>
              <w:b w:val="0"/>
              <w:color w:val="000000" w:themeColor="text1"/>
              <w:szCs w:val="28"/>
            </w:rPr>
          </w:pPr>
          <w:hyperlink w:anchor="_Toc143085835" w:history="1">
            <w:r w:rsidR="001A0F21" w:rsidRPr="00EA6B9F">
              <w:rPr>
                <w:rStyle w:val="Hyperlink"/>
                <w:b w:val="0"/>
                <w:iCs/>
                <w:color w:val="000000" w:themeColor="text1"/>
              </w:rPr>
              <w:t xml:space="preserve">2.3. </w:t>
            </w:r>
            <w:r w:rsidR="001A0F21" w:rsidRPr="00EA6B9F">
              <w:rPr>
                <w:rStyle w:val="Hyperlink"/>
                <w:b w:val="0"/>
                <w:iCs/>
                <w:color w:val="000000" w:themeColor="text1"/>
                <w:lang w:val="vi-VN"/>
              </w:rPr>
              <w:t>L</w:t>
            </w:r>
            <w:r w:rsidR="001A0F21" w:rsidRPr="00EA6B9F">
              <w:rPr>
                <w:rStyle w:val="Hyperlink"/>
                <w:b w:val="0"/>
                <w:iCs/>
                <w:color w:val="000000" w:themeColor="text1"/>
              </w:rPr>
              <w:t>ao động</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_Toc143085835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10</w:t>
            </w:r>
            <w:r w:rsidR="001A0F21" w:rsidRPr="00EA6B9F">
              <w:rPr>
                <w:b w:val="0"/>
                <w:webHidden/>
                <w:color w:val="000000" w:themeColor="text1"/>
                <w:szCs w:val="28"/>
              </w:rPr>
              <w:fldChar w:fldCharType="end"/>
            </w:r>
          </w:hyperlink>
        </w:p>
        <w:p w14:paraId="48AB225A" w14:textId="77777777" w:rsidR="00000000" w:rsidRPr="00EA6B9F" w:rsidRDefault="00000000" w:rsidP="00EA6B9F">
          <w:pPr>
            <w:pStyle w:val="TOC3"/>
            <w:jc w:val="both"/>
            <w:rPr>
              <w:rFonts w:eastAsiaTheme="minorEastAsia"/>
              <w:b w:val="0"/>
              <w:color w:val="000000" w:themeColor="text1"/>
              <w:szCs w:val="28"/>
            </w:rPr>
          </w:pPr>
          <w:hyperlink w:anchor="_Toc143085836" w:history="1">
            <w:r w:rsidR="001A0F21" w:rsidRPr="00EA6B9F">
              <w:rPr>
                <w:rStyle w:val="Hyperlink"/>
                <w:b w:val="0"/>
                <w:iCs/>
                <w:color w:val="000000" w:themeColor="text1"/>
              </w:rPr>
              <w:t>2.4.</w:t>
            </w:r>
            <w:r w:rsidR="001A0F21" w:rsidRPr="00EA6B9F">
              <w:rPr>
                <w:rStyle w:val="Hyperlink"/>
                <w:b w:val="0"/>
                <w:color w:val="000000" w:themeColor="text1"/>
              </w:rPr>
              <w:t xml:space="preserve"> </w:t>
            </w:r>
            <w:r w:rsidR="001A0F21" w:rsidRPr="00EA6B9F">
              <w:rPr>
                <w:rStyle w:val="Hyperlink"/>
                <w:b w:val="0"/>
                <w:iCs/>
                <w:color w:val="000000" w:themeColor="text1"/>
              </w:rPr>
              <w:t>Ảnh hưởng của yếu tố xã hội đến phát triển nhà ở</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_Toc143085836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11</w:t>
            </w:r>
            <w:r w:rsidR="001A0F21" w:rsidRPr="00EA6B9F">
              <w:rPr>
                <w:b w:val="0"/>
                <w:webHidden/>
                <w:color w:val="000000" w:themeColor="text1"/>
                <w:szCs w:val="28"/>
              </w:rPr>
              <w:fldChar w:fldCharType="end"/>
            </w:r>
          </w:hyperlink>
        </w:p>
        <w:p w14:paraId="6851BA1F" w14:textId="77777777" w:rsidR="00000000" w:rsidRPr="00EA6B9F" w:rsidRDefault="00000000" w:rsidP="00EA6B9F">
          <w:pPr>
            <w:pStyle w:val="TOC2"/>
            <w:jc w:val="both"/>
            <w:rPr>
              <w:rFonts w:eastAsiaTheme="minorEastAsia"/>
              <w:color w:val="000000" w:themeColor="text1"/>
              <w:szCs w:val="28"/>
            </w:rPr>
          </w:pPr>
          <w:hyperlink w:anchor="_Toc143085837" w:history="1">
            <w:r w:rsidR="001A0F21" w:rsidRPr="00EA6B9F">
              <w:rPr>
                <w:rStyle w:val="Hyperlink"/>
                <w:color w:val="000000" w:themeColor="text1"/>
                <w:lang w:val="vi-VN"/>
              </w:rPr>
              <w:t>3. Hiện trạng kinh tế và</w:t>
            </w:r>
            <w:r w:rsidR="001A0F21" w:rsidRPr="00EA6B9F">
              <w:rPr>
                <w:rStyle w:val="Hyperlink"/>
                <w:color w:val="000000" w:themeColor="text1"/>
              </w:rPr>
              <w:t xml:space="preserve"> các yếu tố</w:t>
            </w:r>
            <w:r w:rsidR="001A0F21" w:rsidRPr="00EA6B9F">
              <w:rPr>
                <w:rStyle w:val="Hyperlink"/>
                <w:color w:val="000000" w:themeColor="text1"/>
                <w:lang w:val="vi-VN"/>
              </w:rPr>
              <w:t xml:space="preserve"> tác động tới phát triển nhà ở</w:t>
            </w:r>
            <w:r w:rsidR="001A0F21" w:rsidRPr="00EA6B9F">
              <w:rPr>
                <w:webHidden/>
                <w:color w:val="000000" w:themeColor="text1"/>
                <w:szCs w:val="28"/>
              </w:rPr>
              <w:tab/>
            </w:r>
            <w:r w:rsidR="001A0F21" w:rsidRPr="00EA6B9F">
              <w:rPr>
                <w:webHidden/>
                <w:color w:val="000000" w:themeColor="text1"/>
                <w:szCs w:val="28"/>
              </w:rPr>
              <w:fldChar w:fldCharType="begin"/>
            </w:r>
            <w:r w:rsidR="001A0F21" w:rsidRPr="00EA6B9F">
              <w:rPr>
                <w:webHidden/>
                <w:color w:val="000000" w:themeColor="text1"/>
                <w:szCs w:val="28"/>
              </w:rPr>
              <w:instrText xml:space="preserve"> PAGEREF _Toc143085837 \h </w:instrText>
            </w:r>
            <w:r w:rsidR="001A0F21" w:rsidRPr="00EA6B9F">
              <w:rPr>
                <w:webHidden/>
                <w:color w:val="000000" w:themeColor="text1"/>
                <w:szCs w:val="28"/>
              </w:rPr>
            </w:r>
            <w:r w:rsidR="001A0F21" w:rsidRPr="00EA6B9F">
              <w:rPr>
                <w:webHidden/>
                <w:color w:val="000000" w:themeColor="text1"/>
                <w:szCs w:val="28"/>
              </w:rPr>
              <w:fldChar w:fldCharType="separate"/>
            </w:r>
            <w:r w:rsidR="001A0F21" w:rsidRPr="00EA6B9F">
              <w:rPr>
                <w:webHidden/>
                <w:color w:val="000000" w:themeColor="text1"/>
                <w:szCs w:val="28"/>
              </w:rPr>
              <w:t>12</w:t>
            </w:r>
            <w:r w:rsidR="001A0F21" w:rsidRPr="00EA6B9F">
              <w:rPr>
                <w:webHidden/>
                <w:color w:val="000000" w:themeColor="text1"/>
                <w:szCs w:val="28"/>
              </w:rPr>
              <w:fldChar w:fldCharType="end"/>
            </w:r>
          </w:hyperlink>
        </w:p>
        <w:p w14:paraId="225E38E4" w14:textId="77777777" w:rsidR="00000000" w:rsidRPr="00EA6B9F" w:rsidRDefault="00000000" w:rsidP="00EA6B9F">
          <w:pPr>
            <w:pStyle w:val="TOC3"/>
            <w:jc w:val="both"/>
            <w:rPr>
              <w:rFonts w:eastAsiaTheme="minorEastAsia"/>
              <w:b w:val="0"/>
              <w:color w:val="000000" w:themeColor="text1"/>
              <w:szCs w:val="28"/>
            </w:rPr>
          </w:pPr>
          <w:hyperlink w:anchor="_Toc143085838" w:history="1">
            <w:r w:rsidR="001A0F21" w:rsidRPr="00EA6B9F">
              <w:rPr>
                <w:rStyle w:val="Hyperlink"/>
                <w:b w:val="0"/>
                <w:iCs/>
                <w:color w:val="000000" w:themeColor="text1"/>
                <w:lang w:val="vi-VN"/>
              </w:rPr>
              <w:t>3.1.</w:t>
            </w:r>
            <w:r w:rsidR="001A0F21" w:rsidRPr="00EA6B9F">
              <w:rPr>
                <w:rStyle w:val="Hyperlink"/>
                <w:b w:val="0"/>
                <w:color w:val="000000" w:themeColor="text1"/>
                <w:lang w:val="vi-VN"/>
              </w:rPr>
              <w:t xml:space="preserve"> </w:t>
            </w:r>
            <w:r w:rsidR="001A0F21" w:rsidRPr="00EA6B9F">
              <w:rPr>
                <w:rStyle w:val="Hyperlink"/>
                <w:b w:val="0"/>
                <w:iCs/>
                <w:color w:val="000000" w:themeColor="text1"/>
                <w:lang w:val="it-IT"/>
              </w:rPr>
              <w:t>Cơ cấu và hướng dịch chuyển kinh tế</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_Toc143085838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12</w:t>
            </w:r>
            <w:r w:rsidR="001A0F21" w:rsidRPr="00EA6B9F">
              <w:rPr>
                <w:b w:val="0"/>
                <w:webHidden/>
                <w:color w:val="000000" w:themeColor="text1"/>
                <w:szCs w:val="28"/>
              </w:rPr>
              <w:fldChar w:fldCharType="end"/>
            </w:r>
          </w:hyperlink>
        </w:p>
        <w:p w14:paraId="13B93F73" w14:textId="77777777" w:rsidR="00000000" w:rsidRPr="00EA6B9F" w:rsidRDefault="00000000" w:rsidP="00EA6B9F">
          <w:pPr>
            <w:pStyle w:val="TOC3"/>
            <w:jc w:val="both"/>
            <w:rPr>
              <w:rFonts w:eastAsiaTheme="minorEastAsia"/>
              <w:b w:val="0"/>
              <w:color w:val="000000" w:themeColor="text1"/>
              <w:szCs w:val="28"/>
            </w:rPr>
          </w:pPr>
          <w:hyperlink w:anchor="_Toc143085839" w:history="1">
            <w:r w:rsidR="001A0F21" w:rsidRPr="00EA6B9F">
              <w:rPr>
                <w:rStyle w:val="Hyperlink"/>
                <w:b w:val="0"/>
                <w:iCs/>
                <w:color w:val="000000" w:themeColor="text1"/>
                <w:lang w:val="it-IT"/>
              </w:rPr>
              <w:t>3.2. Ảnh hưởng của yếu tố xã hội đến phát triển nhà ở</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_Toc143085839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16</w:t>
            </w:r>
            <w:r w:rsidR="001A0F21" w:rsidRPr="00EA6B9F">
              <w:rPr>
                <w:b w:val="0"/>
                <w:webHidden/>
                <w:color w:val="000000" w:themeColor="text1"/>
                <w:szCs w:val="28"/>
              </w:rPr>
              <w:fldChar w:fldCharType="end"/>
            </w:r>
          </w:hyperlink>
        </w:p>
        <w:p w14:paraId="44C3D03B" w14:textId="77777777" w:rsidR="00000000" w:rsidRPr="00EA6B9F" w:rsidRDefault="00000000" w:rsidP="00EA6B9F">
          <w:pPr>
            <w:pStyle w:val="TOC3"/>
            <w:jc w:val="both"/>
            <w:rPr>
              <w:rFonts w:eastAsiaTheme="minorEastAsia"/>
              <w:b w:val="0"/>
              <w:color w:val="000000" w:themeColor="text1"/>
              <w:szCs w:val="28"/>
            </w:rPr>
          </w:pPr>
          <w:hyperlink w:anchor="_Toc143085840" w:history="1">
            <w:r w:rsidR="001A0F21" w:rsidRPr="00EA6B9F">
              <w:rPr>
                <w:rStyle w:val="Hyperlink"/>
                <w:b w:val="0"/>
                <w:iCs/>
                <w:color w:val="000000" w:themeColor="text1"/>
                <w:lang w:val="it-IT"/>
              </w:rPr>
              <w:t>3.3. Ảnh hưởng của thị trường vật liệu xây dựng, công nghệ xây dựng</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_Toc143085840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16</w:t>
            </w:r>
            <w:r w:rsidR="001A0F21" w:rsidRPr="00EA6B9F">
              <w:rPr>
                <w:b w:val="0"/>
                <w:webHidden/>
                <w:color w:val="000000" w:themeColor="text1"/>
                <w:szCs w:val="28"/>
              </w:rPr>
              <w:fldChar w:fldCharType="end"/>
            </w:r>
          </w:hyperlink>
        </w:p>
        <w:p w14:paraId="27183CC7" w14:textId="77777777" w:rsidR="00000000" w:rsidRPr="00EA6B9F" w:rsidRDefault="00000000" w:rsidP="00EA6B9F">
          <w:pPr>
            <w:pStyle w:val="TOC1"/>
            <w:rPr>
              <w:rFonts w:eastAsiaTheme="minorEastAsia"/>
              <w:b w:val="0"/>
              <w:bCs w:val="0"/>
              <w:color w:val="000000" w:themeColor="text1"/>
              <w:szCs w:val="28"/>
              <w:lang w:val="en-US"/>
            </w:rPr>
          </w:pPr>
          <w:hyperlink w:anchor="_Toc143085841" w:history="1">
            <w:r w:rsidR="001A0F21" w:rsidRPr="00EA6B9F">
              <w:rPr>
                <w:rStyle w:val="Hyperlink"/>
                <w:b w:val="0"/>
                <w:color w:val="000000" w:themeColor="text1"/>
              </w:rPr>
              <w:t>PHẦN</w:t>
            </w:r>
            <w:r w:rsidR="001A0F21" w:rsidRPr="00EA6B9F">
              <w:rPr>
                <w:rStyle w:val="Hyperlink"/>
                <w:b w:val="0"/>
                <w:color w:val="000000" w:themeColor="text1"/>
                <w:lang w:val="vi-VN"/>
              </w:rPr>
              <w:t xml:space="preserve"> II: HIỆN TRẠNG NHÀ Ở TRÊN ĐỊA BÀN TỈNH</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_Toc143085841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17</w:t>
            </w:r>
            <w:r w:rsidR="001A0F21" w:rsidRPr="00EA6B9F">
              <w:rPr>
                <w:b w:val="0"/>
                <w:webHidden/>
                <w:color w:val="000000" w:themeColor="text1"/>
                <w:szCs w:val="28"/>
              </w:rPr>
              <w:fldChar w:fldCharType="end"/>
            </w:r>
          </w:hyperlink>
        </w:p>
        <w:p w14:paraId="67E073DC" w14:textId="77777777" w:rsidR="00000000" w:rsidRPr="00EA6B9F" w:rsidRDefault="00000000" w:rsidP="00EA6B9F">
          <w:pPr>
            <w:pStyle w:val="TOC2"/>
            <w:jc w:val="both"/>
            <w:rPr>
              <w:rFonts w:eastAsiaTheme="minorEastAsia"/>
              <w:color w:val="000000" w:themeColor="text1"/>
              <w:szCs w:val="28"/>
            </w:rPr>
          </w:pPr>
          <w:hyperlink w:anchor="_Toc143085842" w:history="1">
            <w:r w:rsidR="001A0F21" w:rsidRPr="00EA6B9F">
              <w:rPr>
                <w:rStyle w:val="Hyperlink"/>
                <w:bCs/>
                <w:color w:val="000000" w:themeColor="text1"/>
                <w:lang w:val="vi-VN"/>
              </w:rPr>
              <w:t>1</w:t>
            </w:r>
            <w:r w:rsidR="001A0F21" w:rsidRPr="00EA6B9F">
              <w:rPr>
                <w:rStyle w:val="Hyperlink"/>
                <w:rFonts w:eastAsia="MS Mincho"/>
                <w:bCs/>
                <w:color w:val="000000" w:themeColor="text1"/>
                <w:lang w:val="vi-VN"/>
              </w:rPr>
              <w:t xml:space="preserve">. Hiện trạng nhà ở trên địa bàn tỉnh </w:t>
            </w:r>
            <w:r w:rsidR="001A0F21" w:rsidRPr="00EA6B9F">
              <w:rPr>
                <w:rStyle w:val="Hyperlink"/>
                <w:rFonts w:eastAsia="MS Mincho"/>
                <w:bCs/>
                <w:color w:val="000000" w:themeColor="text1"/>
              </w:rPr>
              <w:t>An Giang</w:t>
            </w:r>
            <w:r w:rsidR="001A0F21" w:rsidRPr="00EA6B9F">
              <w:rPr>
                <w:rStyle w:val="Hyperlink"/>
                <w:rFonts w:eastAsia="MS Mincho"/>
                <w:bCs/>
                <w:color w:val="000000" w:themeColor="text1"/>
                <w:lang w:val="vi-VN"/>
              </w:rPr>
              <w:t xml:space="preserve"> đến hết năm 2022</w:t>
            </w:r>
            <w:r w:rsidR="001A0F21" w:rsidRPr="00EA6B9F">
              <w:rPr>
                <w:webHidden/>
                <w:color w:val="000000" w:themeColor="text1"/>
                <w:szCs w:val="28"/>
              </w:rPr>
              <w:tab/>
            </w:r>
            <w:r w:rsidR="001A0F21" w:rsidRPr="00EA6B9F">
              <w:rPr>
                <w:webHidden/>
                <w:color w:val="000000" w:themeColor="text1"/>
                <w:szCs w:val="28"/>
              </w:rPr>
              <w:fldChar w:fldCharType="begin"/>
            </w:r>
            <w:r w:rsidR="001A0F21" w:rsidRPr="00EA6B9F">
              <w:rPr>
                <w:webHidden/>
                <w:color w:val="000000" w:themeColor="text1"/>
                <w:szCs w:val="28"/>
              </w:rPr>
              <w:instrText xml:space="preserve"> PAGEREF _Toc143085842 \h </w:instrText>
            </w:r>
            <w:r w:rsidR="001A0F21" w:rsidRPr="00EA6B9F">
              <w:rPr>
                <w:webHidden/>
                <w:color w:val="000000" w:themeColor="text1"/>
                <w:szCs w:val="28"/>
              </w:rPr>
            </w:r>
            <w:r w:rsidR="001A0F21" w:rsidRPr="00EA6B9F">
              <w:rPr>
                <w:webHidden/>
                <w:color w:val="000000" w:themeColor="text1"/>
                <w:szCs w:val="28"/>
              </w:rPr>
              <w:fldChar w:fldCharType="separate"/>
            </w:r>
            <w:r w:rsidR="001A0F21" w:rsidRPr="00EA6B9F">
              <w:rPr>
                <w:webHidden/>
                <w:color w:val="000000" w:themeColor="text1"/>
                <w:szCs w:val="28"/>
              </w:rPr>
              <w:t>17</w:t>
            </w:r>
            <w:r w:rsidR="001A0F21" w:rsidRPr="00EA6B9F">
              <w:rPr>
                <w:webHidden/>
                <w:color w:val="000000" w:themeColor="text1"/>
                <w:szCs w:val="28"/>
              </w:rPr>
              <w:fldChar w:fldCharType="end"/>
            </w:r>
          </w:hyperlink>
        </w:p>
        <w:p w14:paraId="28C9A966" w14:textId="77777777" w:rsidR="00000000" w:rsidRPr="00EA6B9F" w:rsidRDefault="00000000" w:rsidP="00EA6B9F">
          <w:pPr>
            <w:pStyle w:val="TOC3"/>
            <w:jc w:val="both"/>
            <w:rPr>
              <w:rFonts w:eastAsiaTheme="minorEastAsia"/>
              <w:b w:val="0"/>
              <w:color w:val="000000" w:themeColor="text1"/>
              <w:szCs w:val="28"/>
            </w:rPr>
          </w:pPr>
          <w:hyperlink w:anchor="_Toc143085843" w:history="1">
            <w:r w:rsidR="001A0F21" w:rsidRPr="00EA6B9F">
              <w:rPr>
                <w:rStyle w:val="Hyperlink"/>
                <w:rFonts w:eastAsia="MS Mincho"/>
                <w:b w:val="0"/>
                <w:bCs/>
                <w:color w:val="000000" w:themeColor="text1"/>
                <w:lang w:val="vi-VN"/>
              </w:rPr>
              <w:t>1.1. Số lượng và diện tích nhà ở</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_Toc143085843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17</w:t>
            </w:r>
            <w:r w:rsidR="001A0F21" w:rsidRPr="00EA6B9F">
              <w:rPr>
                <w:b w:val="0"/>
                <w:webHidden/>
                <w:color w:val="000000" w:themeColor="text1"/>
                <w:szCs w:val="28"/>
              </w:rPr>
              <w:fldChar w:fldCharType="end"/>
            </w:r>
          </w:hyperlink>
        </w:p>
        <w:p w14:paraId="5B7465CD" w14:textId="77777777" w:rsidR="00000000" w:rsidRPr="00EA6B9F" w:rsidRDefault="00000000" w:rsidP="00EA6B9F">
          <w:pPr>
            <w:pStyle w:val="TOC3"/>
            <w:jc w:val="both"/>
            <w:rPr>
              <w:rFonts w:eastAsiaTheme="minorEastAsia"/>
              <w:b w:val="0"/>
              <w:color w:val="000000" w:themeColor="text1"/>
              <w:szCs w:val="28"/>
            </w:rPr>
          </w:pPr>
          <w:hyperlink w:anchor="_Toc143085844" w:history="1">
            <w:r w:rsidR="001A0F21" w:rsidRPr="00EA6B9F">
              <w:rPr>
                <w:rStyle w:val="Hyperlink"/>
                <w:rFonts w:eastAsia="MS Mincho"/>
                <w:b w:val="0"/>
                <w:bCs/>
                <w:color w:val="000000" w:themeColor="text1"/>
                <w:lang w:val="vi-VN"/>
              </w:rPr>
              <w:t>1.2. Chất lượng nhà ở</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_Toc143085844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18</w:t>
            </w:r>
            <w:r w:rsidR="001A0F21" w:rsidRPr="00EA6B9F">
              <w:rPr>
                <w:b w:val="0"/>
                <w:webHidden/>
                <w:color w:val="000000" w:themeColor="text1"/>
                <w:szCs w:val="28"/>
              </w:rPr>
              <w:fldChar w:fldCharType="end"/>
            </w:r>
          </w:hyperlink>
        </w:p>
        <w:p w14:paraId="1B7248B6" w14:textId="77777777" w:rsidR="00000000" w:rsidRPr="00EA6B9F" w:rsidRDefault="00000000" w:rsidP="00EA6B9F">
          <w:pPr>
            <w:pStyle w:val="TOC3"/>
            <w:jc w:val="both"/>
            <w:rPr>
              <w:rFonts w:eastAsiaTheme="minorEastAsia"/>
              <w:b w:val="0"/>
              <w:color w:val="000000" w:themeColor="text1"/>
              <w:szCs w:val="28"/>
            </w:rPr>
          </w:pPr>
          <w:hyperlink w:anchor="_Toc143085845" w:history="1">
            <w:r w:rsidR="001A0F21" w:rsidRPr="00EA6B9F">
              <w:rPr>
                <w:rStyle w:val="Hyperlink"/>
                <w:b w:val="0"/>
                <w:bCs/>
                <w:color w:val="000000" w:themeColor="text1"/>
              </w:rPr>
              <w:t>1.3. Thực trạng về công tác quy hoạch sử dụng đất và quy hoạch xây dựng liên quan đến phát triển nhà ở</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_Toc143085845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18</w:t>
            </w:r>
            <w:r w:rsidR="001A0F21" w:rsidRPr="00EA6B9F">
              <w:rPr>
                <w:b w:val="0"/>
                <w:webHidden/>
                <w:color w:val="000000" w:themeColor="text1"/>
                <w:szCs w:val="28"/>
              </w:rPr>
              <w:fldChar w:fldCharType="end"/>
            </w:r>
          </w:hyperlink>
        </w:p>
        <w:p w14:paraId="0A5C1C6D" w14:textId="77777777" w:rsidR="00000000" w:rsidRPr="00EA6B9F" w:rsidRDefault="00000000" w:rsidP="00EA6B9F">
          <w:pPr>
            <w:pStyle w:val="TOC3"/>
            <w:jc w:val="both"/>
            <w:rPr>
              <w:rFonts w:eastAsiaTheme="minorEastAsia"/>
              <w:b w:val="0"/>
              <w:color w:val="000000" w:themeColor="text1"/>
              <w:szCs w:val="28"/>
            </w:rPr>
          </w:pPr>
          <w:hyperlink w:anchor="_Toc143085846" w:history="1">
            <w:r w:rsidR="001A0F21" w:rsidRPr="00EA6B9F">
              <w:rPr>
                <w:rStyle w:val="Hyperlink"/>
                <w:b w:val="0"/>
                <w:bCs/>
                <w:color w:val="000000" w:themeColor="text1"/>
              </w:rPr>
              <w:t>1.4. Thực trạng công tác phát triển và quản lý nhà ở</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_Toc143085846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19</w:t>
            </w:r>
            <w:r w:rsidR="001A0F21" w:rsidRPr="00EA6B9F">
              <w:rPr>
                <w:b w:val="0"/>
                <w:webHidden/>
                <w:color w:val="000000" w:themeColor="text1"/>
                <w:szCs w:val="28"/>
              </w:rPr>
              <w:fldChar w:fldCharType="end"/>
            </w:r>
          </w:hyperlink>
        </w:p>
        <w:p w14:paraId="0ABB3ED1" w14:textId="77777777" w:rsidR="00000000" w:rsidRPr="00EA6B9F" w:rsidRDefault="00000000" w:rsidP="00EA6B9F">
          <w:pPr>
            <w:pStyle w:val="TOC3"/>
            <w:jc w:val="both"/>
            <w:rPr>
              <w:rFonts w:eastAsiaTheme="minorEastAsia"/>
              <w:b w:val="0"/>
              <w:color w:val="000000" w:themeColor="text1"/>
              <w:szCs w:val="28"/>
            </w:rPr>
          </w:pPr>
          <w:hyperlink w:anchor="_Toc143085847" w:history="1">
            <w:r w:rsidR="001A0F21" w:rsidRPr="00EA6B9F">
              <w:rPr>
                <w:rStyle w:val="Hyperlink"/>
                <w:b w:val="0"/>
                <w:bCs/>
                <w:color w:val="000000" w:themeColor="text1"/>
              </w:rPr>
              <w:t>1.5. Thực trạng nhà ở của nhóm đối tượng được hưởng chính sách hỗ trợ về nhà ở xã hội</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_Toc143085847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22</w:t>
            </w:r>
            <w:r w:rsidR="001A0F21" w:rsidRPr="00EA6B9F">
              <w:rPr>
                <w:b w:val="0"/>
                <w:webHidden/>
                <w:color w:val="000000" w:themeColor="text1"/>
                <w:szCs w:val="28"/>
              </w:rPr>
              <w:fldChar w:fldCharType="end"/>
            </w:r>
          </w:hyperlink>
        </w:p>
        <w:p w14:paraId="4C659AC3" w14:textId="77777777" w:rsidR="00000000" w:rsidRPr="00EA6B9F" w:rsidRDefault="00000000" w:rsidP="00EA6B9F">
          <w:pPr>
            <w:pStyle w:val="TOC3"/>
            <w:jc w:val="both"/>
            <w:rPr>
              <w:rFonts w:eastAsiaTheme="minorEastAsia"/>
              <w:b w:val="0"/>
              <w:color w:val="000000" w:themeColor="text1"/>
              <w:szCs w:val="28"/>
            </w:rPr>
          </w:pPr>
          <w:hyperlink w:anchor="_Toc143085848" w:history="1">
            <w:r w:rsidR="001A0F21" w:rsidRPr="00EA6B9F">
              <w:rPr>
                <w:rStyle w:val="Hyperlink"/>
                <w:b w:val="0"/>
                <w:bCs/>
                <w:color w:val="000000" w:themeColor="text1"/>
              </w:rPr>
              <w:t>1.6. Thực trạng thị trường bất động sản phân khúc nhà ở</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_Toc143085848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28</w:t>
            </w:r>
            <w:r w:rsidR="001A0F21" w:rsidRPr="00EA6B9F">
              <w:rPr>
                <w:b w:val="0"/>
                <w:webHidden/>
                <w:color w:val="000000" w:themeColor="text1"/>
                <w:szCs w:val="28"/>
              </w:rPr>
              <w:fldChar w:fldCharType="end"/>
            </w:r>
          </w:hyperlink>
        </w:p>
        <w:p w14:paraId="70EF0593" w14:textId="77777777" w:rsidR="00000000" w:rsidRPr="00EA6B9F" w:rsidRDefault="00000000" w:rsidP="00EA6B9F">
          <w:pPr>
            <w:pStyle w:val="TOC2"/>
            <w:jc w:val="both"/>
            <w:rPr>
              <w:rFonts w:eastAsiaTheme="minorEastAsia"/>
              <w:color w:val="000000" w:themeColor="text1"/>
              <w:szCs w:val="28"/>
            </w:rPr>
          </w:pPr>
          <w:hyperlink w:anchor="_Toc143085849" w:history="1">
            <w:r w:rsidR="001A0F21" w:rsidRPr="00EA6B9F">
              <w:rPr>
                <w:rStyle w:val="Hyperlink"/>
                <w:bCs/>
                <w:color w:val="000000" w:themeColor="text1"/>
                <w:lang w:val="vi-VN"/>
              </w:rPr>
              <w:t>2</w:t>
            </w:r>
            <w:r w:rsidR="001A0F21" w:rsidRPr="00EA6B9F">
              <w:rPr>
                <w:rStyle w:val="Hyperlink"/>
                <w:rFonts w:eastAsia="MS Mincho"/>
                <w:bCs/>
                <w:color w:val="000000" w:themeColor="text1"/>
                <w:lang w:val="nl-NL"/>
              </w:rPr>
              <w:t>. Đánh giá chung về thực trạng nhà ở trên địa bàn tỉnh</w:t>
            </w:r>
            <w:r w:rsidR="001A0F21" w:rsidRPr="00EA6B9F">
              <w:rPr>
                <w:webHidden/>
                <w:color w:val="000000" w:themeColor="text1"/>
                <w:szCs w:val="28"/>
              </w:rPr>
              <w:tab/>
            </w:r>
            <w:r w:rsidR="001A0F21" w:rsidRPr="00EA6B9F">
              <w:rPr>
                <w:webHidden/>
                <w:color w:val="000000" w:themeColor="text1"/>
                <w:szCs w:val="28"/>
              </w:rPr>
              <w:fldChar w:fldCharType="begin"/>
            </w:r>
            <w:r w:rsidR="001A0F21" w:rsidRPr="00EA6B9F">
              <w:rPr>
                <w:webHidden/>
                <w:color w:val="000000" w:themeColor="text1"/>
                <w:szCs w:val="28"/>
              </w:rPr>
              <w:instrText xml:space="preserve"> PAGEREF _Toc143085849 \h </w:instrText>
            </w:r>
            <w:r w:rsidR="001A0F21" w:rsidRPr="00EA6B9F">
              <w:rPr>
                <w:webHidden/>
                <w:color w:val="000000" w:themeColor="text1"/>
                <w:szCs w:val="28"/>
              </w:rPr>
            </w:r>
            <w:r w:rsidR="001A0F21" w:rsidRPr="00EA6B9F">
              <w:rPr>
                <w:webHidden/>
                <w:color w:val="000000" w:themeColor="text1"/>
                <w:szCs w:val="28"/>
              </w:rPr>
              <w:fldChar w:fldCharType="separate"/>
            </w:r>
            <w:r w:rsidR="001A0F21" w:rsidRPr="00EA6B9F">
              <w:rPr>
                <w:webHidden/>
                <w:color w:val="000000" w:themeColor="text1"/>
                <w:szCs w:val="28"/>
              </w:rPr>
              <w:t>29</w:t>
            </w:r>
            <w:r w:rsidR="001A0F21" w:rsidRPr="00EA6B9F">
              <w:rPr>
                <w:webHidden/>
                <w:color w:val="000000" w:themeColor="text1"/>
                <w:szCs w:val="28"/>
              </w:rPr>
              <w:fldChar w:fldCharType="end"/>
            </w:r>
          </w:hyperlink>
        </w:p>
        <w:p w14:paraId="1CB5D755" w14:textId="77777777" w:rsidR="00000000" w:rsidRPr="00EA6B9F" w:rsidRDefault="00000000" w:rsidP="00EA6B9F">
          <w:pPr>
            <w:pStyle w:val="TOC3"/>
            <w:jc w:val="both"/>
            <w:rPr>
              <w:rFonts w:eastAsiaTheme="minorEastAsia"/>
              <w:b w:val="0"/>
              <w:color w:val="000000" w:themeColor="text1"/>
              <w:szCs w:val="28"/>
            </w:rPr>
          </w:pPr>
          <w:hyperlink w:anchor="_Toc143085850" w:history="1">
            <w:r w:rsidR="001A0F21" w:rsidRPr="00EA6B9F">
              <w:rPr>
                <w:rStyle w:val="Hyperlink"/>
                <w:rFonts w:eastAsia="MS Mincho"/>
                <w:b w:val="0"/>
                <w:bCs/>
                <w:color w:val="000000" w:themeColor="text1"/>
                <w:lang w:val="vi-VN"/>
              </w:rPr>
              <w:t>2.1. Kết quả đạt được</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_Toc143085850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29</w:t>
            </w:r>
            <w:r w:rsidR="001A0F21" w:rsidRPr="00EA6B9F">
              <w:rPr>
                <w:b w:val="0"/>
                <w:webHidden/>
                <w:color w:val="000000" w:themeColor="text1"/>
                <w:szCs w:val="28"/>
              </w:rPr>
              <w:fldChar w:fldCharType="end"/>
            </w:r>
          </w:hyperlink>
        </w:p>
        <w:p w14:paraId="0712A655" w14:textId="77777777" w:rsidR="00000000" w:rsidRPr="00EA6B9F" w:rsidRDefault="00000000" w:rsidP="00EA6B9F">
          <w:pPr>
            <w:pStyle w:val="TOC3"/>
            <w:jc w:val="both"/>
            <w:rPr>
              <w:rFonts w:eastAsiaTheme="minorEastAsia"/>
              <w:b w:val="0"/>
              <w:color w:val="000000" w:themeColor="text1"/>
              <w:szCs w:val="28"/>
            </w:rPr>
          </w:pPr>
          <w:hyperlink w:anchor="_Toc143085851" w:history="1">
            <w:r w:rsidR="001A0F21" w:rsidRPr="00EA6B9F">
              <w:rPr>
                <w:rStyle w:val="Hyperlink"/>
                <w:rFonts w:eastAsia="MS Mincho"/>
                <w:b w:val="0"/>
                <w:bCs/>
                <w:color w:val="000000" w:themeColor="text1"/>
                <w:lang w:val="vi-VN"/>
              </w:rPr>
              <w:t>2.2. Tồn tại, vướng mắc</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_Toc143085851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30</w:t>
            </w:r>
            <w:r w:rsidR="001A0F21" w:rsidRPr="00EA6B9F">
              <w:rPr>
                <w:b w:val="0"/>
                <w:webHidden/>
                <w:color w:val="000000" w:themeColor="text1"/>
                <w:szCs w:val="28"/>
              </w:rPr>
              <w:fldChar w:fldCharType="end"/>
            </w:r>
          </w:hyperlink>
        </w:p>
        <w:p w14:paraId="7183C52C" w14:textId="77777777" w:rsidR="00000000" w:rsidRPr="00EA6B9F" w:rsidRDefault="00000000" w:rsidP="00EA6B9F">
          <w:pPr>
            <w:pStyle w:val="TOC3"/>
            <w:jc w:val="both"/>
            <w:rPr>
              <w:rFonts w:eastAsiaTheme="minorEastAsia"/>
              <w:b w:val="0"/>
              <w:color w:val="000000" w:themeColor="text1"/>
              <w:szCs w:val="28"/>
            </w:rPr>
          </w:pPr>
          <w:hyperlink w:anchor="_Toc143085852" w:history="1">
            <w:r w:rsidR="001A0F21" w:rsidRPr="00EA6B9F">
              <w:rPr>
                <w:rStyle w:val="Hyperlink"/>
                <w:rFonts w:eastAsia="MS Mincho"/>
                <w:b w:val="0"/>
                <w:bCs/>
                <w:color w:val="000000" w:themeColor="text1"/>
                <w:lang w:val="vi-VN"/>
              </w:rPr>
              <w:t>2.3. Nguyên nhân, tồn tại, hạn chế</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_Toc143085852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34</w:t>
            </w:r>
            <w:r w:rsidR="001A0F21" w:rsidRPr="00EA6B9F">
              <w:rPr>
                <w:b w:val="0"/>
                <w:webHidden/>
                <w:color w:val="000000" w:themeColor="text1"/>
                <w:szCs w:val="28"/>
              </w:rPr>
              <w:fldChar w:fldCharType="end"/>
            </w:r>
          </w:hyperlink>
        </w:p>
        <w:p w14:paraId="67300EF6" w14:textId="77777777" w:rsidR="00000000" w:rsidRPr="00EA6B9F" w:rsidRDefault="00000000" w:rsidP="00EA6B9F">
          <w:pPr>
            <w:pStyle w:val="TOC1"/>
            <w:rPr>
              <w:rFonts w:eastAsiaTheme="minorEastAsia"/>
              <w:b w:val="0"/>
              <w:bCs w:val="0"/>
              <w:color w:val="000000" w:themeColor="text1"/>
              <w:szCs w:val="28"/>
              <w:lang w:val="en-US"/>
            </w:rPr>
          </w:pPr>
          <w:hyperlink w:anchor="_Toc143085853" w:history="1">
            <w:r w:rsidR="001A0F21" w:rsidRPr="00EA6B9F">
              <w:rPr>
                <w:rStyle w:val="Hyperlink"/>
                <w:b w:val="0"/>
                <w:color w:val="000000" w:themeColor="text1"/>
              </w:rPr>
              <w:t>CHƯƠNG III: DỰ BÁO NHU CẦU NHÀ Ở TỈNH AN GIANG GIAI ĐOẠN 2021-2030</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_Toc143085853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36</w:t>
            </w:r>
            <w:r w:rsidR="001A0F21" w:rsidRPr="00EA6B9F">
              <w:rPr>
                <w:b w:val="0"/>
                <w:webHidden/>
                <w:color w:val="000000" w:themeColor="text1"/>
                <w:szCs w:val="28"/>
              </w:rPr>
              <w:fldChar w:fldCharType="end"/>
            </w:r>
          </w:hyperlink>
        </w:p>
        <w:p w14:paraId="39BAD573" w14:textId="77777777" w:rsidR="00000000" w:rsidRPr="00EA6B9F" w:rsidRDefault="00000000" w:rsidP="00EA6B9F">
          <w:pPr>
            <w:pStyle w:val="TOC2"/>
            <w:jc w:val="both"/>
            <w:rPr>
              <w:rFonts w:eastAsiaTheme="minorEastAsia"/>
              <w:color w:val="000000" w:themeColor="text1"/>
              <w:szCs w:val="28"/>
            </w:rPr>
          </w:pPr>
          <w:hyperlink w:anchor="_Toc143085854" w:history="1">
            <w:r w:rsidR="001A0F21" w:rsidRPr="00EA6B9F">
              <w:rPr>
                <w:rStyle w:val="Hyperlink"/>
                <w:color w:val="000000" w:themeColor="text1"/>
              </w:rPr>
              <w:t>1. Cơ sở dự báo nhu cầu nhà ở của tỉnh</w:t>
            </w:r>
            <w:r w:rsidR="001A0F21" w:rsidRPr="00EA6B9F">
              <w:rPr>
                <w:webHidden/>
                <w:color w:val="000000" w:themeColor="text1"/>
                <w:szCs w:val="28"/>
              </w:rPr>
              <w:tab/>
            </w:r>
            <w:r w:rsidR="001A0F21" w:rsidRPr="00EA6B9F">
              <w:rPr>
                <w:webHidden/>
                <w:color w:val="000000" w:themeColor="text1"/>
                <w:szCs w:val="28"/>
              </w:rPr>
              <w:fldChar w:fldCharType="begin"/>
            </w:r>
            <w:r w:rsidR="001A0F21" w:rsidRPr="00EA6B9F">
              <w:rPr>
                <w:webHidden/>
                <w:color w:val="000000" w:themeColor="text1"/>
                <w:szCs w:val="28"/>
              </w:rPr>
              <w:instrText xml:space="preserve"> PAGEREF _Toc143085854 \h </w:instrText>
            </w:r>
            <w:r w:rsidR="001A0F21" w:rsidRPr="00EA6B9F">
              <w:rPr>
                <w:webHidden/>
                <w:color w:val="000000" w:themeColor="text1"/>
                <w:szCs w:val="28"/>
              </w:rPr>
            </w:r>
            <w:r w:rsidR="001A0F21" w:rsidRPr="00EA6B9F">
              <w:rPr>
                <w:webHidden/>
                <w:color w:val="000000" w:themeColor="text1"/>
                <w:szCs w:val="28"/>
              </w:rPr>
              <w:fldChar w:fldCharType="separate"/>
            </w:r>
            <w:r w:rsidR="001A0F21" w:rsidRPr="00EA6B9F">
              <w:rPr>
                <w:webHidden/>
                <w:color w:val="000000" w:themeColor="text1"/>
                <w:szCs w:val="28"/>
              </w:rPr>
              <w:t>36</w:t>
            </w:r>
            <w:r w:rsidR="001A0F21" w:rsidRPr="00EA6B9F">
              <w:rPr>
                <w:webHidden/>
                <w:color w:val="000000" w:themeColor="text1"/>
                <w:szCs w:val="28"/>
              </w:rPr>
              <w:fldChar w:fldCharType="end"/>
            </w:r>
          </w:hyperlink>
        </w:p>
        <w:p w14:paraId="4F9B6DB3" w14:textId="77777777" w:rsidR="00000000" w:rsidRPr="00EA6B9F" w:rsidRDefault="00000000" w:rsidP="00EA6B9F">
          <w:pPr>
            <w:pStyle w:val="TOC3"/>
            <w:jc w:val="both"/>
            <w:rPr>
              <w:rFonts w:eastAsiaTheme="minorEastAsia"/>
              <w:b w:val="0"/>
              <w:color w:val="000000" w:themeColor="text1"/>
              <w:szCs w:val="28"/>
            </w:rPr>
          </w:pPr>
          <w:hyperlink w:anchor="_Toc143085855" w:history="1">
            <w:r w:rsidR="001A0F21" w:rsidRPr="00EA6B9F">
              <w:rPr>
                <w:rStyle w:val="Hyperlink"/>
                <w:b w:val="0"/>
                <w:color w:val="000000" w:themeColor="text1"/>
              </w:rPr>
              <w:t>1.1. Các yêu cầu khi xác định chỉ tiêu nhà ở</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_Toc143085855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36</w:t>
            </w:r>
            <w:r w:rsidR="001A0F21" w:rsidRPr="00EA6B9F">
              <w:rPr>
                <w:b w:val="0"/>
                <w:webHidden/>
                <w:color w:val="000000" w:themeColor="text1"/>
                <w:szCs w:val="28"/>
              </w:rPr>
              <w:fldChar w:fldCharType="end"/>
            </w:r>
          </w:hyperlink>
        </w:p>
        <w:p w14:paraId="18CC4C76" w14:textId="77777777" w:rsidR="00000000" w:rsidRPr="00EA6B9F" w:rsidRDefault="00000000" w:rsidP="00EA6B9F">
          <w:pPr>
            <w:pStyle w:val="TOC3"/>
            <w:jc w:val="both"/>
            <w:rPr>
              <w:rFonts w:eastAsiaTheme="minorEastAsia"/>
              <w:b w:val="0"/>
              <w:color w:val="000000" w:themeColor="text1"/>
              <w:szCs w:val="28"/>
            </w:rPr>
          </w:pPr>
          <w:hyperlink w:anchor="_Toc143085856" w:history="1">
            <w:r w:rsidR="001A0F21" w:rsidRPr="00EA6B9F">
              <w:rPr>
                <w:rStyle w:val="Hyperlink"/>
                <w:b w:val="0"/>
                <w:color w:val="000000" w:themeColor="text1"/>
              </w:rPr>
              <w:t>1.2. Cơ sở tính toán</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_Toc143085856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36</w:t>
            </w:r>
            <w:r w:rsidR="001A0F21" w:rsidRPr="00EA6B9F">
              <w:rPr>
                <w:b w:val="0"/>
                <w:webHidden/>
                <w:color w:val="000000" w:themeColor="text1"/>
                <w:szCs w:val="28"/>
              </w:rPr>
              <w:fldChar w:fldCharType="end"/>
            </w:r>
          </w:hyperlink>
        </w:p>
        <w:p w14:paraId="709E1BF0" w14:textId="77777777" w:rsidR="00000000" w:rsidRPr="00EA6B9F" w:rsidRDefault="00000000" w:rsidP="00EA6B9F">
          <w:pPr>
            <w:pStyle w:val="TOC2"/>
            <w:jc w:val="both"/>
            <w:rPr>
              <w:rFonts w:eastAsiaTheme="minorEastAsia"/>
              <w:color w:val="000000" w:themeColor="text1"/>
              <w:szCs w:val="28"/>
            </w:rPr>
          </w:pPr>
          <w:hyperlink w:anchor="_Toc143085857" w:history="1">
            <w:r w:rsidR="001A0F21" w:rsidRPr="00EA6B9F">
              <w:rPr>
                <w:rStyle w:val="Hyperlink"/>
                <w:color w:val="000000" w:themeColor="text1"/>
              </w:rPr>
              <w:t>2. Tiêu chí xác định nhu cầu nhà ở</w:t>
            </w:r>
            <w:r w:rsidR="001A0F21" w:rsidRPr="00EA6B9F">
              <w:rPr>
                <w:webHidden/>
                <w:color w:val="000000" w:themeColor="text1"/>
                <w:szCs w:val="28"/>
              </w:rPr>
              <w:tab/>
            </w:r>
            <w:r w:rsidR="001A0F21" w:rsidRPr="00EA6B9F">
              <w:rPr>
                <w:webHidden/>
                <w:color w:val="000000" w:themeColor="text1"/>
                <w:szCs w:val="28"/>
              </w:rPr>
              <w:fldChar w:fldCharType="begin"/>
            </w:r>
            <w:r w:rsidR="001A0F21" w:rsidRPr="00EA6B9F">
              <w:rPr>
                <w:webHidden/>
                <w:color w:val="000000" w:themeColor="text1"/>
                <w:szCs w:val="28"/>
              </w:rPr>
              <w:instrText xml:space="preserve"> PAGEREF _Toc143085857 \h </w:instrText>
            </w:r>
            <w:r w:rsidR="001A0F21" w:rsidRPr="00EA6B9F">
              <w:rPr>
                <w:webHidden/>
                <w:color w:val="000000" w:themeColor="text1"/>
                <w:szCs w:val="28"/>
              </w:rPr>
            </w:r>
            <w:r w:rsidR="001A0F21" w:rsidRPr="00EA6B9F">
              <w:rPr>
                <w:webHidden/>
                <w:color w:val="000000" w:themeColor="text1"/>
                <w:szCs w:val="28"/>
              </w:rPr>
              <w:fldChar w:fldCharType="separate"/>
            </w:r>
            <w:r w:rsidR="001A0F21" w:rsidRPr="00EA6B9F">
              <w:rPr>
                <w:webHidden/>
                <w:color w:val="000000" w:themeColor="text1"/>
                <w:szCs w:val="28"/>
              </w:rPr>
              <w:t>36</w:t>
            </w:r>
            <w:r w:rsidR="001A0F21" w:rsidRPr="00EA6B9F">
              <w:rPr>
                <w:webHidden/>
                <w:color w:val="000000" w:themeColor="text1"/>
                <w:szCs w:val="28"/>
              </w:rPr>
              <w:fldChar w:fldCharType="end"/>
            </w:r>
          </w:hyperlink>
        </w:p>
        <w:p w14:paraId="7CA2B48E" w14:textId="77777777" w:rsidR="00000000" w:rsidRPr="00EA6B9F" w:rsidRDefault="00000000" w:rsidP="00EA6B9F">
          <w:pPr>
            <w:pStyle w:val="TOC2"/>
            <w:jc w:val="both"/>
            <w:rPr>
              <w:rFonts w:eastAsiaTheme="minorEastAsia"/>
              <w:color w:val="000000" w:themeColor="text1"/>
              <w:szCs w:val="28"/>
            </w:rPr>
          </w:pPr>
          <w:hyperlink w:anchor="_Toc143085858" w:history="1">
            <w:r w:rsidR="001A0F21" w:rsidRPr="00EA6B9F">
              <w:rPr>
                <w:rStyle w:val="Hyperlink"/>
                <w:color w:val="000000" w:themeColor="text1"/>
              </w:rPr>
              <w:t>3. Dự báo nhu cầu chung về nhà ở</w:t>
            </w:r>
            <w:r w:rsidR="001A0F21" w:rsidRPr="00EA6B9F">
              <w:rPr>
                <w:webHidden/>
                <w:color w:val="000000" w:themeColor="text1"/>
                <w:szCs w:val="28"/>
              </w:rPr>
              <w:tab/>
            </w:r>
            <w:r w:rsidR="001A0F21" w:rsidRPr="00EA6B9F">
              <w:rPr>
                <w:webHidden/>
                <w:color w:val="000000" w:themeColor="text1"/>
                <w:szCs w:val="28"/>
              </w:rPr>
              <w:fldChar w:fldCharType="begin"/>
            </w:r>
            <w:r w:rsidR="001A0F21" w:rsidRPr="00EA6B9F">
              <w:rPr>
                <w:webHidden/>
                <w:color w:val="000000" w:themeColor="text1"/>
                <w:szCs w:val="28"/>
              </w:rPr>
              <w:instrText xml:space="preserve"> PAGEREF _Toc143085858 \h </w:instrText>
            </w:r>
            <w:r w:rsidR="001A0F21" w:rsidRPr="00EA6B9F">
              <w:rPr>
                <w:webHidden/>
                <w:color w:val="000000" w:themeColor="text1"/>
                <w:szCs w:val="28"/>
              </w:rPr>
            </w:r>
            <w:r w:rsidR="001A0F21" w:rsidRPr="00EA6B9F">
              <w:rPr>
                <w:webHidden/>
                <w:color w:val="000000" w:themeColor="text1"/>
                <w:szCs w:val="28"/>
              </w:rPr>
              <w:fldChar w:fldCharType="separate"/>
            </w:r>
            <w:r w:rsidR="001A0F21" w:rsidRPr="00EA6B9F">
              <w:rPr>
                <w:webHidden/>
                <w:color w:val="000000" w:themeColor="text1"/>
                <w:szCs w:val="28"/>
              </w:rPr>
              <w:t>37</w:t>
            </w:r>
            <w:r w:rsidR="001A0F21" w:rsidRPr="00EA6B9F">
              <w:rPr>
                <w:webHidden/>
                <w:color w:val="000000" w:themeColor="text1"/>
                <w:szCs w:val="28"/>
              </w:rPr>
              <w:fldChar w:fldCharType="end"/>
            </w:r>
          </w:hyperlink>
        </w:p>
        <w:p w14:paraId="08F59ADC" w14:textId="77777777" w:rsidR="00000000" w:rsidRPr="00EA6B9F" w:rsidRDefault="00000000" w:rsidP="00EA6B9F">
          <w:pPr>
            <w:pStyle w:val="TOC3"/>
            <w:jc w:val="both"/>
            <w:rPr>
              <w:rFonts w:eastAsiaTheme="minorEastAsia"/>
              <w:b w:val="0"/>
              <w:color w:val="000000" w:themeColor="text1"/>
              <w:szCs w:val="28"/>
            </w:rPr>
          </w:pPr>
          <w:hyperlink w:anchor="_Toc143085859" w:history="1">
            <w:r w:rsidR="001A0F21" w:rsidRPr="00EA6B9F">
              <w:rPr>
                <w:rStyle w:val="Hyperlink"/>
                <w:b w:val="0"/>
                <w:color w:val="000000" w:themeColor="text1"/>
              </w:rPr>
              <w:t>3.1. Dự báo dân số</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_Toc143085859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37</w:t>
            </w:r>
            <w:r w:rsidR="001A0F21" w:rsidRPr="00EA6B9F">
              <w:rPr>
                <w:b w:val="0"/>
                <w:webHidden/>
                <w:color w:val="000000" w:themeColor="text1"/>
                <w:szCs w:val="28"/>
              </w:rPr>
              <w:fldChar w:fldCharType="end"/>
            </w:r>
          </w:hyperlink>
        </w:p>
        <w:p w14:paraId="5142935B" w14:textId="77777777" w:rsidR="00000000" w:rsidRPr="00EA6B9F" w:rsidRDefault="00000000" w:rsidP="00EA6B9F">
          <w:pPr>
            <w:pStyle w:val="TOC3"/>
            <w:jc w:val="both"/>
            <w:rPr>
              <w:rFonts w:eastAsiaTheme="minorEastAsia"/>
              <w:b w:val="0"/>
              <w:color w:val="000000" w:themeColor="text1"/>
              <w:szCs w:val="28"/>
            </w:rPr>
          </w:pPr>
          <w:hyperlink w:anchor="_Toc143085860" w:history="1">
            <w:r w:rsidR="001A0F21" w:rsidRPr="00EA6B9F">
              <w:rPr>
                <w:rStyle w:val="Hyperlink"/>
                <w:b w:val="0"/>
                <w:color w:val="000000" w:themeColor="text1"/>
              </w:rPr>
              <w:t>3.2. Dự báo tăng trưởng kinh tế</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_Toc143085860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38</w:t>
            </w:r>
            <w:r w:rsidR="001A0F21" w:rsidRPr="00EA6B9F">
              <w:rPr>
                <w:b w:val="0"/>
                <w:webHidden/>
                <w:color w:val="000000" w:themeColor="text1"/>
                <w:szCs w:val="28"/>
              </w:rPr>
              <w:fldChar w:fldCharType="end"/>
            </w:r>
          </w:hyperlink>
        </w:p>
        <w:p w14:paraId="021BF50F" w14:textId="77777777" w:rsidR="00000000" w:rsidRPr="00EA6B9F" w:rsidRDefault="00000000" w:rsidP="00EA6B9F">
          <w:pPr>
            <w:pStyle w:val="TOC3"/>
            <w:jc w:val="both"/>
            <w:rPr>
              <w:rFonts w:eastAsiaTheme="minorEastAsia"/>
              <w:b w:val="0"/>
              <w:color w:val="000000" w:themeColor="text1"/>
              <w:szCs w:val="28"/>
            </w:rPr>
          </w:pPr>
          <w:hyperlink w:anchor="_Toc143085861" w:history="1">
            <w:r w:rsidR="001A0F21" w:rsidRPr="00EA6B9F">
              <w:rPr>
                <w:rStyle w:val="Hyperlink"/>
                <w:b w:val="0"/>
                <w:color w:val="000000" w:themeColor="text1"/>
              </w:rPr>
              <w:t>3.3. Dự báo tỷ lệ đô thị hóa</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_Toc143085861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39</w:t>
            </w:r>
            <w:r w:rsidR="001A0F21" w:rsidRPr="00EA6B9F">
              <w:rPr>
                <w:b w:val="0"/>
                <w:webHidden/>
                <w:color w:val="000000" w:themeColor="text1"/>
                <w:szCs w:val="28"/>
              </w:rPr>
              <w:fldChar w:fldCharType="end"/>
            </w:r>
          </w:hyperlink>
        </w:p>
        <w:p w14:paraId="0595029D" w14:textId="77777777" w:rsidR="00000000" w:rsidRPr="00EA6B9F" w:rsidRDefault="00000000" w:rsidP="00EA6B9F">
          <w:pPr>
            <w:pStyle w:val="TOC3"/>
            <w:jc w:val="both"/>
            <w:rPr>
              <w:rFonts w:eastAsiaTheme="minorEastAsia"/>
              <w:b w:val="0"/>
              <w:color w:val="000000" w:themeColor="text1"/>
              <w:szCs w:val="28"/>
            </w:rPr>
          </w:pPr>
          <w:hyperlink w:anchor="_Toc143085862" w:history="1">
            <w:r w:rsidR="001A0F21" w:rsidRPr="00EA6B9F">
              <w:rPr>
                <w:rStyle w:val="Hyperlink"/>
                <w:b w:val="0"/>
                <w:color w:val="000000" w:themeColor="text1"/>
              </w:rPr>
              <w:t>3.4. Tương quan của diện tích nhà ở bình quân đầu người với tổng sản phẩm trên địa bàn (GRDP) bình quân đầu người</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_Toc143085862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40</w:t>
            </w:r>
            <w:r w:rsidR="001A0F21" w:rsidRPr="00EA6B9F">
              <w:rPr>
                <w:b w:val="0"/>
                <w:webHidden/>
                <w:color w:val="000000" w:themeColor="text1"/>
                <w:szCs w:val="28"/>
              </w:rPr>
              <w:fldChar w:fldCharType="end"/>
            </w:r>
          </w:hyperlink>
        </w:p>
        <w:p w14:paraId="4092036D" w14:textId="77777777" w:rsidR="00000000" w:rsidRPr="00EA6B9F" w:rsidRDefault="00000000" w:rsidP="00EA6B9F">
          <w:pPr>
            <w:pStyle w:val="TOC3"/>
            <w:jc w:val="both"/>
            <w:rPr>
              <w:rFonts w:eastAsiaTheme="minorEastAsia"/>
              <w:b w:val="0"/>
              <w:color w:val="000000" w:themeColor="text1"/>
              <w:szCs w:val="28"/>
            </w:rPr>
          </w:pPr>
          <w:hyperlink w:anchor="_Toc143085863" w:history="1">
            <w:r w:rsidR="001A0F21" w:rsidRPr="00EA6B9F">
              <w:rPr>
                <w:rStyle w:val="Hyperlink"/>
                <w:b w:val="0"/>
                <w:color w:val="000000" w:themeColor="text1"/>
              </w:rPr>
              <w:t>3.5. Nhu cầu về nhà ở</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_Toc143085863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41</w:t>
            </w:r>
            <w:r w:rsidR="001A0F21" w:rsidRPr="00EA6B9F">
              <w:rPr>
                <w:b w:val="0"/>
                <w:webHidden/>
                <w:color w:val="000000" w:themeColor="text1"/>
                <w:szCs w:val="28"/>
              </w:rPr>
              <w:fldChar w:fldCharType="end"/>
            </w:r>
          </w:hyperlink>
        </w:p>
        <w:p w14:paraId="3C9A3485" w14:textId="77777777" w:rsidR="00000000" w:rsidRPr="00EA6B9F" w:rsidRDefault="00000000" w:rsidP="00EA6B9F">
          <w:pPr>
            <w:pStyle w:val="TOC1"/>
            <w:rPr>
              <w:rFonts w:eastAsiaTheme="minorEastAsia"/>
              <w:b w:val="0"/>
              <w:bCs w:val="0"/>
              <w:color w:val="000000" w:themeColor="text1"/>
              <w:szCs w:val="28"/>
              <w:lang w:val="en-US"/>
            </w:rPr>
          </w:pPr>
          <w:hyperlink w:anchor="_Toc143085864" w:history="1">
            <w:r w:rsidR="001A0F21" w:rsidRPr="00EA6B9F">
              <w:rPr>
                <w:rStyle w:val="Hyperlink"/>
                <w:b w:val="0"/>
                <w:color w:val="000000" w:themeColor="text1"/>
              </w:rPr>
              <w:t>CHƯƠNG IV: NỘI DUNG ĐIỀU CHỈNH, BỔ SUNG</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_Toc143085864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45</w:t>
            </w:r>
            <w:r w:rsidR="001A0F21" w:rsidRPr="00EA6B9F">
              <w:rPr>
                <w:b w:val="0"/>
                <w:webHidden/>
                <w:color w:val="000000" w:themeColor="text1"/>
                <w:szCs w:val="28"/>
              </w:rPr>
              <w:fldChar w:fldCharType="end"/>
            </w:r>
          </w:hyperlink>
        </w:p>
        <w:p w14:paraId="02DDAB43" w14:textId="77777777" w:rsidR="00000000" w:rsidRPr="00EA6B9F" w:rsidRDefault="00000000" w:rsidP="00EA6B9F">
          <w:pPr>
            <w:pStyle w:val="TOC2"/>
            <w:jc w:val="both"/>
            <w:rPr>
              <w:rFonts w:eastAsiaTheme="minorEastAsia"/>
              <w:color w:val="000000" w:themeColor="text1"/>
              <w:szCs w:val="28"/>
            </w:rPr>
          </w:pPr>
          <w:hyperlink w:anchor="_Toc143085865" w:history="1">
            <w:r w:rsidR="001A0F21" w:rsidRPr="00EA6B9F">
              <w:rPr>
                <w:rStyle w:val="Hyperlink"/>
                <w:color w:val="000000" w:themeColor="text1"/>
              </w:rPr>
              <w:t>1. Điều chỉnh, bổ sung quan điểm phát triển nhà ở</w:t>
            </w:r>
            <w:r w:rsidR="001A0F21" w:rsidRPr="00EA6B9F">
              <w:rPr>
                <w:webHidden/>
                <w:color w:val="000000" w:themeColor="text1"/>
                <w:szCs w:val="28"/>
              </w:rPr>
              <w:tab/>
            </w:r>
            <w:r w:rsidR="001A0F21" w:rsidRPr="00EA6B9F">
              <w:rPr>
                <w:webHidden/>
                <w:color w:val="000000" w:themeColor="text1"/>
                <w:szCs w:val="28"/>
              </w:rPr>
              <w:fldChar w:fldCharType="begin"/>
            </w:r>
            <w:r w:rsidR="001A0F21" w:rsidRPr="00EA6B9F">
              <w:rPr>
                <w:webHidden/>
                <w:color w:val="000000" w:themeColor="text1"/>
                <w:szCs w:val="28"/>
              </w:rPr>
              <w:instrText xml:space="preserve"> PAGEREF _Toc143085865 \h </w:instrText>
            </w:r>
            <w:r w:rsidR="001A0F21" w:rsidRPr="00EA6B9F">
              <w:rPr>
                <w:webHidden/>
                <w:color w:val="000000" w:themeColor="text1"/>
                <w:szCs w:val="28"/>
              </w:rPr>
            </w:r>
            <w:r w:rsidR="001A0F21" w:rsidRPr="00EA6B9F">
              <w:rPr>
                <w:webHidden/>
                <w:color w:val="000000" w:themeColor="text1"/>
                <w:szCs w:val="28"/>
              </w:rPr>
              <w:fldChar w:fldCharType="separate"/>
            </w:r>
            <w:r w:rsidR="001A0F21" w:rsidRPr="00EA6B9F">
              <w:rPr>
                <w:webHidden/>
                <w:color w:val="000000" w:themeColor="text1"/>
                <w:szCs w:val="28"/>
              </w:rPr>
              <w:t>45</w:t>
            </w:r>
            <w:r w:rsidR="001A0F21" w:rsidRPr="00EA6B9F">
              <w:rPr>
                <w:webHidden/>
                <w:color w:val="000000" w:themeColor="text1"/>
                <w:szCs w:val="28"/>
              </w:rPr>
              <w:fldChar w:fldCharType="end"/>
            </w:r>
          </w:hyperlink>
        </w:p>
        <w:p w14:paraId="0CFFCDC2" w14:textId="77777777" w:rsidR="00000000" w:rsidRPr="00EA6B9F" w:rsidRDefault="00000000" w:rsidP="00EA6B9F">
          <w:pPr>
            <w:pStyle w:val="TOC2"/>
            <w:jc w:val="both"/>
            <w:rPr>
              <w:rFonts w:eastAsiaTheme="minorEastAsia"/>
              <w:color w:val="000000" w:themeColor="text1"/>
              <w:szCs w:val="28"/>
            </w:rPr>
          </w:pPr>
          <w:hyperlink w:anchor="_Toc143085866" w:history="1">
            <w:r w:rsidR="001A0F21" w:rsidRPr="00EA6B9F">
              <w:rPr>
                <w:rStyle w:val="Hyperlink"/>
                <w:color w:val="000000" w:themeColor="text1"/>
                <w:lang w:val="pt-BR"/>
              </w:rPr>
              <w:t>2. Bổ sung Định hướng phát triển nhà ở</w:t>
            </w:r>
            <w:r w:rsidR="001A0F21" w:rsidRPr="00EA6B9F">
              <w:rPr>
                <w:webHidden/>
                <w:color w:val="000000" w:themeColor="text1"/>
                <w:szCs w:val="28"/>
              </w:rPr>
              <w:tab/>
            </w:r>
            <w:r w:rsidR="001A0F21" w:rsidRPr="00EA6B9F">
              <w:rPr>
                <w:webHidden/>
                <w:color w:val="000000" w:themeColor="text1"/>
                <w:szCs w:val="28"/>
              </w:rPr>
              <w:fldChar w:fldCharType="begin"/>
            </w:r>
            <w:r w:rsidR="001A0F21" w:rsidRPr="00EA6B9F">
              <w:rPr>
                <w:webHidden/>
                <w:color w:val="000000" w:themeColor="text1"/>
                <w:szCs w:val="28"/>
              </w:rPr>
              <w:instrText xml:space="preserve"> PAGEREF _Toc143085866 \h </w:instrText>
            </w:r>
            <w:r w:rsidR="001A0F21" w:rsidRPr="00EA6B9F">
              <w:rPr>
                <w:webHidden/>
                <w:color w:val="000000" w:themeColor="text1"/>
                <w:szCs w:val="28"/>
              </w:rPr>
            </w:r>
            <w:r w:rsidR="001A0F21" w:rsidRPr="00EA6B9F">
              <w:rPr>
                <w:webHidden/>
                <w:color w:val="000000" w:themeColor="text1"/>
                <w:szCs w:val="28"/>
              </w:rPr>
              <w:fldChar w:fldCharType="separate"/>
            </w:r>
            <w:r w:rsidR="001A0F21" w:rsidRPr="00EA6B9F">
              <w:rPr>
                <w:webHidden/>
                <w:color w:val="000000" w:themeColor="text1"/>
                <w:szCs w:val="28"/>
              </w:rPr>
              <w:t>45</w:t>
            </w:r>
            <w:r w:rsidR="001A0F21" w:rsidRPr="00EA6B9F">
              <w:rPr>
                <w:webHidden/>
                <w:color w:val="000000" w:themeColor="text1"/>
                <w:szCs w:val="28"/>
              </w:rPr>
              <w:fldChar w:fldCharType="end"/>
            </w:r>
          </w:hyperlink>
        </w:p>
        <w:p w14:paraId="4C854998" w14:textId="77777777" w:rsidR="00000000" w:rsidRPr="00EA6B9F" w:rsidRDefault="00000000" w:rsidP="00EA6B9F">
          <w:pPr>
            <w:pStyle w:val="TOC2"/>
            <w:jc w:val="both"/>
            <w:rPr>
              <w:rFonts w:eastAsiaTheme="minorEastAsia"/>
              <w:color w:val="000000" w:themeColor="text1"/>
              <w:szCs w:val="28"/>
            </w:rPr>
          </w:pPr>
          <w:hyperlink w:anchor="_Toc143085867" w:history="1">
            <w:r w:rsidR="001A0F21" w:rsidRPr="00EA6B9F">
              <w:rPr>
                <w:rStyle w:val="Hyperlink"/>
                <w:color w:val="000000" w:themeColor="text1"/>
                <w:lang w:val="vi-VN"/>
              </w:rPr>
              <w:t xml:space="preserve">3. </w:t>
            </w:r>
            <w:r w:rsidR="001A0F21" w:rsidRPr="00EA6B9F">
              <w:rPr>
                <w:rStyle w:val="Hyperlink"/>
                <w:color w:val="000000" w:themeColor="text1"/>
              </w:rPr>
              <w:t>Bổ sung n</w:t>
            </w:r>
            <w:r w:rsidR="001A0F21" w:rsidRPr="00EA6B9F">
              <w:rPr>
                <w:rStyle w:val="Hyperlink"/>
                <w:color w:val="000000" w:themeColor="text1"/>
                <w:lang w:val="vi-VN"/>
              </w:rPr>
              <w:t>hiệm vụ phát triển nhà ở</w:t>
            </w:r>
            <w:r w:rsidR="001A0F21" w:rsidRPr="00EA6B9F">
              <w:rPr>
                <w:webHidden/>
                <w:color w:val="000000" w:themeColor="text1"/>
                <w:szCs w:val="28"/>
              </w:rPr>
              <w:tab/>
            </w:r>
            <w:r w:rsidR="001A0F21" w:rsidRPr="00EA6B9F">
              <w:rPr>
                <w:webHidden/>
                <w:color w:val="000000" w:themeColor="text1"/>
                <w:szCs w:val="28"/>
              </w:rPr>
              <w:fldChar w:fldCharType="begin"/>
            </w:r>
            <w:r w:rsidR="001A0F21" w:rsidRPr="00EA6B9F">
              <w:rPr>
                <w:webHidden/>
                <w:color w:val="000000" w:themeColor="text1"/>
                <w:szCs w:val="28"/>
              </w:rPr>
              <w:instrText xml:space="preserve"> PAGEREF _Toc143085867 \h </w:instrText>
            </w:r>
            <w:r w:rsidR="001A0F21" w:rsidRPr="00EA6B9F">
              <w:rPr>
                <w:webHidden/>
                <w:color w:val="000000" w:themeColor="text1"/>
                <w:szCs w:val="28"/>
              </w:rPr>
            </w:r>
            <w:r w:rsidR="001A0F21" w:rsidRPr="00EA6B9F">
              <w:rPr>
                <w:webHidden/>
                <w:color w:val="000000" w:themeColor="text1"/>
                <w:szCs w:val="28"/>
              </w:rPr>
              <w:fldChar w:fldCharType="separate"/>
            </w:r>
            <w:r w:rsidR="001A0F21" w:rsidRPr="00EA6B9F">
              <w:rPr>
                <w:webHidden/>
                <w:color w:val="000000" w:themeColor="text1"/>
                <w:szCs w:val="28"/>
              </w:rPr>
              <w:t>48</w:t>
            </w:r>
            <w:r w:rsidR="001A0F21" w:rsidRPr="00EA6B9F">
              <w:rPr>
                <w:webHidden/>
                <w:color w:val="000000" w:themeColor="text1"/>
                <w:szCs w:val="28"/>
              </w:rPr>
              <w:fldChar w:fldCharType="end"/>
            </w:r>
          </w:hyperlink>
        </w:p>
        <w:p w14:paraId="30652CF1" w14:textId="77777777" w:rsidR="00000000" w:rsidRPr="00EA6B9F" w:rsidRDefault="00000000" w:rsidP="00EA6B9F">
          <w:pPr>
            <w:pStyle w:val="TOC3"/>
            <w:jc w:val="both"/>
            <w:rPr>
              <w:rFonts w:eastAsiaTheme="minorEastAsia"/>
              <w:b w:val="0"/>
              <w:i w:val="0"/>
              <w:color w:val="000000" w:themeColor="text1"/>
              <w:szCs w:val="28"/>
            </w:rPr>
          </w:pPr>
          <w:hyperlink w:anchor="_Toc143085868" w:history="1">
            <w:r w:rsidR="001A0F21" w:rsidRPr="00EA6B9F">
              <w:rPr>
                <w:rStyle w:val="Hyperlink"/>
                <w:b w:val="0"/>
                <w:i w:val="0"/>
                <w:color w:val="000000" w:themeColor="text1"/>
                <w:lang w:val="vi-VN"/>
              </w:rPr>
              <w:t>3.1. Phát triển nhà ở phải phù hợp với phát triển đô thị</w:t>
            </w:r>
            <w:r w:rsidR="001A0F21" w:rsidRPr="00EA6B9F">
              <w:rPr>
                <w:b w:val="0"/>
                <w:i w:val="0"/>
                <w:webHidden/>
                <w:color w:val="000000" w:themeColor="text1"/>
                <w:szCs w:val="28"/>
              </w:rPr>
              <w:tab/>
            </w:r>
            <w:r w:rsidR="001A0F21" w:rsidRPr="00EA6B9F">
              <w:rPr>
                <w:b w:val="0"/>
                <w:i w:val="0"/>
                <w:webHidden/>
                <w:color w:val="000000" w:themeColor="text1"/>
                <w:szCs w:val="28"/>
              </w:rPr>
              <w:fldChar w:fldCharType="begin"/>
            </w:r>
            <w:r w:rsidR="001A0F21" w:rsidRPr="00EA6B9F">
              <w:rPr>
                <w:b w:val="0"/>
                <w:i w:val="0"/>
                <w:webHidden/>
                <w:color w:val="000000" w:themeColor="text1"/>
                <w:szCs w:val="28"/>
              </w:rPr>
              <w:instrText xml:space="preserve"> PAGEREF _Toc143085868 \h </w:instrText>
            </w:r>
            <w:r w:rsidR="001A0F21" w:rsidRPr="00EA6B9F">
              <w:rPr>
                <w:b w:val="0"/>
                <w:i w:val="0"/>
                <w:webHidden/>
                <w:color w:val="000000" w:themeColor="text1"/>
                <w:szCs w:val="28"/>
              </w:rPr>
            </w:r>
            <w:r w:rsidR="001A0F21" w:rsidRPr="00EA6B9F">
              <w:rPr>
                <w:b w:val="0"/>
                <w:i w:val="0"/>
                <w:webHidden/>
                <w:color w:val="000000" w:themeColor="text1"/>
                <w:szCs w:val="28"/>
              </w:rPr>
              <w:fldChar w:fldCharType="separate"/>
            </w:r>
            <w:r w:rsidR="001A0F21" w:rsidRPr="00EA6B9F">
              <w:rPr>
                <w:b w:val="0"/>
                <w:i w:val="0"/>
                <w:webHidden/>
                <w:color w:val="000000" w:themeColor="text1"/>
                <w:szCs w:val="28"/>
              </w:rPr>
              <w:t>48</w:t>
            </w:r>
            <w:r w:rsidR="001A0F21" w:rsidRPr="00EA6B9F">
              <w:rPr>
                <w:b w:val="0"/>
                <w:i w:val="0"/>
                <w:webHidden/>
                <w:color w:val="000000" w:themeColor="text1"/>
                <w:szCs w:val="28"/>
              </w:rPr>
              <w:fldChar w:fldCharType="end"/>
            </w:r>
          </w:hyperlink>
        </w:p>
        <w:p w14:paraId="3479F736" w14:textId="77777777" w:rsidR="00000000" w:rsidRPr="00EA6B9F" w:rsidRDefault="00000000" w:rsidP="00EA6B9F">
          <w:pPr>
            <w:pStyle w:val="TOC3"/>
            <w:jc w:val="both"/>
            <w:rPr>
              <w:rFonts w:eastAsiaTheme="minorEastAsia"/>
              <w:b w:val="0"/>
              <w:color w:val="000000" w:themeColor="text1"/>
              <w:szCs w:val="28"/>
            </w:rPr>
          </w:pPr>
          <w:hyperlink w:anchor="_Toc143085869" w:history="1">
            <w:r w:rsidR="001A0F21" w:rsidRPr="00EA6B9F">
              <w:rPr>
                <w:rStyle w:val="Hyperlink"/>
                <w:b w:val="0"/>
                <w:color w:val="000000" w:themeColor="text1"/>
              </w:rPr>
              <w:t>3.2. Phát triển nhà ở phải đồng bộ với phát triển hạ tầng</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_Toc143085869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48</w:t>
            </w:r>
            <w:r w:rsidR="001A0F21" w:rsidRPr="00EA6B9F">
              <w:rPr>
                <w:b w:val="0"/>
                <w:webHidden/>
                <w:color w:val="000000" w:themeColor="text1"/>
                <w:szCs w:val="28"/>
              </w:rPr>
              <w:fldChar w:fldCharType="end"/>
            </w:r>
          </w:hyperlink>
        </w:p>
        <w:p w14:paraId="460DAE68" w14:textId="77777777" w:rsidR="00000000" w:rsidRPr="00EA6B9F" w:rsidRDefault="00000000" w:rsidP="00EA6B9F">
          <w:pPr>
            <w:pStyle w:val="TOC3"/>
            <w:jc w:val="both"/>
            <w:rPr>
              <w:rFonts w:eastAsiaTheme="minorEastAsia"/>
              <w:b w:val="0"/>
              <w:color w:val="000000" w:themeColor="text1"/>
              <w:szCs w:val="28"/>
            </w:rPr>
          </w:pPr>
          <w:hyperlink w:anchor="_Toc143085870" w:history="1">
            <w:r w:rsidR="001A0F21" w:rsidRPr="00EA6B9F">
              <w:rPr>
                <w:rStyle w:val="Hyperlink"/>
                <w:b w:val="0"/>
                <w:color w:val="000000" w:themeColor="text1"/>
              </w:rPr>
              <w:t>3.3. Phát triển nhà ở kết hợp chỉnh trang, cải tạo khu dân cư hiện hữu</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_Toc143085870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48</w:t>
            </w:r>
            <w:r w:rsidR="001A0F21" w:rsidRPr="00EA6B9F">
              <w:rPr>
                <w:b w:val="0"/>
                <w:webHidden/>
                <w:color w:val="000000" w:themeColor="text1"/>
                <w:szCs w:val="28"/>
              </w:rPr>
              <w:fldChar w:fldCharType="end"/>
            </w:r>
          </w:hyperlink>
        </w:p>
        <w:p w14:paraId="15E892D1" w14:textId="77777777" w:rsidR="00000000" w:rsidRPr="00EA6B9F" w:rsidRDefault="00000000" w:rsidP="00EA6B9F">
          <w:pPr>
            <w:pStyle w:val="TOC3"/>
            <w:jc w:val="both"/>
            <w:rPr>
              <w:rFonts w:eastAsiaTheme="minorEastAsia"/>
              <w:b w:val="0"/>
              <w:color w:val="000000" w:themeColor="text1"/>
              <w:szCs w:val="28"/>
            </w:rPr>
          </w:pPr>
          <w:hyperlink w:anchor="_Toc143085871" w:history="1">
            <w:r w:rsidR="001A0F21" w:rsidRPr="00EA6B9F">
              <w:rPr>
                <w:rStyle w:val="Hyperlink"/>
                <w:b w:val="0"/>
                <w:i w:val="0"/>
                <w:color w:val="000000" w:themeColor="text1"/>
              </w:rPr>
              <w:t>3.4. Đẩy mạnh phát triển nhà ở theo dự án tại khu vực trung tâm kinh tế - xã hội</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_Toc143085871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49</w:t>
            </w:r>
            <w:r w:rsidR="001A0F21" w:rsidRPr="00EA6B9F">
              <w:rPr>
                <w:b w:val="0"/>
                <w:webHidden/>
                <w:color w:val="000000" w:themeColor="text1"/>
                <w:szCs w:val="28"/>
              </w:rPr>
              <w:fldChar w:fldCharType="end"/>
            </w:r>
          </w:hyperlink>
        </w:p>
        <w:p w14:paraId="165516E6" w14:textId="77777777" w:rsidR="00000000" w:rsidRPr="00EA6B9F" w:rsidRDefault="00000000" w:rsidP="00EA6B9F">
          <w:pPr>
            <w:pStyle w:val="TOC2"/>
            <w:jc w:val="both"/>
            <w:rPr>
              <w:rFonts w:eastAsiaTheme="minorEastAsia"/>
              <w:color w:val="000000" w:themeColor="text1"/>
              <w:szCs w:val="28"/>
            </w:rPr>
          </w:pPr>
          <w:hyperlink w:anchor="_Toc143085872" w:history="1">
            <w:r w:rsidR="001A0F21" w:rsidRPr="00EA6B9F">
              <w:rPr>
                <w:rStyle w:val="Hyperlink"/>
                <w:color w:val="000000" w:themeColor="text1"/>
              </w:rPr>
              <w:t>4. Điều chỉnh, bổ sung mục tiêu phát triển nhà ở</w:t>
            </w:r>
            <w:r w:rsidR="001A0F21" w:rsidRPr="00EA6B9F">
              <w:rPr>
                <w:webHidden/>
                <w:color w:val="000000" w:themeColor="text1"/>
                <w:szCs w:val="28"/>
              </w:rPr>
              <w:tab/>
            </w:r>
            <w:r w:rsidR="001A0F21" w:rsidRPr="00EA6B9F">
              <w:rPr>
                <w:webHidden/>
                <w:color w:val="000000" w:themeColor="text1"/>
                <w:szCs w:val="28"/>
              </w:rPr>
              <w:fldChar w:fldCharType="begin"/>
            </w:r>
            <w:r w:rsidR="001A0F21" w:rsidRPr="00EA6B9F">
              <w:rPr>
                <w:webHidden/>
                <w:color w:val="000000" w:themeColor="text1"/>
                <w:szCs w:val="28"/>
              </w:rPr>
              <w:instrText xml:space="preserve"> PAGEREF _Toc143085872 \h </w:instrText>
            </w:r>
            <w:r w:rsidR="001A0F21" w:rsidRPr="00EA6B9F">
              <w:rPr>
                <w:webHidden/>
                <w:color w:val="000000" w:themeColor="text1"/>
                <w:szCs w:val="28"/>
              </w:rPr>
            </w:r>
            <w:r w:rsidR="001A0F21" w:rsidRPr="00EA6B9F">
              <w:rPr>
                <w:webHidden/>
                <w:color w:val="000000" w:themeColor="text1"/>
                <w:szCs w:val="28"/>
              </w:rPr>
              <w:fldChar w:fldCharType="separate"/>
            </w:r>
            <w:r w:rsidR="001A0F21" w:rsidRPr="00EA6B9F">
              <w:rPr>
                <w:webHidden/>
                <w:color w:val="000000" w:themeColor="text1"/>
                <w:szCs w:val="28"/>
              </w:rPr>
              <w:t>49</w:t>
            </w:r>
            <w:r w:rsidR="001A0F21" w:rsidRPr="00EA6B9F">
              <w:rPr>
                <w:webHidden/>
                <w:color w:val="000000" w:themeColor="text1"/>
                <w:szCs w:val="28"/>
              </w:rPr>
              <w:fldChar w:fldCharType="end"/>
            </w:r>
          </w:hyperlink>
        </w:p>
        <w:p w14:paraId="595C2728" w14:textId="77777777" w:rsidR="00000000" w:rsidRPr="00EA6B9F" w:rsidRDefault="00000000" w:rsidP="00EA6B9F">
          <w:pPr>
            <w:pStyle w:val="TOC3"/>
            <w:jc w:val="both"/>
            <w:rPr>
              <w:rFonts w:eastAsiaTheme="minorEastAsia"/>
              <w:b w:val="0"/>
              <w:color w:val="000000" w:themeColor="text1"/>
              <w:szCs w:val="28"/>
            </w:rPr>
          </w:pPr>
          <w:hyperlink w:anchor="_Toc143085873" w:history="1">
            <w:r w:rsidR="001A0F21" w:rsidRPr="00EA6B9F">
              <w:rPr>
                <w:rStyle w:val="Hyperlink"/>
                <w:b w:val="0"/>
                <w:color w:val="000000" w:themeColor="text1"/>
              </w:rPr>
              <w:t>4.1. Mục tiêu tổng quát</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_Toc143085873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49</w:t>
            </w:r>
            <w:r w:rsidR="001A0F21" w:rsidRPr="00EA6B9F">
              <w:rPr>
                <w:b w:val="0"/>
                <w:webHidden/>
                <w:color w:val="000000" w:themeColor="text1"/>
                <w:szCs w:val="28"/>
              </w:rPr>
              <w:fldChar w:fldCharType="end"/>
            </w:r>
          </w:hyperlink>
        </w:p>
        <w:p w14:paraId="3F570CD0" w14:textId="77777777" w:rsidR="00000000" w:rsidRPr="00EA6B9F" w:rsidRDefault="00000000" w:rsidP="00EA6B9F">
          <w:pPr>
            <w:pStyle w:val="TOC3"/>
            <w:jc w:val="both"/>
            <w:rPr>
              <w:rFonts w:eastAsiaTheme="minorEastAsia"/>
              <w:b w:val="0"/>
              <w:color w:val="000000" w:themeColor="text1"/>
              <w:szCs w:val="28"/>
            </w:rPr>
          </w:pPr>
          <w:hyperlink w:anchor="_Toc143085874" w:history="1">
            <w:r w:rsidR="001A0F21" w:rsidRPr="00EA6B9F">
              <w:rPr>
                <w:rStyle w:val="Hyperlink"/>
                <w:b w:val="0"/>
                <w:color w:val="000000" w:themeColor="text1"/>
              </w:rPr>
              <w:t xml:space="preserve">4.2. </w:t>
            </w:r>
            <w:r w:rsidR="001A0F21" w:rsidRPr="00EA6B9F">
              <w:rPr>
                <w:rStyle w:val="Hyperlink"/>
                <w:b w:val="0"/>
                <w:iCs/>
                <w:color w:val="000000" w:themeColor="text1"/>
                <w:spacing w:val="-4"/>
                <w:lang w:val="pt-BR"/>
              </w:rPr>
              <w:t>Mục tiêu cụ thể</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_Toc143085874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50</w:t>
            </w:r>
            <w:r w:rsidR="001A0F21" w:rsidRPr="00EA6B9F">
              <w:rPr>
                <w:b w:val="0"/>
                <w:webHidden/>
                <w:color w:val="000000" w:themeColor="text1"/>
                <w:szCs w:val="28"/>
              </w:rPr>
              <w:fldChar w:fldCharType="end"/>
            </w:r>
          </w:hyperlink>
        </w:p>
        <w:p w14:paraId="099354E4" w14:textId="77777777" w:rsidR="00000000" w:rsidRPr="00EA6B9F" w:rsidRDefault="00000000" w:rsidP="00EA6B9F">
          <w:pPr>
            <w:pStyle w:val="TOC2"/>
            <w:jc w:val="both"/>
            <w:rPr>
              <w:rFonts w:eastAsiaTheme="minorEastAsia"/>
              <w:color w:val="000000" w:themeColor="text1"/>
              <w:szCs w:val="28"/>
            </w:rPr>
          </w:pPr>
          <w:hyperlink w:anchor="_Toc143085875" w:history="1">
            <w:r w:rsidR="001A0F21" w:rsidRPr="00EA6B9F">
              <w:rPr>
                <w:rStyle w:val="Hyperlink"/>
                <w:color w:val="000000" w:themeColor="text1"/>
                <w:spacing w:val="-2"/>
              </w:rPr>
              <w:t>5</w:t>
            </w:r>
            <w:r w:rsidR="001A0F21" w:rsidRPr="00EA6B9F">
              <w:rPr>
                <w:rStyle w:val="Hyperlink"/>
                <w:color w:val="000000" w:themeColor="text1"/>
                <w:lang w:val="pt-BR"/>
              </w:rPr>
              <w:t>. Dự báo nguồn vốn để phát triển nhà ở</w:t>
            </w:r>
            <w:r w:rsidR="001A0F21" w:rsidRPr="00EA6B9F">
              <w:rPr>
                <w:webHidden/>
                <w:color w:val="000000" w:themeColor="text1"/>
                <w:szCs w:val="28"/>
              </w:rPr>
              <w:tab/>
            </w:r>
            <w:r w:rsidR="001A0F21" w:rsidRPr="00EA6B9F">
              <w:rPr>
                <w:webHidden/>
                <w:color w:val="000000" w:themeColor="text1"/>
                <w:szCs w:val="28"/>
              </w:rPr>
              <w:fldChar w:fldCharType="begin"/>
            </w:r>
            <w:r w:rsidR="001A0F21" w:rsidRPr="00EA6B9F">
              <w:rPr>
                <w:webHidden/>
                <w:color w:val="000000" w:themeColor="text1"/>
                <w:szCs w:val="28"/>
              </w:rPr>
              <w:instrText xml:space="preserve"> PAGEREF _Toc143085875 \h </w:instrText>
            </w:r>
            <w:r w:rsidR="001A0F21" w:rsidRPr="00EA6B9F">
              <w:rPr>
                <w:webHidden/>
                <w:color w:val="000000" w:themeColor="text1"/>
                <w:szCs w:val="28"/>
              </w:rPr>
            </w:r>
            <w:r w:rsidR="001A0F21" w:rsidRPr="00EA6B9F">
              <w:rPr>
                <w:webHidden/>
                <w:color w:val="000000" w:themeColor="text1"/>
                <w:szCs w:val="28"/>
              </w:rPr>
              <w:fldChar w:fldCharType="separate"/>
            </w:r>
            <w:r w:rsidR="001A0F21" w:rsidRPr="00EA6B9F">
              <w:rPr>
                <w:webHidden/>
                <w:color w:val="000000" w:themeColor="text1"/>
                <w:szCs w:val="28"/>
              </w:rPr>
              <w:t>51</w:t>
            </w:r>
            <w:r w:rsidR="001A0F21" w:rsidRPr="00EA6B9F">
              <w:rPr>
                <w:webHidden/>
                <w:color w:val="000000" w:themeColor="text1"/>
                <w:szCs w:val="28"/>
              </w:rPr>
              <w:fldChar w:fldCharType="end"/>
            </w:r>
          </w:hyperlink>
        </w:p>
        <w:p w14:paraId="742C73AF" w14:textId="77777777" w:rsidR="00000000" w:rsidRPr="00EA6B9F" w:rsidRDefault="00000000" w:rsidP="00EA6B9F">
          <w:pPr>
            <w:pStyle w:val="TOC2"/>
            <w:jc w:val="both"/>
            <w:rPr>
              <w:rFonts w:eastAsiaTheme="minorEastAsia"/>
              <w:color w:val="000000" w:themeColor="text1"/>
              <w:szCs w:val="28"/>
            </w:rPr>
          </w:pPr>
          <w:hyperlink w:anchor="_Toc143085876" w:history="1">
            <w:r w:rsidR="001A0F21" w:rsidRPr="00EA6B9F">
              <w:rPr>
                <w:rStyle w:val="Hyperlink"/>
                <w:color w:val="000000" w:themeColor="text1"/>
              </w:rPr>
              <w:t>6. Nhu cầu quỹ đất phát triển nhà ở</w:t>
            </w:r>
            <w:r w:rsidR="001A0F21" w:rsidRPr="00EA6B9F">
              <w:rPr>
                <w:webHidden/>
                <w:color w:val="000000" w:themeColor="text1"/>
                <w:szCs w:val="28"/>
              </w:rPr>
              <w:tab/>
            </w:r>
            <w:r w:rsidR="001A0F21" w:rsidRPr="00EA6B9F">
              <w:rPr>
                <w:webHidden/>
                <w:color w:val="000000" w:themeColor="text1"/>
                <w:szCs w:val="28"/>
              </w:rPr>
              <w:fldChar w:fldCharType="begin"/>
            </w:r>
            <w:r w:rsidR="001A0F21" w:rsidRPr="00EA6B9F">
              <w:rPr>
                <w:webHidden/>
                <w:color w:val="000000" w:themeColor="text1"/>
                <w:szCs w:val="28"/>
              </w:rPr>
              <w:instrText xml:space="preserve"> PAGEREF _Toc143085876 \h </w:instrText>
            </w:r>
            <w:r w:rsidR="001A0F21" w:rsidRPr="00EA6B9F">
              <w:rPr>
                <w:webHidden/>
                <w:color w:val="000000" w:themeColor="text1"/>
                <w:szCs w:val="28"/>
              </w:rPr>
            </w:r>
            <w:r w:rsidR="001A0F21" w:rsidRPr="00EA6B9F">
              <w:rPr>
                <w:webHidden/>
                <w:color w:val="000000" w:themeColor="text1"/>
                <w:szCs w:val="28"/>
              </w:rPr>
              <w:fldChar w:fldCharType="separate"/>
            </w:r>
            <w:r w:rsidR="001A0F21" w:rsidRPr="00EA6B9F">
              <w:rPr>
                <w:webHidden/>
                <w:color w:val="000000" w:themeColor="text1"/>
                <w:szCs w:val="28"/>
              </w:rPr>
              <w:t>55</w:t>
            </w:r>
            <w:r w:rsidR="001A0F21" w:rsidRPr="00EA6B9F">
              <w:rPr>
                <w:webHidden/>
                <w:color w:val="000000" w:themeColor="text1"/>
                <w:szCs w:val="28"/>
              </w:rPr>
              <w:fldChar w:fldCharType="end"/>
            </w:r>
          </w:hyperlink>
        </w:p>
        <w:p w14:paraId="685EFE01" w14:textId="77777777" w:rsidR="00000000" w:rsidRPr="00EA6B9F" w:rsidRDefault="00000000" w:rsidP="00EA6B9F">
          <w:pPr>
            <w:pStyle w:val="TOC2"/>
            <w:jc w:val="both"/>
            <w:rPr>
              <w:rFonts w:eastAsiaTheme="minorEastAsia"/>
              <w:color w:val="000000" w:themeColor="text1"/>
              <w:szCs w:val="28"/>
            </w:rPr>
          </w:pPr>
          <w:hyperlink w:anchor="_Toc143085877" w:history="1">
            <w:r w:rsidR="001A0F21" w:rsidRPr="00EA6B9F">
              <w:rPr>
                <w:rStyle w:val="Hyperlink"/>
                <w:color w:val="000000" w:themeColor="text1"/>
              </w:rPr>
              <w:t>7. Điều chỉnh, bổ sung giải pháp thực hiện</w:t>
            </w:r>
            <w:r w:rsidR="001A0F21" w:rsidRPr="00EA6B9F">
              <w:rPr>
                <w:webHidden/>
                <w:color w:val="000000" w:themeColor="text1"/>
                <w:szCs w:val="28"/>
              </w:rPr>
              <w:tab/>
            </w:r>
            <w:r w:rsidR="001A0F21" w:rsidRPr="00EA6B9F">
              <w:rPr>
                <w:webHidden/>
                <w:color w:val="000000" w:themeColor="text1"/>
                <w:szCs w:val="28"/>
              </w:rPr>
              <w:fldChar w:fldCharType="begin"/>
            </w:r>
            <w:r w:rsidR="001A0F21" w:rsidRPr="00EA6B9F">
              <w:rPr>
                <w:webHidden/>
                <w:color w:val="000000" w:themeColor="text1"/>
                <w:szCs w:val="28"/>
              </w:rPr>
              <w:instrText xml:space="preserve"> PAGEREF _Toc143085877 \h </w:instrText>
            </w:r>
            <w:r w:rsidR="001A0F21" w:rsidRPr="00EA6B9F">
              <w:rPr>
                <w:webHidden/>
                <w:color w:val="000000" w:themeColor="text1"/>
                <w:szCs w:val="28"/>
              </w:rPr>
            </w:r>
            <w:r w:rsidR="001A0F21" w:rsidRPr="00EA6B9F">
              <w:rPr>
                <w:webHidden/>
                <w:color w:val="000000" w:themeColor="text1"/>
                <w:szCs w:val="28"/>
              </w:rPr>
              <w:fldChar w:fldCharType="separate"/>
            </w:r>
            <w:r w:rsidR="001A0F21" w:rsidRPr="00EA6B9F">
              <w:rPr>
                <w:webHidden/>
                <w:color w:val="000000" w:themeColor="text1"/>
                <w:szCs w:val="28"/>
              </w:rPr>
              <w:t>57</w:t>
            </w:r>
            <w:r w:rsidR="001A0F21" w:rsidRPr="00EA6B9F">
              <w:rPr>
                <w:webHidden/>
                <w:color w:val="000000" w:themeColor="text1"/>
                <w:szCs w:val="28"/>
              </w:rPr>
              <w:fldChar w:fldCharType="end"/>
            </w:r>
          </w:hyperlink>
        </w:p>
        <w:p w14:paraId="1F4348E7" w14:textId="77777777" w:rsidR="00000000" w:rsidRPr="00EA6B9F" w:rsidRDefault="00000000" w:rsidP="00EA6B9F">
          <w:pPr>
            <w:pStyle w:val="TOC3"/>
            <w:jc w:val="both"/>
            <w:rPr>
              <w:rFonts w:eastAsiaTheme="minorEastAsia"/>
              <w:b w:val="0"/>
              <w:color w:val="000000" w:themeColor="text1"/>
              <w:szCs w:val="28"/>
            </w:rPr>
          </w:pPr>
          <w:hyperlink w:anchor="_Toc143085878" w:history="1">
            <w:r w:rsidR="001A0F21" w:rsidRPr="00EA6B9F">
              <w:rPr>
                <w:rStyle w:val="Hyperlink"/>
                <w:b w:val="0"/>
                <w:bCs/>
                <w:color w:val="000000" w:themeColor="text1"/>
                <w:lang w:val="pt-BR"/>
              </w:rPr>
              <w:t>7.1. Điều chỉnh, bổ sung giải pháp đã phê duyệt</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_Toc143085878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57</w:t>
            </w:r>
            <w:r w:rsidR="001A0F21" w:rsidRPr="00EA6B9F">
              <w:rPr>
                <w:b w:val="0"/>
                <w:webHidden/>
                <w:color w:val="000000" w:themeColor="text1"/>
                <w:szCs w:val="28"/>
              </w:rPr>
              <w:fldChar w:fldCharType="end"/>
            </w:r>
          </w:hyperlink>
        </w:p>
        <w:p w14:paraId="735085E7" w14:textId="77777777" w:rsidR="00000000" w:rsidRPr="00EA6B9F" w:rsidRDefault="00000000" w:rsidP="00EA6B9F">
          <w:pPr>
            <w:pStyle w:val="TOC3"/>
            <w:jc w:val="both"/>
            <w:rPr>
              <w:rFonts w:eastAsiaTheme="minorEastAsia"/>
              <w:b w:val="0"/>
              <w:color w:val="000000" w:themeColor="text1"/>
              <w:szCs w:val="28"/>
            </w:rPr>
          </w:pPr>
          <w:hyperlink w:anchor="_Toc143085879" w:history="1">
            <w:r w:rsidR="001A0F21" w:rsidRPr="00EA6B9F">
              <w:rPr>
                <w:rStyle w:val="Hyperlink"/>
                <w:b w:val="0"/>
                <w:bCs/>
                <w:color w:val="000000" w:themeColor="text1"/>
                <w:lang w:val="pt-BR"/>
              </w:rPr>
              <w:t>7.2. Bổ sung một số giải pháp</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_Toc143085879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63</w:t>
            </w:r>
            <w:r w:rsidR="001A0F21" w:rsidRPr="00EA6B9F">
              <w:rPr>
                <w:b w:val="0"/>
                <w:webHidden/>
                <w:color w:val="000000" w:themeColor="text1"/>
                <w:szCs w:val="28"/>
              </w:rPr>
              <w:fldChar w:fldCharType="end"/>
            </w:r>
          </w:hyperlink>
        </w:p>
        <w:p w14:paraId="732DF3C3" w14:textId="77777777" w:rsidR="00000000" w:rsidRPr="00EA6B9F" w:rsidRDefault="00000000" w:rsidP="00EA6B9F">
          <w:pPr>
            <w:pStyle w:val="TOC1"/>
            <w:rPr>
              <w:rFonts w:eastAsiaTheme="minorEastAsia"/>
              <w:b w:val="0"/>
              <w:bCs w:val="0"/>
              <w:color w:val="000000" w:themeColor="text1"/>
              <w:szCs w:val="28"/>
              <w:lang w:val="en-US"/>
            </w:rPr>
          </w:pPr>
          <w:hyperlink w:anchor="_Toc143085880" w:history="1">
            <w:r w:rsidR="001A0F21" w:rsidRPr="00EA6B9F">
              <w:rPr>
                <w:rStyle w:val="Hyperlink"/>
                <w:b w:val="0"/>
                <w:color w:val="000000" w:themeColor="text1"/>
              </w:rPr>
              <w:t>CHƯƠNG V. TỔ CHỨC THỰC HIỆN</w:t>
            </w:r>
            <w:r w:rsidR="001A0F21" w:rsidRPr="00EA6B9F">
              <w:rPr>
                <w:b w:val="0"/>
                <w:webHidden/>
                <w:color w:val="000000" w:themeColor="text1"/>
                <w:szCs w:val="28"/>
              </w:rPr>
              <w:tab/>
            </w:r>
            <w:r w:rsidR="001A0F21" w:rsidRPr="00EA6B9F">
              <w:rPr>
                <w:b w:val="0"/>
                <w:webHidden/>
                <w:color w:val="000000" w:themeColor="text1"/>
                <w:szCs w:val="28"/>
              </w:rPr>
              <w:fldChar w:fldCharType="begin"/>
            </w:r>
            <w:r w:rsidR="001A0F21" w:rsidRPr="00EA6B9F">
              <w:rPr>
                <w:b w:val="0"/>
                <w:webHidden/>
                <w:color w:val="000000" w:themeColor="text1"/>
                <w:szCs w:val="28"/>
              </w:rPr>
              <w:instrText xml:space="preserve"> PAGEREF _Toc143085880 \h </w:instrText>
            </w:r>
            <w:r w:rsidR="001A0F21" w:rsidRPr="00EA6B9F">
              <w:rPr>
                <w:b w:val="0"/>
                <w:webHidden/>
                <w:color w:val="000000" w:themeColor="text1"/>
                <w:szCs w:val="28"/>
              </w:rPr>
            </w:r>
            <w:r w:rsidR="001A0F21" w:rsidRPr="00EA6B9F">
              <w:rPr>
                <w:b w:val="0"/>
                <w:webHidden/>
                <w:color w:val="000000" w:themeColor="text1"/>
                <w:szCs w:val="28"/>
              </w:rPr>
              <w:fldChar w:fldCharType="separate"/>
            </w:r>
            <w:r w:rsidR="001A0F21" w:rsidRPr="00EA6B9F">
              <w:rPr>
                <w:b w:val="0"/>
                <w:webHidden/>
                <w:color w:val="000000" w:themeColor="text1"/>
                <w:szCs w:val="28"/>
              </w:rPr>
              <w:t>66</w:t>
            </w:r>
            <w:r w:rsidR="001A0F21" w:rsidRPr="00EA6B9F">
              <w:rPr>
                <w:b w:val="0"/>
                <w:webHidden/>
                <w:color w:val="000000" w:themeColor="text1"/>
                <w:szCs w:val="28"/>
              </w:rPr>
              <w:fldChar w:fldCharType="end"/>
            </w:r>
          </w:hyperlink>
        </w:p>
        <w:p w14:paraId="44ED81FE" w14:textId="77777777" w:rsidR="00000000" w:rsidRPr="00EA6B9F" w:rsidRDefault="00000000" w:rsidP="00EA6B9F">
          <w:pPr>
            <w:pStyle w:val="TOC2"/>
            <w:jc w:val="both"/>
            <w:rPr>
              <w:rFonts w:eastAsiaTheme="minorEastAsia"/>
              <w:color w:val="000000" w:themeColor="text1"/>
              <w:szCs w:val="28"/>
            </w:rPr>
          </w:pPr>
          <w:hyperlink w:anchor="_Toc143085881" w:history="1">
            <w:r w:rsidR="001A0F21" w:rsidRPr="00EA6B9F">
              <w:rPr>
                <w:rStyle w:val="Hyperlink"/>
                <w:color w:val="000000" w:themeColor="text1"/>
                <w:lang w:val="pt-BR"/>
              </w:rPr>
              <w:t>1. Sở Xây dựng</w:t>
            </w:r>
            <w:r w:rsidR="001A0F21" w:rsidRPr="00EA6B9F">
              <w:rPr>
                <w:webHidden/>
                <w:color w:val="000000" w:themeColor="text1"/>
                <w:szCs w:val="28"/>
              </w:rPr>
              <w:tab/>
            </w:r>
            <w:r w:rsidR="001A0F21" w:rsidRPr="00EA6B9F">
              <w:rPr>
                <w:webHidden/>
                <w:color w:val="000000" w:themeColor="text1"/>
                <w:szCs w:val="28"/>
              </w:rPr>
              <w:fldChar w:fldCharType="begin"/>
            </w:r>
            <w:r w:rsidR="001A0F21" w:rsidRPr="00EA6B9F">
              <w:rPr>
                <w:webHidden/>
                <w:color w:val="000000" w:themeColor="text1"/>
                <w:szCs w:val="28"/>
              </w:rPr>
              <w:instrText xml:space="preserve"> PAGEREF _Toc143085881 \h </w:instrText>
            </w:r>
            <w:r w:rsidR="001A0F21" w:rsidRPr="00EA6B9F">
              <w:rPr>
                <w:webHidden/>
                <w:color w:val="000000" w:themeColor="text1"/>
                <w:szCs w:val="28"/>
              </w:rPr>
            </w:r>
            <w:r w:rsidR="001A0F21" w:rsidRPr="00EA6B9F">
              <w:rPr>
                <w:webHidden/>
                <w:color w:val="000000" w:themeColor="text1"/>
                <w:szCs w:val="28"/>
              </w:rPr>
              <w:fldChar w:fldCharType="separate"/>
            </w:r>
            <w:r w:rsidR="001A0F21" w:rsidRPr="00EA6B9F">
              <w:rPr>
                <w:webHidden/>
                <w:color w:val="000000" w:themeColor="text1"/>
                <w:szCs w:val="28"/>
              </w:rPr>
              <w:t>66</w:t>
            </w:r>
            <w:r w:rsidR="001A0F21" w:rsidRPr="00EA6B9F">
              <w:rPr>
                <w:webHidden/>
                <w:color w:val="000000" w:themeColor="text1"/>
                <w:szCs w:val="28"/>
              </w:rPr>
              <w:fldChar w:fldCharType="end"/>
            </w:r>
          </w:hyperlink>
        </w:p>
        <w:p w14:paraId="66A0B461" w14:textId="77777777" w:rsidR="00000000" w:rsidRPr="00EA6B9F" w:rsidRDefault="00000000" w:rsidP="00EA6B9F">
          <w:pPr>
            <w:pStyle w:val="TOC2"/>
            <w:jc w:val="both"/>
            <w:rPr>
              <w:rFonts w:eastAsiaTheme="minorEastAsia"/>
              <w:color w:val="000000" w:themeColor="text1"/>
              <w:szCs w:val="28"/>
            </w:rPr>
          </w:pPr>
          <w:hyperlink w:anchor="_Toc143085882" w:history="1">
            <w:r w:rsidR="001A0F21" w:rsidRPr="00EA6B9F">
              <w:rPr>
                <w:rStyle w:val="Hyperlink"/>
                <w:color w:val="000000" w:themeColor="text1"/>
                <w:lang w:val="pt-BR"/>
              </w:rPr>
              <w:t>2. Sở Tài nguyên và Môi trường</w:t>
            </w:r>
            <w:r w:rsidR="001A0F21" w:rsidRPr="00EA6B9F">
              <w:rPr>
                <w:webHidden/>
                <w:color w:val="000000" w:themeColor="text1"/>
                <w:szCs w:val="28"/>
              </w:rPr>
              <w:tab/>
            </w:r>
            <w:r w:rsidR="001A0F21" w:rsidRPr="00EA6B9F">
              <w:rPr>
                <w:webHidden/>
                <w:color w:val="000000" w:themeColor="text1"/>
                <w:szCs w:val="28"/>
              </w:rPr>
              <w:fldChar w:fldCharType="begin"/>
            </w:r>
            <w:r w:rsidR="001A0F21" w:rsidRPr="00EA6B9F">
              <w:rPr>
                <w:webHidden/>
                <w:color w:val="000000" w:themeColor="text1"/>
                <w:szCs w:val="28"/>
              </w:rPr>
              <w:instrText xml:space="preserve"> PAGEREF _Toc143085882 \h </w:instrText>
            </w:r>
            <w:r w:rsidR="001A0F21" w:rsidRPr="00EA6B9F">
              <w:rPr>
                <w:webHidden/>
                <w:color w:val="000000" w:themeColor="text1"/>
                <w:szCs w:val="28"/>
              </w:rPr>
            </w:r>
            <w:r w:rsidR="001A0F21" w:rsidRPr="00EA6B9F">
              <w:rPr>
                <w:webHidden/>
                <w:color w:val="000000" w:themeColor="text1"/>
                <w:szCs w:val="28"/>
              </w:rPr>
              <w:fldChar w:fldCharType="separate"/>
            </w:r>
            <w:r w:rsidR="001A0F21" w:rsidRPr="00EA6B9F">
              <w:rPr>
                <w:webHidden/>
                <w:color w:val="000000" w:themeColor="text1"/>
                <w:szCs w:val="28"/>
              </w:rPr>
              <w:t>67</w:t>
            </w:r>
            <w:r w:rsidR="001A0F21" w:rsidRPr="00EA6B9F">
              <w:rPr>
                <w:webHidden/>
                <w:color w:val="000000" w:themeColor="text1"/>
                <w:szCs w:val="28"/>
              </w:rPr>
              <w:fldChar w:fldCharType="end"/>
            </w:r>
          </w:hyperlink>
        </w:p>
        <w:p w14:paraId="3E34D58A" w14:textId="77777777" w:rsidR="00000000" w:rsidRPr="00EA6B9F" w:rsidRDefault="00000000" w:rsidP="00EA6B9F">
          <w:pPr>
            <w:pStyle w:val="TOC2"/>
            <w:jc w:val="both"/>
            <w:rPr>
              <w:rFonts w:eastAsiaTheme="minorEastAsia"/>
              <w:color w:val="000000" w:themeColor="text1"/>
              <w:szCs w:val="28"/>
            </w:rPr>
          </w:pPr>
          <w:hyperlink w:anchor="_Toc143085883" w:history="1">
            <w:r w:rsidR="001A0F21" w:rsidRPr="00EA6B9F">
              <w:rPr>
                <w:rStyle w:val="Hyperlink"/>
                <w:color w:val="000000" w:themeColor="text1"/>
                <w:lang w:val="pt-BR"/>
              </w:rPr>
              <w:t>3. Sở Kế hoạch và Đầu tư</w:t>
            </w:r>
            <w:r w:rsidR="001A0F21" w:rsidRPr="00EA6B9F">
              <w:rPr>
                <w:webHidden/>
                <w:color w:val="000000" w:themeColor="text1"/>
                <w:szCs w:val="28"/>
              </w:rPr>
              <w:tab/>
            </w:r>
            <w:r w:rsidR="001A0F21" w:rsidRPr="00EA6B9F">
              <w:rPr>
                <w:webHidden/>
                <w:color w:val="000000" w:themeColor="text1"/>
                <w:szCs w:val="28"/>
              </w:rPr>
              <w:fldChar w:fldCharType="begin"/>
            </w:r>
            <w:r w:rsidR="001A0F21" w:rsidRPr="00EA6B9F">
              <w:rPr>
                <w:webHidden/>
                <w:color w:val="000000" w:themeColor="text1"/>
                <w:szCs w:val="28"/>
              </w:rPr>
              <w:instrText xml:space="preserve"> PAGEREF _Toc143085883 \h </w:instrText>
            </w:r>
            <w:r w:rsidR="001A0F21" w:rsidRPr="00EA6B9F">
              <w:rPr>
                <w:webHidden/>
                <w:color w:val="000000" w:themeColor="text1"/>
                <w:szCs w:val="28"/>
              </w:rPr>
            </w:r>
            <w:r w:rsidR="001A0F21" w:rsidRPr="00EA6B9F">
              <w:rPr>
                <w:webHidden/>
                <w:color w:val="000000" w:themeColor="text1"/>
                <w:szCs w:val="28"/>
              </w:rPr>
              <w:fldChar w:fldCharType="separate"/>
            </w:r>
            <w:r w:rsidR="001A0F21" w:rsidRPr="00EA6B9F">
              <w:rPr>
                <w:webHidden/>
                <w:color w:val="000000" w:themeColor="text1"/>
                <w:szCs w:val="28"/>
              </w:rPr>
              <w:t>67</w:t>
            </w:r>
            <w:r w:rsidR="001A0F21" w:rsidRPr="00EA6B9F">
              <w:rPr>
                <w:webHidden/>
                <w:color w:val="000000" w:themeColor="text1"/>
                <w:szCs w:val="28"/>
              </w:rPr>
              <w:fldChar w:fldCharType="end"/>
            </w:r>
          </w:hyperlink>
        </w:p>
        <w:p w14:paraId="0BF0E2FB" w14:textId="77777777" w:rsidR="00000000" w:rsidRPr="00EA6B9F" w:rsidRDefault="00000000" w:rsidP="00EA6B9F">
          <w:pPr>
            <w:pStyle w:val="TOC2"/>
            <w:jc w:val="both"/>
            <w:rPr>
              <w:rFonts w:eastAsiaTheme="minorEastAsia"/>
              <w:color w:val="000000" w:themeColor="text1"/>
              <w:szCs w:val="28"/>
            </w:rPr>
          </w:pPr>
          <w:hyperlink w:anchor="_Toc143085884" w:history="1">
            <w:r w:rsidR="001A0F21" w:rsidRPr="00EA6B9F">
              <w:rPr>
                <w:rStyle w:val="Hyperlink"/>
                <w:color w:val="000000" w:themeColor="text1"/>
                <w:lang w:val="pt-BR"/>
              </w:rPr>
              <w:t>4. Sở Tài chính</w:t>
            </w:r>
            <w:r w:rsidR="001A0F21" w:rsidRPr="00EA6B9F">
              <w:rPr>
                <w:webHidden/>
                <w:color w:val="000000" w:themeColor="text1"/>
                <w:szCs w:val="28"/>
              </w:rPr>
              <w:tab/>
            </w:r>
            <w:r w:rsidR="001A0F21" w:rsidRPr="00EA6B9F">
              <w:rPr>
                <w:webHidden/>
                <w:color w:val="000000" w:themeColor="text1"/>
                <w:szCs w:val="28"/>
              </w:rPr>
              <w:fldChar w:fldCharType="begin"/>
            </w:r>
            <w:r w:rsidR="001A0F21" w:rsidRPr="00EA6B9F">
              <w:rPr>
                <w:webHidden/>
                <w:color w:val="000000" w:themeColor="text1"/>
                <w:szCs w:val="28"/>
              </w:rPr>
              <w:instrText xml:space="preserve"> PAGEREF _Toc143085884 \h </w:instrText>
            </w:r>
            <w:r w:rsidR="001A0F21" w:rsidRPr="00EA6B9F">
              <w:rPr>
                <w:webHidden/>
                <w:color w:val="000000" w:themeColor="text1"/>
                <w:szCs w:val="28"/>
              </w:rPr>
            </w:r>
            <w:r w:rsidR="001A0F21" w:rsidRPr="00EA6B9F">
              <w:rPr>
                <w:webHidden/>
                <w:color w:val="000000" w:themeColor="text1"/>
                <w:szCs w:val="28"/>
              </w:rPr>
              <w:fldChar w:fldCharType="separate"/>
            </w:r>
            <w:r w:rsidR="001A0F21" w:rsidRPr="00EA6B9F">
              <w:rPr>
                <w:webHidden/>
                <w:color w:val="000000" w:themeColor="text1"/>
                <w:szCs w:val="28"/>
              </w:rPr>
              <w:t>68</w:t>
            </w:r>
            <w:r w:rsidR="001A0F21" w:rsidRPr="00EA6B9F">
              <w:rPr>
                <w:webHidden/>
                <w:color w:val="000000" w:themeColor="text1"/>
                <w:szCs w:val="28"/>
              </w:rPr>
              <w:fldChar w:fldCharType="end"/>
            </w:r>
          </w:hyperlink>
        </w:p>
        <w:p w14:paraId="3340747A" w14:textId="77777777" w:rsidR="00000000" w:rsidRPr="00EA6B9F" w:rsidRDefault="00000000" w:rsidP="00EA6B9F">
          <w:pPr>
            <w:pStyle w:val="TOC2"/>
            <w:jc w:val="both"/>
            <w:rPr>
              <w:rFonts w:eastAsiaTheme="minorEastAsia"/>
              <w:color w:val="000000" w:themeColor="text1"/>
              <w:szCs w:val="28"/>
            </w:rPr>
          </w:pPr>
          <w:hyperlink w:anchor="_Toc143085885" w:history="1">
            <w:r w:rsidR="001A0F21" w:rsidRPr="00EA6B9F">
              <w:rPr>
                <w:rStyle w:val="Hyperlink"/>
                <w:color w:val="000000" w:themeColor="text1"/>
                <w:lang w:val="pt-BR"/>
              </w:rPr>
              <w:t>5. Sở Lao động, Thương binh và Xã hội</w:t>
            </w:r>
            <w:r w:rsidR="001A0F21" w:rsidRPr="00EA6B9F">
              <w:rPr>
                <w:webHidden/>
                <w:color w:val="000000" w:themeColor="text1"/>
                <w:szCs w:val="28"/>
              </w:rPr>
              <w:tab/>
            </w:r>
            <w:r w:rsidR="001A0F21" w:rsidRPr="00EA6B9F">
              <w:rPr>
                <w:webHidden/>
                <w:color w:val="000000" w:themeColor="text1"/>
                <w:szCs w:val="28"/>
              </w:rPr>
              <w:fldChar w:fldCharType="begin"/>
            </w:r>
            <w:r w:rsidR="001A0F21" w:rsidRPr="00EA6B9F">
              <w:rPr>
                <w:webHidden/>
                <w:color w:val="000000" w:themeColor="text1"/>
                <w:szCs w:val="28"/>
              </w:rPr>
              <w:instrText xml:space="preserve"> PAGEREF _Toc143085885 \h </w:instrText>
            </w:r>
            <w:r w:rsidR="001A0F21" w:rsidRPr="00EA6B9F">
              <w:rPr>
                <w:webHidden/>
                <w:color w:val="000000" w:themeColor="text1"/>
                <w:szCs w:val="28"/>
              </w:rPr>
            </w:r>
            <w:r w:rsidR="001A0F21" w:rsidRPr="00EA6B9F">
              <w:rPr>
                <w:webHidden/>
                <w:color w:val="000000" w:themeColor="text1"/>
                <w:szCs w:val="28"/>
              </w:rPr>
              <w:fldChar w:fldCharType="separate"/>
            </w:r>
            <w:r w:rsidR="001A0F21" w:rsidRPr="00EA6B9F">
              <w:rPr>
                <w:webHidden/>
                <w:color w:val="000000" w:themeColor="text1"/>
                <w:szCs w:val="28"/>
              </w:rPr>
              <w:t>68</w:t>
            </w:r>
            <w:r w:rsidR="001A0F21" w:rsidRPr="00EA6B9F">
              <w:rPr>
                <w:webHidden/>
                <w:color w:val="000000" w:themeColor="text1"/>
                <w:szCs w:val="28"/>
              </w:rPr>
              <w:fldChar w:fldCharType="end"/>
            </w:r>
          </w:hyperlink>
        </w:p>
        <w:p w14:paraId="4AC13620" w14:textId="77777777" w:rsidR="00000000" w:rsidRPr="00EA6B9F" w:rsidRDefault="00000000" w:rsidP="00EA6B9F">
          <w:pPr>
            <w:pStyle w:val="TOC2"/>
            <w:jc w:val="both"/>
            <w:rPr>
              <w:rFonts w:eastAsiaTheme="minorEastAsia"/>
              <w:color w:val="000000" w:themeColor="text1"/>
              <w:szCs w:val="28"/>
            </w:rPr>
          </w:pPr>
          <w:hyperlink w:anchor="_Toc143085886" w:history="1">
            <w:r w:rsidR="001A0F21" w:rsidRPr="00EA6B9F">
              <w:rPr>
                <w:rStyle w:val="Hyperlink"/>
                <w:color w:val="000000" w:themeColor="text1"/>
                <w:lang w:val="pt-BR"/>
              </w:rPr>
              <w:t>6. Sở Giao thông - Vận tải</w:t>
            </w:r>
            <w:r w:rsidR="001A0F21" w:rsidRPr="00EA6B9F">
              <w:rPr>
                <w:webHidden/>
                <w:color w:val="000000" w:themeColor="text1"/>
                <w:szCs w:val="28"/>
              </w:rPr>
              <w:tab/>
            </w:r>
            <w:r w:rsidR="001A0F21" w:rsidRPr="00EA6B9F">
              <w:rPr>
                <w:webHidden/>
                <w:color w:val="000000" w:themeColor="text1"/>
                <w:szCs w:val="28"/>
              </w:rPr>
              <w:fldChar w:fldCharType="begin"/>
            </w:r>
            <w:r w:rsidR="001A0F21" w:rsidRPr="00EA6B9F">
              <w:rPr>
                <w:webHidden/>
                <w:color w:val="000000" w:themeColor="text1"/>
                <w:szCs w:val="28"/>
              </w:rPr>
              <w:instrText xml:space="preserve"> PAGEREF _Toc143085886 \h </w:instrText>
            </w:r>
            <w:r w:rsidR="001A0F21" w:rsidRPr="00EA6B9F">
              <w:rPr>
                <w:webHidden/>
                <w:color w:val="000000" w:themeColor="text1"/>
                <w:szCs w:val="28"/>
              </w:rPr>
            </w:r>
            <w:r w:rsidR="001A0F21" w:rsidRPr="00EA6B9F">
              <w:rPr>
                <w:webHidden/>
                <w:color w:val="000000" w:themeColor="text1"/>
                <w:szCs w:val="28"/>
              </w:rPr>
              <w:fldChar w:fldCharType="separate"/>
            </w:r>
            <w:r w:rsidR="001A0F21" w:rsidRPr="00EA6B9F">
              <w:rPr>
                <w:webHidden/>
                <w:color w:val="000000" w:themeColor="text1"/>
                <w:szCs w:val="28"/>
              </w:rPr>
              <w:t>68</w:t>
            </w:r>
            <w:r w:rsidR="001A0F21" w:rsidRPr="00EA6B9F">
              <w:rPr>
                <w:webHidden/>
                <w:color w:val="000000" w:themeColor="text1"/>
                <w:szCs w:val="28"/>
              </w:rPr>
              <w:fldChar w:fldCharType="end"/>
            </w:r>
          </w:hyperlink>
        </w:p>
        <w:p w14:paraId="7146403D" w14:textId="77777777" w:rsidR="00000000" w:rsidRPr="00EA6B9F" w:rsidRDefault="00000000" w:rsidP="00EA6B9F">
          <w:pPr>
            <w:pStyle w:val="TOC2"/>
            <w:jc w:val="both"/>
            <w:rPr>
              <w:rFonts w:eastAsiaTheme="minorEastAsia"/>
              <w:color w:val="000000" w:themeColor="text1"/>
              <w:szCs w:val="28"/>
            </w:rPr>
          </w:pPr>
          <w:hyperlink w:anchor="_Toc143085887" w:history="1">
            <w:r w:rsidR="001A0F21" w:rsidRPr="00EA6B9F">
              <w:rPr>
                <w:rStyle w:val="Hyperlink"/>
                <w:color w:val="000000" w:themeColor="text1"/>
                <w:lang w:val="pt-BR"/>
              </w:rPr>
              <w:t>7. Ban Quản lý khu  kinh tế</w:t>
            </w:r>
            <w:r w:rsidR="001A0F21" w:rsidRPr="00EA6B9F">
              <w:rPr>
                <w:webHidden/>
                <w:color w:val="000000" w:themeColor="text1"/>
                <w:szCs w:val="28"/>
              </w:rPr>
              <w:tab/>
            </w:r>
            <w:r w:rsidR="001A0F21" w:rsidRPr="00EA6B9F">
              <w:rPr>
                <w:webHidden/>
                <w:color w:val="000000" w:themeColor="text1"/>
                <w:szCs w:val="28"/>
              </w:rPr>
              <w:fldChar w:fldCharType="begin"/>
            </w:r>
            <w:r w:rsidR="001A0F21" w:rsidRPr="00EA6B9F">
              <w:rPr>
                <w:webHidden/>
                <w:color w:val="000000" w:themeColor="text1"/>
                <w:szCs w:val="28"/>
              </w:rPr>
              <w:instrText xml:space="preserve"> PAGEREF _Toc143085887 \h </w:instrText>
            </w:r>
            <w:r w:rsidR="001A0F21" w:rsidRPr="00EA6B9F">
              <w:rPr>
                <w:webHidden/>
                <w:color w:val="000000" w:themeColor="text1"/>
                <w:szCs w:val="28"/>
              </w:rPr>
            </w:r>
            <w:r w:rsidR="001A0F21" w:rsidRPr="00EA6B9F">
              <w:rPr>
                <w:webHidden/>
                <w:color w:val="000000" w:themeColor="text1"/>
                <w:szCs w:val="28"/>
              </w:rPr>
              <w:fldChar w:fldCharType="separate"/>
            </w:r>
            <w:r w:rsidR="001A0F21" w:rsidRPr="00EA6B9F">
              <w:rPr>
                <w:webHidden/>
                <w:color w:val="000000" w:themeColor="text1"/>
                <w:szCs w:val="28"/>
              </w:rPr>
              <w:t>68</w:t>
            </w:r>
            <w:r w:rsidR="001A0F21" w:rsidRPr="00EA6B9F">
              <w:rPr>
                <w:webHidden/>
                <w:color w:val="000000" w:themeColor="text1"/>
                <w:szCs w:val="28"/>
              </w:rPr>
              <w:fldChar w:fldCharType="end"/>
            </w:r>
          </w:hyperlink>
        </w:p>
        <w:p w14:paraId="2F1B6377" w14:textId="77777777" w:rsidR="00000000" w:rsidRPr="00EA6B9F" w:rsidRDefault="00000000" w:rsidP="00EA6B9F">
          <w:pPr>
            <w:pStyle w:val="TOC2"/>
            <w:jc w:val="both"/>
            <w:rPr>
              <w:rFonts w:eastAsiaTheme="minorEastAsia"/>
              <w:color w:val="000000" w:themeColor="text1"/>
              <w:szCs w:val="28"/>
            </w:rPr>
          </w:pPr>
          <w:hyperlink w:anchor="_Toc143085888" w:history="1">
            <w:r w:rsidR="001A0F21" w:rsidRPr="00EA6B9F">
              <w:rPr>
                <w:rStyle w:val="Hyperlink"/>
                <w:color w:val="000000" w:themeColor="text1"/>
                <w:lang w:val="pt-BR"/>
              </w:rPr>
              <w:t>8. Ngân hàng Chính sách xã hội tỉnh An Giang</w:t>
            </w:r>
            <w:r w:rsidR="001A0F21" w:rsidRPr="00EA6B9F">
              <w:rPr>
                <w:webHidden/>
                <w:color w:val="000000" w:themeColor="text1"/>
                <w:szCs w:val="28"/>
              </w:rPr>
              <w:tab/>
            </w:r>
            <w:r w:rsidR="001A0F21" w:rsidRPr="00EA6B9F">
              <w:rPr>
                <w:webHidden/>
                <w:color w:val="000000" w:themeColor="text1"/>
                <w:szCs w:val="28"/>
              </w:rPr>
              <w:fldChar w:fldCharType="begin"/>
            </w:r>
            <w:r w:rsidR="001A0F21" w:rsidRPr="00EA6B9F">
              <w:rPr>
                <w:webHidden/>
                <w:color w:val="000000" w:themeColor="text1"/>
                <w:szCs w:val="28"/>
              </w:rPr>
              <w:instrText xml:space="preserve"> PAGEREF _Toc143085888 \h </w:instrText>
            </w:r>
            <w:r w:rsidR="001A0F21" w:rsidRPr="00EA6B9F">
              <w:rPr>
                <w:webHidden/>
                <w:color w:val="000000" w:themeColor="text1"/>
                <w:szCs w:val="28"/>
              </w:rPr>
            </w:r>
            <w:r w:rsidR="001A0F21" w:rsidRPr="00EA6B9F">
              <w:rPr>
                <w:webHidden/>
                <w:color w:val="000000" w:themeColor="text1"/>
                <w:szCs w:val="28"/>
              </w:rPr>
              <w:fldChar w:fldCharType="separate"/>
            </w:r>
            <w:r w:rsidR="001A0F21" w:rsidRPr="00EA6B9F">
              <w:rPr>
                <w:webHidden/>
                <w:color w:val="000000" w:themeColor="text1"/>
                <w:szCs w:val="28"/>
              </w:rPr>
              <w:t>68</w:t>
            </w:r>
            <w:r w:rsidR="001A0F21" w:rsidRPr="00EA6B9F">
              <w:rPr>
                <w:webHidden/>
                <w:color w:val="000000" w:themeColor="text1"/>
                <w:szCs w:val="28"/>
              </w:rPr>
              <w:fldChar w:fldCharType="end"/>
            </w:r>
          </w:hyperlink>
        </w:p>
        <w:p w14:paraId="48C39715" w14:textId="77777777" w:rsidR="00000000" w:rsidRPr="00EA6B9F" w:rsidRDefault="00000000" w:rsidP="00EA6B9F">
          <w:pPr>
            <w:pStyle w:val="TOC2"/>
            <w:jc w:val="both"/>
            <w:rPr>
              <w:rFonts w:eastAsiaTheme="minorEastAsia"/>
              <w:color w:val="000000" w:themeColor="text1"/>
              <w:szCs w:val="28"/>
            </w:rPr>
          </w:pPr>
          <w:hyperlink w:anchor="_Toc143085889" w:history="1">
            <w:r w:rsidR="001A0F21" w:rsidRPr="00EA6B9F">
              <w:rPr>
                <w:rStyle w:val="Hyperlink"/>
                <w:color w:val="000000" w:themeColor="text1"/>
                <w:lang w:val="pt-BR"/>
              </w:rPr>
              <w:t>9. Ủy ban Mặt trân Tổ quốc và các đoàn thể:</w:t>
            </w:r>
            <w:r w:rsidR="001A0F21" w:rsidRPr="00EA6B9F">
              <w:rPr>
                <w:webHidden/>
                <w:color w:val="000000" w:themeColor="text1"/>
                <w:szCs w:val="28"/>
              </w:rPr>
              <w:tab/>
            </w:r>
            <w:r w:rsidR="001A0F21" w:rsidRPr="00EA6B9F">
              <w:rPr>
                <w:webHidden/>
                <w:color w:val="000000" w:themeColor="text1"/>
                <w:szCs w:val="28"/>
              </w:rPr>
              <w:fldChar w:fldCharType="begin"/>
            </w:r>
            <w:r w:rsidR="001A0F21" w:rsidRPr="00EA6B9F">
              <w:rPr>
                <w:webHidden/>
                <w:color w:val="000000" w:themeColor="text1"/>
                <w:szCs w:val="28"/>
              </w:rPr>
              <w:instrText xml:space="preserve"> PAGEREF _Toc143085889 \h </w:instrText>
            </w:r>
            <w:r w:rsidR="001A0F21" w:rsidRPr="00EA6B9F">
              <w:rPr>
                <w:webHidden/>
                <w:color w:val="000000" w:themeColor="text1"/>
                <w:szCs w:val="28"/>
              </w:rPr>
            </w:r>
            <w:r w:rsidR="001A0F21" w:rsidRPr="00EA6B9F">
              <w:rPr>
                <w:webHidden/>
                <w:color w:val="000000" w:themeColor="text1"/>
                <w:szCs w:val="28"/>
              </w:rPr>
              <w:fldChar w:fldCharType="separate"/>
            </w:r>
            <w:r w:rsidR="001A0F21" w:rsidRPr="00EA6B9F">
              <w:rPr>
                <w:webHidden/>
                <w:color w:val="000000" w:themeColor="text1"/>
                <w:szCs w:val="28"/>
              </w:rPr>
              <w:t>69</w:t>
            </w:r>
            <w:r w:rsidR="001A0F21" w:rsidRPr="00EA6B9F">
              <w:rPr>
                <w:webHidden/>
                <w:color w:val="000000" w:themeColor="text1"/>
                <w:szCs w:val="28"/>
              </w:rPr>
              <w:fldChar w:fldCharType="end"/>
            </w:r>
          </w:hyperlink>
        </w:p>
        <w:p w14:paraId="1287EC14" w14:textId="77777777" w:rsidR="00000000" w:rsidRPr="00EA6B9F" w:rsidRDefault="00000000" w:rsidP="00EA6B9F">
          <w:pPr>
            <w:pStyle w:val="TOC2"/>
            <w:jc w:val="both"/>
            <w:rPr>
              <w:rFonts w:eastAsiaTheme="minorEastAsia"/>
              <w:color w:val="000000" w:themeColor="text1"/>
              <w:szCs w:val="28"/>
            </w:rPr>
          </w:pPr>
          <w:hyperlink w:anchor="_Toc143085890" w:history="1">
            <w:r w:rsidR="001A0F21" w:rsidRPr="00EA6B9F">
              <w:rPr>
                <w:rStyle w:val="Hyperlink"/>
                <w:color w:val="000000" w:themeColor="text1"/>
                <w:lang w:val="pt-BR"/>
              </w:rPr>
              <w:t>10. Trách nhiệm của Ủy ban nhân dân các cấp</w:t>
            </w:r>
            <w:r w:rsidR="001A0F21" w:rsidRPr="00EA6B9F">
              <w:rPr>
                <w:webHidden/>
                <w:color w:val="000000" w:themeColor="text1"/>
                <w:szCs w:val="28"/>
              </w:rPr>
              <w:tab/>
            </w:r>
            <w:r w:rsidR="001A0F21" w:rsidRPr="00EA6B9F">
              <w:rPr>
                <w:webHidden/>
                <w:color w:val="000000" w:themeColor="text1"/>
                <w:szCs w:val="28"/>
              </w:rPr>
              <w:fldChar w:fldCharType="begin"/>
            </w:r>
            <w:r w:rsidR="001A0F21" w:rsidRPr="00EA6B9F">
              <w:rPr>
                <w:webHidden/>
                <w:color w:val="000000" w:themeColor="text1"/>
                <w:szCs w:val="28"/>
              </w:rPr>
              <w:instrText xml:space="preserve"> PAGEREF _Toc143085890 \h </w:instrText>
            </w:r>
            <w:r w:rsidR="001A0F21" w:rsidRPr="00EA6B9F">
              <w:rPr>
                <w:webHidden/>
                <w:color w:val="000000" w:themeColor="text1"/>
                <w:szCs w:val="28"/>
              </w:rPr>
            </w:r>
            <w:r w:rsidR="001A0F21" w:rsidRPr="00EA6B9F">
              <w:rPr>
                <w:webHidden/>
                <w:color w:val="000000" w:themeColor="text1"/>
                <w:szCs w:val="28"/>
              </w:rPr>
              <w:fldChar w:fldCharType="separate"/>
            </w:r>
            <w:r w:rsidR="001A0F21" w:rsidRPr="00EA6B9F">
              <w:rPr>
                <w:webHidden/>
                <w:color w:val="000000" w:themeColor="text1"/>
                <w:szCs w:val="28"/>
              </w:rPr>
              <w:t>69</w:t>
            </w:r>
            <w:r w:rsidR="001A0F21" w:rsidRPr="00EA6B9F">
              <w:rPr>
                <w:webHidden/>
                <w:color w:val="000000" w:themeColor="text1"/>
                <w:szCs w:val="28"/>
              </w:rPr>
              <w:fldChar w:fldCharType="end"/>
            </w:r>
          </w:hyperlink>
        </w:p>
        <w:p w14:paraId="037880E1" w14:textId="77777777" w:rsidR="00000000" w:rsidRPr="00EA6B9F" w:rsidRDefault="00000000" w:rsidP="00EA6B9F">
          <w:pPr>
            <w:pStyle w:val="TOC2"/>
            <w:jc w:val="both"/>
            <w:rPr>
              <w:rFonts w:eastAsiaTheme="minorEastAsia"/>
              <w:color w:val="000000" w:themeColor="text1"/>
              <w:szCs w:val="28"/>
            </w:rPr>
          </w:pPr>
          <w:hyperlink w:anchor="_Toc143085891" w:history="1">
            <w:r w:rsidR="001A0F21" w:rsidRPr="00EA6B9F">
              <w:rPr>
                <w:rStyle w:val="Hyperlink"/>
                <w:color w:val="000000" w:themeColor="text1"/>
              </w:rPr>
              <w:t>11. Trách nhiệm của Chủ đầu tư các dự án đầu tư xây dựng nhà ở</w:t>
            </w:r>
            <w:r w:rsidR="001A0F21" w:rsidRPr="00EA6B9F">
              <w:rPr>
                <w:webHidden/>
                <w:color w:val="000000" w:themeColor="text1"/>
                <w:szCs w:val="28"/>
              </w:rPr>
              <w:tab/>
            </w:r>
            <w:r w:rsidR="001A0F21" w:rsidRPr="00EA6B9F">
              <w:rPr>
                <w:webHidden/>
                <w:color w:val="000000" w:themeColor="text1"/>
                <w:szCs w:val="28"/>
              </w:rPr>
              <w:fldChar w:fldCharType="begin"/>
            </w:r>
            <w:r w:rsidR="001A0F21" w:rsidRPr="00EA6B9F">
              <w:rPr>
                <w:webHidden/>
                <w:color w:val="000000" w:themeColor="text1"/>
                <w:szCs w:val="28"/>
              </w:rPr>
              <w:instrText xml:space="preserve"> PAGEREF _Toc143085891 \h </w:instrText>
            </w:r>
            <w:r w:rsidR="001A0F21" w:rsidRPr="00EA6B9F">
              <w:rPr>
                <w:webHidden/>
                <w:color w:val="000000" w:themeColor="text1"/>
                <w:szCs w:val="28"/>
              </w:rPr>
            </w:r>
            <w:r w:rsidR="001A0F21" w:rsidRPr="00EA6B9F">
              <w:rPr>
                <w:webHidden/>
                <w:color w:val="000000" w:themeColor="text1"/>
                <w:szCs w:val="28"/>
              </w:rPr>
              <w:fldChar w:fldCharType="separate"/>
            </w:r>
            <w:r w:rsidR="001A0F21" w:rsidRPr="00EA6B9F">
              <w:rPr>
                <w:webHidden/>
                <w:color w:val="000000" w:themeColor="text1"/>
                <w:szCs w:val="28"/>
              </w:rPr>
              <w:t>70</w:t>
            </w:r>
            <w:r w:rsidR="001A0F21" w:rsidRPr="00EA6B9F">
              <w:rPr>
                <w:webHidden/>
                <w:color w:val="000000" w:themeColor="text1"/>
                <w:szCs w:val="28"/>
              </w:rPr>
              <w:fldChar w:fldCharType="end"/>
            </w:r>
          </w:hyperlink>
        </w:p>
        <w:p w14:paraId="40F4E166" w14:textId="77777777" w:rsidR="00000000" w:rsidRPr="00EA6B9F" w:rsidRDefault="00000000" w:rsidP="00EA6B9F">
          <w:pPr>
            <w:pStyle w:val="TOC2"/>
            <w:jc w:val="both"/>
            <w:rPr>
              <w:rFonts w:eastAsiaTheme="minorEastAsia"/>
              <w:color w:val="000000" w:themeColor="text1"/>
              <w:szCs w:val="28"/>
            </w:rPr>
          </w:pPr>
          <w:hyperlink w:anchor="_Toc143085892" w:history="1">
            <w:r w:rsidR="001A0F21" w:rsidRPr="00EA6B9F">
              <w:rPr>
                <w:rStyle w:val="Hyperlink"/>
                <w:color w:val="000000" w:themeColor="text1"/>
                <w:lang w:val="pt-BR"/>
              </w:rPr>
              <w:t>PHỤ LỤC 1. DANH MỤC DỰ ÁN NHÀ Ở THƯƠNG MẠI, KHU ĐÔ THỊ, KHU NHÀ Ở ĐANG TRIỂN KHAI</w:t>
            </w:r>
            <w:r w:rsidR="001A0F21" w:rsidRPr="00EA6B9F">
              <w:rPr>
                <w:webHidden/>
                <w:color w:val="000000" w:themeColor="text1"/>
                <w:szCs w:val="28"/>
              </w:rPr>
              <w:tab/>
            </w:r>
            <w:r w:rsidR="001A0F21" w:rsidRPr="00EA6B9F">
              <w:rPr>
                <w:webHidden/>
                <w:color w:val="000000" w:themeColor="text1"/>
                <w:szCs w:val="28"/>
              </w:rPr>
              <w:fldChar w:fldCharType="begin"/>
            </w:r>
            <w:r w:rsidR="001A0F21" w:rsidRPr="00EA6B9F">
              <w:rPr>
                <w:webHidden/>
                <w:color w:val="000000" w:themeColor="text1"/>
                <w:szCs w:val="28"/>
              </w:rPr>
              <w:instrText xml:space="preserve"> PAGEREF _Toc143085892 \h </w:instrText>
            </w:r>
            <w:r w:rsidR="001A0F21" w:rsidRPr="00EA6B9F">
              <w:rPr>
                <w:webHidden/>
                <w:color w:val="000000" w:themeColor="text1"/>
                <w:szCs w:val="28"/>
              </w:rPr>
            </w:r>
            <w:r w:rsidR="001A0F21" w:rsidRPr="00EA6B9F">
              <w:rPr>
                <w:webHidden/>
                <w:color w:val="000000" w:themeColor="text1"/>
                <w:szCs w:val="28"/>
              </w:rPr>
              <w:fldChar w:fldCharType="separate"/>
            </w:r>
            <w:r w:rsidR="001A0F21" w:rsidRPr="00EA6B9F">
              <w:rPr>
                <w:webHidden/>
                <w:color w:val="000000" w:themeColor="text1"/>
                <w:szCs w:val="28"/>
              </w:rPr>
              <w:t>71</w:t>
            </w:r>
            <w:r w:rsidR="001A0F21" w:rsidRPr="00EA6B9F">
              <w:rPr>
                <w:webHidden/>
                <w:color w:val="000000" w:themeColor="text1"/>
                <w:szCs w:val="28"/>
              </w:rPr>
              <w:fldChar w:fldCharType="end"/>
            </w:r>
          </w:hyperlink>
        </w:p>
        <w:p w14:paraId="0D77DF99" w14:textId="77777777" w:rsidR="00000000" w:rsidRPr="00EA6B9F" w:rsidRDefault="00000000" w:rsidP="00EA6B9F">
          <w:pPr>
            <w:pStyle w:val="TOC2"/>
            <w:jc w:val="both"/>
            <w:rPr>
              <w:rFonts w:eastAsiaTheme="minorEastAsia"/>
              <w:color w:val="000000" w:themeColor="text1"/>
              <w:szCs w:val="28"/>
            </w:rPr>
          </w:pPr>
          <w:hyperlink w:anchor="_Toc143085893" w:history="1">
            <w:r w:rsidR="001A0F21" w:rsidRPr="00EA6B9F">
              <w:rPr>
                <w:rStyle w:val="Hyperlink"/>
                <w:color w:val="000000" w:themeColor="text1"/>
                <w:lang w:val="pt-BR"/>
              </w:rPr>
              <w:t>PHỤ LỤC 2. DANH MỤC DỰ ÁN NHÀ Ở XÃ HỘI ĐANG TRIỂN KHAI</w:t>
            </w:r>
            <w:r w:rsidR="001A0F21" w:rsidRPr="00EA6B9F">
              <w:rPr>
                <w:webHidden/>
                <w:color w:val="000000" w:themeColor="text1"/>
                <w:szCs w:val="28"/>
              </w:rPr>
              <w:tab/>
            </w:r>
            <w:r w:rsidR="001A0F21" w:rsidRPr="00EA6B9F">
              <w:rPr>
                <w:webHidden/>
                <w:color w:val="000000" w:themeColor="text1"/>
                <w:szCs w:val="28"/>
              </w:rPr>
              <w:fldChar w:fldCharType="begin"/>
            </w:r>
            <w:r w:rsidR="001A0F21" w:rsidRPr="00EA6B9F">
              <w:rPr>
                <w:webHidden/>
                <w:color w:val="000000" w:themeColor="text1"/>
                <w:szCs w:val="28"/>
              </w:rPr>
              <w:instrText xml:space="preserve"> PAGEREF _Toc143085893 \h </w:instrText>
            </w:r>
            <w:r w:rsidR="001A0F21" w:rsidRPr="00EA6B9F">
              <w:rPr>
                <w:webHidden/>
                <w:color w:val="000000" w:themeColor="text1"/>
                <w:szCs w:val="28"/>
              </w:rPr>
            </w:r>
            <w:r w:rsidR="001A0F21" w:rsidRPr="00EA6B9F">
              <w:rPr>
                <w:webHidden/>
                <w:color w:val="000000" w:themeColor="text1"/>
                <w:szCs w:val="28"/>
              </w:rPr>
              <w:fldChar w:fldCharType="separate"/>
            </w:r>
            <w:r w:rsidR="001A0F21" w:rsidRPr="00EA6B9F">
              <w:rPr>
                <w:webHidden/>
                <w:color w:val="000000" w:themeColor="text1"/>
                <w:szCs w:val="28"/>
              </w:rPr>
              <w:t>71</w:t>
            </w:r>
            <w:r w:rsidR="001A0F21" w:rsidRPr="00EA6B9F">
              <w:rPr>
                <w:webHidden/>
                <w:color w:val="000000" w:themeColor="text1"/>
                <w:szCs w:val="28"/>
              </w:rPr>
              <w:fldChar w:fldCharType="end"/>
            </w:r>
          </w:hyperlink>
        </w:p>
        <w:p w14:paraId="4AC9A661" w14:textId="77777777" w:rsidR="00000000" w:rsidRPr="00EA6B9F" w:rsidRDefault="001A0F21" w:rsidP="00EA6B9F">
          <w:pPr>
            <w:rPr>
              <w:color w:val="000000" w:themeColor="text1"/>
              <w:szCs w:val="28"/>
            </w:rPr>
          </w:pPr>
          <w:r w:rsidRPr="00EA6B9F">
            <w:rPr>
              <w:bCs/>
              <w:noProof/>
              <w:color w:val="000000" w:themeColor="text1"/>
              <w:szCs w:val="28"/>
            </w:rPr>
            <w:fldChar w:fldCharType="end"/>
          </w:r>
        </w:p>
      </w:sdtContent>
    </w:sdt>
    <w:p w14:paraId="3500C11D" w14:textId="77777777" w:rsidR="00000000" w:rsidRPr="00EA6B9F" w:rsidRDefault="001A0F21" w:rsidP="00EA6B9F">
      <w:pPr>
        <w:spacing w:after="160" w:line="259" w:lineRule="auto"/>
        <w:rPr>
          <w:rFonts w:eastAsiaTheme="majorEastAsia"/>
          <w:b/>
          <w:color w:val="000000" w:themeColor="text1"/>
          <w:szCs w:val="28"/>
        </w:rPr>
      </w:pPr>
      <w:r w:rsidRPr="00EA6B9F">
        <w:rPr>
          <w:rFonts w:eastAsiaTheme="majorEastAsia"/>
          <w:b/>
          <w:color w:val="000000" w:themeColor="text1"/>
          <w:szCs w:val="28"/>
        </w:rPr>
        <w:br w:type="page"/>
      </w:r>
    </w:p>
    <w:p w14:paraId="78FD4242" w14:textId="77777777" w:rsidR="00000000" w:rsidRPr="00EA6B9F" w:rsidRDefault="00000000" w:rsidP="00EA6B9F">
      <w:pPr>
        <w:pStyle w:val="Heading1"/>
        <w:spacing w:line="360" w:lineRule="exact"/>
        <w:rPr>
          <w:rFonts w:cs="Times New Roman"/>
          <w:color w:val="000000" w:themeColor="text1"/>
          <w:szCs w:val="28"/>
        </w:rPr>
        <w:sectPr w:rsidR="00EA6B9F" w:rsidRPr="00EA6B9F" w:rsidSect="00DB3B8A">
          <w:headerReference w:type="even" r:id="rId32"/>
          <w:headerReference w:type="default" r:id="rId33"/>
          <w:pgSz w:w="12240" w:h="15840"/>
          <w:pgMar w:top="1474" w:right="1134" w:bottom="1134" w:left="1134" w:header="567" w:footer="567" w:gutter="0"/>
          <w:paperSrc w:first="7" w:other="7"/>
          <w:pgNumType w:fmt="lowerRoman"/>
          <w:cols w:space="720"/>
          <w:docGrid w:linePitch="360"/>
        </w:sectPr>
      </w:pPr>
    </w:p>
    <w:p w14:paraId="26E3DE2E" w14:textId="77777777" w:rsidR="00000000" w:rsidRPr="00EA6B9F" w:rsidRDefault="001A0F21" w:rsidP="00D15B54">
      <w:pPr>
        <w:pStyle w:val="Heading1"/>
        <w:spacing w:line="360" w:lineRule="exact"/>
        <w:jc w:val="center"/>
        <w:rPr>
          <w:rFonts w:cs="Times New Roman"/>
          <w:b w:val="0"/>
          <w:bCs/>
          <w:color w:val="000000" w:themeColor="text1"/>
          <w:szCs w:val="28"/>
        </w:rPr>
      </w:pPr>
      <w:bookmarkStart w:id="7" w:name="_Toc143085822"/>
      <w:r w:rsidRPr="00EA6B9F">
        <w:rPr>
          <w:rFonts w:cs="Times New Roman"/>
          <w:bCs/>
          <w:color w:val="000000" w:themeColor="text1"/>
          <w:szCs w:val="28"/>
        </w:rPr>
        <w:lastRenderedPageBreak/>
        <w:t>MỞ ĐẦU</w:t>
      </w:r>
      <w:bookmarkEnd w:id="7"/>
    </w:p>
    <w:p w14:paraId="0ECF5C76" w14:textId="77777777" w:rsidR="00000000" w:rsidRPr="00EA6B9F" w:rsidRDefault="001A0F21" w:rsidP="00EA6B9F">
      <w:pPr>
        <w:pStyle w:val="Heading2"/>
        <w:ind w:firstLine="709"/>
        <w:jc w:val="both"/>
        <w:rPr>
          <w:rFonts w:ascii="Times New Roman" w:hAnsi="Times New Roman"/>
          <w:b w:val="0"/>
          <w:bCs w:val="0"/>
          <w:color w:val="000000" w:themeColor="text1"/>
        </w:rPr>
      </w:pPr>
      <w:bookmarkStart w:id="8" w:name="_Toc143085823"/>
      <w:r w:rsidRPr="00EA6B9F">
        <w:rPr>
          <w:rFonts w:ascii="Times New Roman" w:hAnsi="Times New Roman"/>
          <w:color w:val="000000" w:themeColor="text1"/>
        </w:rPr>
        <w:t>1. Sự cần thiết</w:t>
      </w:r>
      <w:bookmarkEnd w:id="8"/>
    </w:p>
    <w:p w14:paraId="441AD4DD" w14:textId="77777777" w:rsidR="00000000" w:rsidRPr="00EA6B9F" w:rsidRDefault="001A0F21" w:rsidP="00EA6B9F">
      <w:pPr>
        <w:spacing w:before="120" w:after="120" w:line="360" w:lineRule="exact"/>
        <w:ind w:firstLine="720"/>
        <w:rPr>
          <w:color w:val="000000" w:themeColor="text1"/>
          <w:szCs w:val="28"/>
          <w:lang w:val="vi-VN"/>
        </w:rPr>
      </w:pPr>
      <w:r w:rsidRPr="00EA6B9F">
        <w:rPr>
          <w:color w:val="000000" w:themeColor="text1"/>
          <w:szCs w:val="28"/>
        </w:rPr>
        <w:t>Nhận thức được tầm quan trọng của nhà ở đối với đời sống và phát triển</w:t>
      </w:r>
      <w:r w:rsidRPr="00EA6B9F">
        <w:rPr>
          <w:color w:val="000000" w:themeColor="text1"/>
          <w:szCs w:val="28"/>
        </w:rPr>
        <w:br/>
        <w:t xml:space="preserve">kinh tế, tỉnh An Giang đã chỉ đạo thực hiện công tác lập chương trình phát triển nhà ở. Ngày </w:t>
      </w:r>
      <w:r w:rsidRPr="00EA6B9F">
        <w:rPr>
          <w:color w:val="000000" w:themeColor="text1"/>
          <w:szCs w:val="28"/>
          <w:lang w:val="nb-NO"/>
        </w:rPr>
        <w:t>17/09/2021</w:t>
      </w:r>
      <w:r w:rsidRPr="00EA6B9F">
        <w:rPr>
          <w:color w:val="000000" w:themeColor="text1"/>
          <w:szCs w:val="28"/>
        </w:rPr>
        <w:t>, Uỷ ban nhân dân tỉnh An Giang đã ban hành Quyết định số 2142/QĐ-UBND về việc phê duyệt Chương trình phát triển nhà ở tỉnh An Giang giai đoạn 2021-2025 và định hướng đến năm 2030 (gọi tắt là Chương trình phát triển</w:t>
      </w:r>
      <w:r w:rsidRPr="00EA6B9F">
        <w:rPr>
          <w:color w:val="000000" w:themeColor="text1"/>
          <w:szCs w:val="28"/>
          <w:lang w:val="vi-VN"/>
        </w:rPr>
        <w:t xml:space="preserve"> nhà ở) phù hợp </w:t>
      </w:r>
      <w:r w:rsidRPr="00EA6B9F">
        <w:rPr>
          <w:color w:val="000000" w:themeColor="text1"/>
          <w:szCs w:val="28"/>
        </w:rPr>
        <w:t xml:space="preserve">với Chiến lược phát triển nhà ở quốc gia </w:t>
      </w:r>
      <w:r w:rsidRPr="00EA6B9F">
        <w:rPr>
          <w:color w:val="000000" w:themeColor="text1"/>
          <w:szCs w:val="28"/>
          <w:lang w:val="vi-VN"/>
        </w:rPr>
        <w:t>đến năm 2020 và định hướng đến năm 2030</w:t>
      </w:r>
      <w:r w:rsidRPr="00EA6B9F">
        <w:rPr>
          <w:color w:val="000000" w:themeColor="text1"/>
          <w:szCs w:val="28"/>
        </w:rPr>
        <w:t xml:space="preserve"> được Thủ tướng chính phủ phê duyệt tại</w:t>
      </w:r>
      <w:r w:rsidRPr="00EA6B9F">
        <w:rPr>
          <w:color w:val="000000" w:themeColor="text1"/>
          <w:szCs w:val="28"/>
          <w:shd w:val="clear" w:color="auto" w:fill="FFFFFF"/>
        </w:rPr>
        <w:t xml:space="preserve"> Quyết định số 2127/QĐ-TTg ngày 30/11/2011. Chương trình phát triển nhà ở sau khi được ban hành đã tác động tích cực đến</w:t>
      </w:r>
      <w:r w:rsidRPr="00EA6B9F">
        <w:rPr>
          <w:color w:val="000000" w:themeColor="text1"/>
          <w:szCs w:val="28"/>
          <w:lang w:val="vi-VN"/>
        </w:rPr>
        <w:t xml:space="preserve"> công tác quản lý và phát triển nhà ở trên địa bàn tỉnh, qua đó thúc đẩy thị trường bất động sản phát triển có hệ thống và phù hợp với quy định của Luật Nhà ở 2014, Nghị định 99/2015/NĐ-CP ngày 20/10/2015, Nghị định 100/2015/NĐ-CP ngày 20/10/2015 của Chính phủ.</w:t>
      </w:r>
    </w:p>
    <w:p w14:paraId="5464EC63" w14:textId="77777777" w:rsidR="00000000" w:rsidRPr="00EA6B9F" w:rsidRDefault="001A0F21" w:rsidP="00EA6B9F">
      <w:pPr>
        <w:spacing w:before="120" w:after="120" w:line="360" w:lineRule="exact"/>
        <w:ind w:firstLine="720"/>
        <w:rPr>
          <w:color w:val="000000" w:themeColor="text1"/>
          <w:szCs w:val="28"/>
          <w:lang w:val="vi-VN"/>
        </w:rPr>
      </w:pPr>
      <w:r w:rsidRPr="00EA6B9F">
        <w:rPr>
          <w:color w:val="000000" w:themeColor="text1"/>
          <w:szCs w:val="28"/>
          <w:lang w:val="vi-VN"/>
        </w:rPr>
        <w:t>Trong thời gian qua, được sự quan tâm của Ủy ban nhân dân tỉnh công tác phát triển nhà ở trên địa bàn cũng đã có nhiều chuyển biến tích cực về số lượng cũng như chất lượng. Tuy nhiên ngày 22/12/2021, Thủ tướng Chính phủ đã ban hành Quyết định số 2161/QĐ-TTg phê duyệt Chiến lược phát triển nhà ở quốc gia giai đoạn 2021-2030, tầm nhìn đến năm 2045 và HĐND tỉnh An Giang đã ban hành Nghị quyết số 03/NQ-HĐND ngày 30/03/2023 về Quy hoạch tỉnh An Giang thời kì 2021-2030. Qua đó phần nào tác động đến các định hướng, mục tiêu cũng như các chỉ tiêu phát triển của chương trình phát triển nhà ở của tỉnh.</w:t>
      </w:r>
    </w:p>
    <w:p w14:paraId="3ECD8475" w14:textId="77777777" w:rsidR="00000000" w:rsidRPr="00EA6B9F" w:rsidRDefault="001A0F21" w:rsidP="00EA6B9F">
      <w:pPr>
        <w:spacing w:before="120" w:after="120" w:line="360" w:lineRule="exact"/>
        <w:ind w:firstLine="720"/>
        <w:rPr>
          <w:color w:val="000000" w:themeColor="text1"/>
          <w:szCs w:val="28"/>
          <w:lang w:val="vi-VN"/>
        </w:rPr>
      </w:pPr>
      <w:r w:rsidRPr="00EA6B9F">
        <w:rPr>
          <w:color w:val="000000" w:themeColor="text1"/>
          <w:szCs w:val="28"/>
          <w:lang w:val="vi-VN"/>
        </w:rPr>
        <w:t xml:space="preserve">Ngoài ra, ngày 14/03/2022, Bộ Xây dựng cũng đã có văn bản số 820/BXD-QLN về việc xây dựng, điều chỉnh Chương trình, kế hoạch phát triển nhà ở giai đoạn 2021-2030. Theo đó: </w:t>
      </w:r>
    </w:p>
    <w:p w14:paraId="6D5F44F5" w14:textId="77777777" w:rsidR="00000000" w:rsidRPr="00EA6B9F" w:rsidRDefault="001A0F21" w:rsidP="00EA6B9F">
      <w:pPr>
        <w:spacing w:before="120" w:after="120" w:line="360" w:lineRule="exact"/>
        <w:ind w:firstLine="720"/>
        <w:rPr>
          <w:i/>
          <w:color w:val="000000" w:themeColor="text1"/>
          <w:szCs w:val="28"/>
          <w:lang w:val="vi-VN"/>
        </w:rPr>
      </w:pPr>
      <w:r w:rsidRPr="00EA6B9F">
        <w:rPr>
          <w:i/>
          <w:color w:val="000000" w:themeColor="text1"/>
          <w:szCs w:val="28"/>
          <w:lang w:val="vi-VN"/>
        </w:rPr>
        <w:t xml:space="preserve">"1.2. Đối với các địa phương đã phê duyệt Chương trình phát triển nhà ở giai đoạn 2021-2030 hoặc có thời hạn đến năm 2025, định hướng đến năm 2030, đề nghị tiếp tục rà soát, điều chỉnh bổ sung các nội dung trong Chương trình phát triển nhà ở áp dụng cho giai đoạn 2021-2030 để bảo đảm phù hợp với Chiến lược phát triển nhà ở quốc gia giai đoạn 2021-2030, tầm nhìn đến năm 2045. </w:t>
      </w:r>
    </w:p>
    <w:p w14:paraId="7AE55DA4" w14:textId="77777777" w:rsidR="00000000" w:rsidRPr="00EA6B9F" w:rsidRDefault="001A0F21" w:rsidP="00EA6B9F">
      <w:pPr>
        <w:spacing w:before="120" w:after="120" w:line="360" w:lineRule="exact"/>
        <w:ind w:firstLine="720"/>
        <w:rPr>
          <w:color w:val="000000" w:themeColor="text1"/>
          <w:szCs w:val="28"/>
          <w:lang w:val="vi-VN"/>
        </w:rPr>
      </w:pPr>
      <w:r w:rsidRPr="00EA6B9F">
        <w:rPr>
          <w:i/>
          <w:color w:val="000000" w:themeColor="text1"/>
          <w:szCs w:val="28"/>
          <w:lang w:val="vi-VN"/>
        </w:rPr>
        <w:t xml:space="preserve">1.4. Nội dung Chương trình phát triển nhà ở cần tuân thủ các quy định tại khoản 2 Điều 3 Nghị định số 99/2015/NĐ-CP ngày 20/10/2015 của Chính phủ, phù hợp với Chiến lược phát triển nhà ở quốc gia giai đoạn 2021-2030, tầm nhìn đến năm 2045 được Thủ tướng Chính phủ phê duyệt tại Quyết định số 2161/QĐ-TTg ngày 22/12/2021 (xây dựng </w:t>
      </w:r>
      <w:r w:rsidRPr="00EA6B9F">
        <w:rPr>
          <w:i/>
          <w:color w:val="000000" w:themeColor="text1"/>
          <w:szCs w:val="28"/>
          <w:lang w:val="vi-VN"/>
        </w:rPr>
        <w:lastRenderedPageBreak/>
        <w:t xml:space="preserve">các mục tiêu, nhóm giải pháp phát triển nhà ở của Chương trình phát triển nhà ở tương ứng với các mục tiêu, nhóm nhiệm vụ giải pháp đã đề ra trong Chiến lược). Đề nghị UBND các tỉnh </w:t>
      </w:r>
      <w:r w:rsidRPr="00EA6B9F">
        <w:rPr>
          <w:b/>
          <w:i/>
          <w:color w:val="000000" w:themeColor="text1"/>
          <w:szCs w:val="28"/>
          <w:lang w:val="vi-VN"/>
        </w:rPr>
        <w:t>không xây dựng định hướng hoặc tầm nhìn</w:t>
      </w:r>
      <w:r w:rsidRPr="00EA6B9F">
        <w:rPr>
          <w:i/>
          <w:color w:val="000000" w:themeColor="text1"/>
          <w:szCs w:val="28"/>
          <w:lang w:val="vi-VN"/>
        </w:rPr>
        <w:t xml:space="preserve"> </w:t>
      </w:r>
      <w:r w:rsidRPr="00EA6B9F">
        <w:rPr>
          <w:b/>
          <w:i/>
          <w:color w:val="000000" w:themeColor="text1"/>
          <w:szCs w:val="28"/>
          <w:lang w:val="vi-VN"/>
        </w:rPr>
        <w:t>của Chương trình mà xây dựng nội dung cụ thể của Chương trình để áp dụng cho giai đoạn 5 năm (2021-2025) hoặc giai đoạn 10 năm (2021-2030).</w:t>
      </w:r>
      <w:r w:rsidRPr="00EA6B9F">
        <w:rPr>
          <w:i/>
          <w:color w:val="000000" w:themeColor="text1"/>
          <w:szCs w:val="28"/>
          <w:lang w:val="vi-VN"/>
        </w:rPr>
        <w:t>"</w:t>
      </w:r>
    </w:p>
    <w:p w14:paraId="4C46597C" w14:textId="77777777" w:rsidR="00000000" w:rsidRPr="00EA6B9F" w:rsidRDefault="001A0F21" w:rsidP="00EA6B9F">
      <w:pPr>
        <w:spacing w:before="120" w:after="120" w:line="360" w:lineRule="exact"/>
        <w:ind w:firstLine="720"/>
        <w:rPr>
          <w:color w:val="000000" w:themeColor="text1"/>
          <w:szCs w:val="28"/>
          <w:lang w:val="vi-VN"/>
        </w:rPr>
      </w:pPr>
      <w:r w:rsidRPr="00EA6B9F">
        <w:rPr>
          <w:color w:val="000000" w:themeColor="text1"/>
          <w:szCs w:val="28"/>
          <w:lang w:val="vi-VN"/>
        </w:rPr>
        <w:t>Vì vậy, Chương trình phát triển nhà ở tỉnh An Giang giai đoạn 2020 – 2025 và định hướng đến năm 2030 đã được UBND tỉnh An Giang phê duyệt tại Quyết định số 2142/QĐ-UBND ngày 30/03/2023 cần có sự điều chỉnh để định hướng chi tiết hơn cho công tác phát triển nhà ở giai đoạn 2021- 2030, điều chỉnh bổ sung các chỉ tiêu, mục tiêu phù hợp định hướng phát triển của tỉnh cũng như toàn quốc.</w:t>
      </w:r>
    </w:p>
    <w:p w14:paraId="41E3BC18" w14:textId="77777777" w:rsidR="00000000" w:rsidRPr="00EA6B9F" w:rsidRDefault="001A0F21" w:rsidP="00EA6B9F">
      <w:pPr>
        <w:pStyle w:val="Heading2"/>
        <w:ind w:firstLine="709"/>
        <w:jc w:val="both"/>
        <w:rPr>
          <w:rFonts w:ascii="Times New Roman" w:hAnsi="Times New Roman"/>
          <w:b w:val="0"/>
          <w:bCs w:val="0"/>
          <w:color w:val="000000" w:themeColor="text1"/>
        </w:rPr>
      </w:pPr>
      <w:bookmarkStart w:id="9" w:name="_Toc143085824"/>
      <w:r w:rsidRPr="00EA6B9F">
        <w:rPr>
          <w:rFonts w:ascii="Times New Roman" w:hAnsi="Times New Roman"/>
          <w:color w:val="000000" w:themeColor="text1"/>
        </w:rPr>
        <w:t>2.  Căn cứ pháp lý</w:t>
      </w:r>
      <w:bookmarkEnd w:id="9"/>
    </w:p>
    <w:p w14:paraId="58B3BA96" w14:textId="77777777" w:rsidR="00000000" w:rsidRPr="00EA6B9F" w:rsidRDefault="001A0F21" w:rsidP="00EA6B9F">
      <w:pPr>
        <w:pStyle w:val="Index6"/>
        <w:ind w:firstLine="720"/>
        <w:rPr>
          <w:rFonts w:cs="Times New Roman"/>
          <w:color w:val="000000" w:themeColor="text1"/>
          <w:szCs w:val="28"/>
          <w:shd w:val="clear" w:color="auto" w:fill="FFFFFF"/>
          <w:lang w:val="nb-NO"/>
        </w:rPr>
      </w:pPr>
      <w:r w:rsidRPr="00EA6B9F">
        <w:rPr>
          <w:rFonts w:cs="Times New Roman"/>
          <w:color w:val="000000" w:themeColor="text1"/>
          <w:szCs w:val="28"/>
          <w:shd w:val="clear" w:color="auto" w:fill="FFFFFF"/>
          <w:lang w:val="nb-NO"/>
        </w:rPr>
        <w:t>- Luật Nhà ở số 65/2014/QH13 được Quốc hội thông qua ngày 25/11/2014 và có hiệu lực thi hành từ ngày 01/7/2015;</w:t>
      </w:r>
    </w:p>
    <w:p w14:paraId="0209EC7B" w14:textId="77777777" w:rsidR="00000000" w:rsidRPr="00EA6B9F" w:rsidRDefault="001A0F21" w:rsidP="00EA6B9F">
      <w:pPr>
        <w:pStyle w:val="Index6"/>
        <w:ind w:firstLine="720"/>
        <w:rPr>
          <w:rFonts w:cs="Times New Roman"/>
          <w:color w:val="000000" w:themeColor="text1"/>
          <w:szCs w:val="28"/>
          <w:shd w:val="clear" w:color="auto" w:fill="FFFFFF"/>
          <w:lang w:val="nb-NO"/>
        </w:rPr>
      </w:pPr>
      <w:r w:rsidRPr="00EA6B9F">
        <w:rPr>
          <w:rFonts w:cs="Times New Roman"/>
          <w:color w:val="000000" w:themeColor="text1"/>
          <w:szCs w:val="28"/>
          <w:shd w:val="clear" w:color="auto" w:fill="FFFFFF"/>
          <w:lang w:val="nb-NO"/>
        </w:rPr>
        <w:t>- Quyết định số 2161/QĐ-TTg ngày 22/12/2021 của Thủ tướng Chính phủ về việc phê duyệt Chiến lược phát triển nhà ở quốc gia giai đoạn 2021-2030, tầm nhìn đến năm 2045;</w:t>
      </w:r>
    </w:p>
    <w:p w14:paraId="51C1D1F2" w14:textId="77777777" w:rsidR="00000000" w:rsidRPr="00EA6B9F" w:rsidRDefault="001A0F21" w:rsidP="00EA6B9F">
      <w:pPr>
        <w:pStyle w:val="Index6"/>
        <w:ind w:firstLine="720"/>
        <w:rPr>
          <w:rFonts w:cs="Times New Roman"/>
          <w:color w:val="000000" w:themeColor="text1"/>
          <w:szCs w:val="28"/>
          <w:shd w:val="clear" w:color="auto" w:fill="FFFFFF"/>
          <w:lang w:val="nb-NO"/>
        </w:rPr>
      </w:pPr>
      <w:r w:rsidRPr="00EA6B9F">
        <w:rPr>
          <w:rFonts w:cs="Times New Roman"/>
          <w:color w:val="000000" w:themeColor="text1"/>
          <w:szCs w:val="28"/>
          <w:shd w:val="clear" w:color="auto" w:fill="FFFFFF"/>
          <w:lang w:val="nb-NO"/>
        </w:rPr>
        <w:t>- Nghị định số 99/2015/NĐ-CP ngày 20/10/2015 của Chính phủ quy định chi tiết và hướng dẫn thi hành một số điều của Luật Nhà ở;</w:t>
      </w:r>
    </w:p>
    <w:p w14:paraId="13A011A7" w14:textId="77777777" w:rsidR="00000000" w:rsidRPr="00EA6B9F" w:rsidRDefault="001A0F21" w:rsidP="00EA6B9F">
      <w:pPr>
        <w:pStyle w:val="Index6"/>
        <w:ind w:firstLine="720"/>
        <w:rPr>
          <w:rFonts w:cs="Times New Roman"/>
          <w:color w:val="000000" w:themeColor="text1"/>
          <w:szCs w:val="28"/>
          <w:shd w:val="clear" w:color="auto" w:fill="FFFFFF"/>
          <w:lang w:val="nb-NO"/>
        </w:rPr>
      </w:pPr>
      <w:r w:rsidRPr="00EA6B9F">
        <w:rPr>
          <w:rFonts w:cs="Times New Roman"/>
          <w:color w:val="000000" w:themeColor="text1"/>
          <w:szCs w:val="28"/>
          <w:shd w:val="clear" w:color="auto" w:fill="FFFFFF"/>
          <w:lang w:val="nb-NO"/>
        </w:rPr>
        <w:t>- Nghị định số 100/2015/NĐ-CP ngày 20/10/2015 của Chính phủ về phát triển và quản lý nhà ở xã hội;</w:t>
      </w:r>
    </w:p>
    <w:p w14:paraId="7ED1EAE3" w14:textId="77777777" w:rsidR="00000000" w:rsidRPr="00EA6B9F" w:rsidRDefault="001A0F21" w:rsidP="00EA6B9F">
      <w:pPr>
        <w:pStyle w:val="Index6"/>
        <w:ind w:firstLine="720"/>
        <w:rPr>
          <w:rFonts w:cs="Times New Roman"/>
          <w:color w:val="000000" w:themeColor="text1"/>
          <w:szCs w:val="28"/>
          <w:shd w:val="clear" w:color="auto" w:fill="FFFFFF"/>
          <w:lang w:val="nb-NO"/>
        </w:rPr>
      </w:pPr>
      <w:r w:rsidRPr="00EA6B9F">
        <w:rPr>
          <w:rFonts w:cs="Times New Roman"/>
          <w:color w:val="000000" w:themeColor="text1"/>
          <w:szCs w:val="28"/>
          <w:shd w:val="clear" w:color="auto" w:fill="FFFFFF"/>
          <w:lang w:val="nb-NO"/>
        </w:rPr>
        <w:t>- Nghị định số 30/2021/NĐ-CP ngày 26/03/2021 của Chính phủ về sửa đổi, bổ sung một số điều của Nghị định số 99/2015/NĐ-CP ngày 20 tháng 10 năm 2015 của Chính phủ quy định chi tiết và hướng dẫn thi hành một số điều của Luật Nhà ở;</w:t>
      </w:r>
    </w:p>
    <w:p w14:paraId="562D01A5" w14:textId="77777777" w:rsidR="00000000" w:rsidRPr="00EA6B9F" w:rsidRDefault="001A0F21" w:rsidP="00EA6B9F">
      <w:pPr>
        <w:pStyle w:val="Index6"/>
        <w:ind w:firstLine="720"/>
        <w:rPr>
          <w:rFonts w:cs="Times New Roman"/>
          <w:color w:val="000000" w:themeColor="text1"/>
          <w:szCs w:val="28"/>
          <w:shd w:val="clear" w:color="auto" w:fill="FFFFFF"/>
          <w:lang w:val="nb-NO"/>
        </w:rPr>
      </w:pPr>
      <w:r w:rsidRPr="00EA6B9F">
        <w:rPr>
          <w:rFonts w:cs="Times New Roman"/>
          <w:color w:val="000000" w:themeColor="text1"/>
          <w:szCs w:val="28"/>
          <w:shd w:val="clear" w:color="auto" w:fill="FFFFFF"/>
          <w:lang w:val="nb-NO"/>
        </w:rPr>
        <w:t>- Nghị định số 49/2021/NĐ-CP ngày 01/4/2021 của Chính phủ về sửa đổi, bổ sung một số điều của Nghị định số 100/2015/NĐ-CP ngày 20/10/2015 của Chính phủ về phát triển và quản lý nhà ở xã hội;</w:t>
      </w:r>
    </w:p>
    <w:p w14:paraId="17A50876" w14:textId="77777777" w:rsidR="00000000" w:rsidRPr="00EA6B9F" w:rsidRDefault="001A0F21" w:rsidP="00EA6B9F">
      <w:pPr>
        <w:pStyle w:val="Index6"/>
        <w:ind w:firstLine="720"/>
        <w:rPr>
          <w:rFonts w:cs="Times New Roman"/>
          <w:color w:val="000000" w:themeColor="text1"/>
          <w:szCs w:val="28"/>
          <w:shd w:val="clear" w:color="auto" w:fill="FFFFFF"/>
          <w:lang w:val="nb-NO"/>
        </w:rPr>
      </w:pPr>
      <w:r w:rsidRPr="00EA6B9F">
        <w:rPr>
          <w:rFonts w:cs="Times New Roman"/>
          <w:color w:val="000000" w:themeColor="text1"/>
          <w:szCs w:val="28"/>
          <w:shd w:val="clear" w:color="auto" w:fill="FFFFFF"/>
          <w:lang w:val="nb-NO"/>
        </w:rPr>
        <w:t>- Chỉ thị số 03/CT-TTg ngày 25/01/2017 của Thủ tướng Chính phủ về việc đẩy mạnh phát triển nhà ở xã hội;</w:t>
      </w:r>
    </w:p>
    <w:p w14:paraId="31425176" w14:textId="77777777" w:rsidR="00000000" w:rsidRPr="00EA6B9F" w:rsidRDefault="001A0F21" w:rsidP="00EA6B9F">
      <w:pPr>
        <w:ind w:firstLine="720"/>
        <w:rPr>
          <w:color w:val="000000" w:themeColor="text1"/>
          <w:szCs w:val="28"/>
          <w:lang w:val="nb-NO"/>
        </w:rPr>
      </w:pPr>
      <w:r w:rsidRPr="00EA6B9F">
        <w:rPr>
          <w:color w:val="000000" w:themeColor="text1"/>
          <w:szCs w:val="28"/>
          <w:lang w:val="nb-NO"/>
        </w:rPr>
        <w:t>- Quyết định số 338/QĐ-TTg ngày 3/4/2023 của Thủ tướng Chính phủ phê duyệt Đề án Đầu tư xây dựng ít nhất 01 triệu căn hộ nhà ở xã hội cho đối tượng thu nhập thấp, công nhân khu công nghiệp giai đoạn 2021-2030;</w:t>
      </w:r>
    </w:p>
    <w:p w14:paraId="583BF75A" w14:textId="77777777" w:rsidR="00000000" w:rsidRPr="00EA6B9F" w:rsidRDefault="00000000" w:rsidP="00EA6B9F">
      <w:pPr>
        <w:pStyle w:val="Index6"/>
        <w:rPr>
          <w:rFonts w:cs="Times New Roman"/>
          <w:color w:val="000000" w:themeColor="text1"/>
          <w:szCs w:val="28"/>
          <w:shd w:val="clear" w:color="auto" w:fill="FFFFFF"/>
          <w:lang w:val="nb-NO"/>
        </w:rPr>
      </w:pPr>
    </w:p>
    <w:p w14:paraId="0F8D2F95" w14:textId="77777777" w:rsidR="00000000" w:rsidRPr="00EA6B9F" w:rsidRDefault="001A0F21" w:rsidP="00EA6B9F">
      <w:pPr>
        <w:pStyle w:val="Index6"/>
        <w:ind w:firstLine="720"/>
        <w:rPr>
          <w:rFonts w:cs="Times New Roman"/>
          <w:color w:val="000000" w:themeColor="text1"/>
          <w:szCs w:val="28"/>
          <w:shd w:val="clear" w:color="auto" w:fill="FFFFFF"/>
          <w:lang w:val="nb-NO"/>
        </w:rPr>
      </w:pPr>
      <w:r w:rsidRPr="00EA6B9F">
        <w:rPr>
          <w:rFonts w:cs="Times New Roman"/>
          <w:color w:val="000000" w:themeColor="text1"/>
          <w:szCs w:val="28"/>
          <w:shd w:val="clear" w:color="auto" w:fill="FFFFFF"/>
          <w:lang w:val="nb-NO"/>
        </w:rPr>
        <w:lastRenderedPageBreak/>
        <w:t>- Nghị quyết số 34/2021/NQ-HĐND ngày 19 tháng 8 năm 2021 của Hội đồng nhân dân tỉnh An Giang về Chương trình phát triển nhà ở tỉnh An Giang giai đoạn 2021-2025 và định hướng đến năm 2030;</w:t>
      </w:r>
    </w:p>
    <w:p w14:paraId="36673295" w14:textId="77777777" w:rsidR="00000000" w:rsidRPr="00EA6B9F" w:rsidRDefault="001A0F21" w:rsidP="00EA6B9F">
      <w:pPr>
        <w:pStyle w:val="Index6"/>
        <w:ind w:firstLine="720"/>
        <w:rPr>
          <w:rFonts w:cs="Times New Roman"/>
          <w:color w:val="000000" w:themeColor="text1"/>
          <w:szCs w:val="28"/>
          <w:shd w:val="clear" w:color="auto" w:fill="FFFFFF"/>
          <w:lang w:val="nb-NO"/>
        </w:rPr>
      </w:pPr>
      <w:r w:rsidRPr="00EA6B9F">
        <w:rPr>
          <w:rFonts w:cs="Times New Roman"/>
          <w:color w:val="000000" w:themeColor="text1"/>
          <w:szCs w:val="28"/>
          <w:shd w:val="clear" w:color="auto" w:fill="FFFFFF"/>
          <w:lang w:val="nb-NO"/>
        </w:rPr>
        <w:t>- Quyết định số 2142/QĐ-UBND ngày 17 tháng 9 năm 2021 của Uỷ ban nhân dân tỉnh về việc phê duyệt Chương trình phát triển nhà ở tỉnh An Giang giai đoạn 2021-2025 và định hướng đến năm 2030.</w:t>
      </w:r>
    </w:p>
    <w:p w14:paraId="300C5499" w14:textId="77777777" w:rsidR="00000000" w:rsidRPr="00EA6B9F" w:rsidRDefault="001A0F21" w:rsidP="00EA6B9F">
      <w:pPr>
        <w:pStyle w:val="Index6"/>
        <w:ind w:firstLine="720"/>
        <w:rPr>
          <w:rFonts w:cs="Times New Roman"/>
          <w:color w:val="000000" w:themeColor="text1"/>
          <w:szCs w:val="28"/>
          <w:shd w:val="clear" w:color="auto" w:fill="FFFFFF"/>
          <w:lang w:val="nb-NO"/>
        </w:rPr>
      </w:pPr>
      <w:r w:rsidRPr="00EA6B9F">
        <w:rPr>
          <w:rFonts w:cs="Times New Roman"/>
          <w:color w:val="000000" w:themeColor="text1"/>
          <w:szCs w:val="28"/>
          <w:lang w:val="nb-NO"/>
        </w:rPr>
        <w:t xml:space="preserve">- </w:t>
      </w:r>
      <w:r w:rsidRPr="00EA6B9F">
        <w:rPr>
          <w:rFonts w:cs="Times New Roman"/>
          <w:color w:val="000000" w:themeColor="text1"/>
          <w:szCs w:val="28"/>
          <w:shd w:val="clear" w:color="auto" w:fill="FFFFFF"/>
          <w:lang w:val="nb-NO"/>
        </w:rPr>
        <w:t>Quyết định số 1369/QĐ-TTg ngày 15/11/2023 của Thủ tướng Chính phủ về phê duyệt Quy hoạch tỉnh An Giang thời kỳ 2021 - 2030, tầm nhìn đến năm 2050.</w:t>
      </w:r>
    </w:p>
    <w:p w14:paraId="64163C95" w14:textId="77777777" w:rsidR="00000000" w:rsidRPr="00EA6B9F" w:rsidRDefault="001A0F21" w:rsidP="00EA6B9F">
      <w:pPr>
        <w:pStyle w:val="Heading2"/>
        <w:ind w:firstLine="709"/>
        <w:jc w:val="both"/>
        <w:rPr>
          <w:rFonts w:ascii="Times New Roman" w:hAnsi="Times New Roman"/>
          <w:b w:val="0"/>
          <w:bCs w:val="0"/>
          <w:color w:val="000000" w:themeColor="text1"/>
          <w:lang w:val="nb-NO"/>
        </w:rPr>
      </w:pPr>
      <w:bookmarkStart w:id="10" w:name="_Toc143085825"/>
      <w:r w:rsidRPr="00EA6B9F">
        <w:rPr>
          <w:rFonts w:ascii="Times New Roman" w:hAnsi="Times New Roman"/>
          <w:color w:val="000000" w:themeColor="text1"/>
          <w:lang w:val="nb-NO"/>
        </w:rPr>
        <w:t>3. Phạm vi nghiên cứu</w:t>
      </w:r>
      <w:bookmarkEnd w:id="10"/>
    </w:p>
    <w:p w14:paraId="441F1983" w14:textId="77777777" w:rsidR="00000000" w:rsidRPr="00EA6B9F" w:rsidRDefault="001A0F21" w:rsidP="00EA6B9F">
      <w:pPr>
        <w:pStyle w:val="Index6"/>
        <w:ind w:firstLine="709"/>
        <w:rPr>
          <w:rFonts w:cs="Times New Roman"/>
          <w:color w:val="000000" w:themeColor="text1"/>
          <w:szCs w:val="28"/>
          <w:shd w:val="clear" w:color="auto" w:fill="FFFFFF"/>
          <w:lang w:val="nb-NO"/>
        </w:rPr>
      </w:pPr>
      <w:r w:rsidRPr="00EA6B9F">
        <w:rPr>
          <w:rFonts w:cs="Times New Roman"/>
          <w:i/>
          <w:color w:val="000000" w:themeColor="text1"/>
          <w:szCs w:val="28"/>
          <w:shd w:val="clear" w:color="auto" w:fill="FFFFFF"/>
          <w:lang w:val="nb-NO"/>
        </w:rPr>
        <w:t>a) Phạm vi về không gian</w:t>
      </w:r>
      <w:r w:rsidRPr="00EA6B9F">
        <w:rPr>
          <w:rFonts w:cs="Times New Roman"/>
          <w:color w:val="000000" w:themeColor="text1"/>
          <w:szCs w:val="28"/>
          <w:shd w:val="clear" w:color="auto" w:fill="FFFFFF"/>
          <w:lang w:val="nb-NO"/>
        </w:rPr>
        <w:t>: Nghiên cứu trên địa bàn toàn tỉnh với diện tích 3.536,83 km</w:t>
      </w:r>
      <w:r w:rsidRPr="00EA6B9F">
        <w:rPr>
          <w:rFonts w:cs="Times New Roman"/>
          <w:color w:val="000000" w:themeColor="text1"/>
          <w:szCs w:val="28"/>
          <w:shd w:val="clear" w:color="auto" w:fill="FFFFFF"/>
          <w:vertAlign w:val="superscript"/>
          <w:lang w:val="nb-NO"/>
        </w:rPr>
        <w:t>2</w:t>
      </w:r>
      <w:r w:rsidRPr="00EA6B9F">
        <w:rPr>
          <w:rFonts w:cs="Times New Roman"/>
          <w:color w:val="000000" w:themeColor="text1"/>
          <w:szCs w:val="28"/>
          <w:shd w:val="clear" w:color="auto" w:fill="FFFFFF"/>
          <w:lang w:val="nb-NO"/>
        </w:rPr>
        <w:t>.</w:t>
      </w:r>
    </w:p>
    <w:p w14:paraId="78229A51" w14:textId="77777777" w:rsidR="00000000" w:rsidRPr="00EA6B9F" w:rsidRDefault="001A0F21" w:rsidP="00EA6B9F">
      <w:pPr>
        <w:pStyle w:val="Index6"/>
        <w:ind w:firstLine="709"/>
        <w:rPr>
          <w:rFonts w:cs="Times New Roman"/>
          <w:color w:val="000000" w:themeColor="text1"/>
          <w:szCs w:val="28"/>
          <w:shd w:val="clear" w:color="auto" w:fill="FFFFFF"/>
          <w:lang w:val="nb-NO"/>
        </w:rPr>
      </w:pPr>
      <w:r w:rsidRPr="00EA6B9F">
        <w:rPr>
          <w:rFonts w:cs="Times New Roman"/>
          <w:i/>
          <w:color w:val="000000" w:themeColor="text1"/>
          <w:szCs w:val="28"/>
          <w:shd w:val="clear" w:color="auto" w:fill="FFFFFF"/>
          <w:lang w:val="nb-NO"/>
        </w:rPr>
        <w:t>b) Phạm vi về thời gian</w:t>
      </w:r>
      <w:r w:rsidRPr="00EA6B9F">
        <w:rPr>
          <w:rFonts w:cs="Times New Roman"/>
          <w:color w:val="000000" w:themeColor="text1"/>
          <w:szCs w:val="28"/>
          <w:shd w:val="clear" w:color="auto" w:fill="FFFFFF"/>
          <w:lang w:val="nb-NO"/>
        </w:rPr>
        <w:t>: Nghiên cứu hiện trạng nhà ở, dân số từ năm 2020 đến 2022, làm căn cứ dự báo đến năm 2030.</w:t>
      </w:r>
    </w:p>
    <w:p w14:paraId="62870C8F" w14:textId="77777777" w:rsidR="00000000" w:rsidRPr="00EA6B9F" w:rsidRDefault="001A0F21" w:rsidP="00EA6B9F">
      <w:pPr>
        <w:pStyle w:val="Heading2"/>
        <w:ind w:firstLine="709"/>
        <w:jc w:val="both"/>
        <w:rPr>
          <w:rFonts w:ascii="Times New Roman" w:hAnsi="Times New Roman"/>
          <w:b w:val="0"/>
          <w:bCs w:val="0"/>
          <w:color w:val="000000" w:themeColor="text1"/>
          <w:lang w:val="nb-NO"/>
        </w:rPr>
      </w:pPr>
      <w:bookmarkStart w:id="11" w:name="_Toc143085826"/>
      <w:r w:rsidRPr="00EA6B9F">
        <w:rPr>
          <w:rFonts w:ascii="Times New Roman" w:hAnsi="Times New Roman"/>
          <w:color w:val="000000" w:themeColor="text1"/>
          <w:lang w:val="nb-NO"/>
        </w:rPr>
        <w:t>4. Mục tiêu và yêu cầu</w:t>
      </w:r>
      <w:bookmarkEnd w:id="11"/>
    </w:p>
    <w:p w14:paraId="71F9C2F5" w14:textId="77777777" w:rsidR="00000000" w:rsidRPr="00EA6B9F" w:rsidRDefault="001A0F21" w:rsidP="00EA6B9F">
      <w:pPr>
        <w:pStyle w:val="Index6"/>
        <w:ind w:firstLine="720"/>
        <w:rPr>
          <w:rFonts w:cs="Times New Roman"/>
          <w:i/>
          <w:color w:val="000000" w:themeColor="text1"/>
          <w:szCs w:val="28"/>
          <w:shd w:val="clear" w:color="auto" w:fill="FFFFFF"/>
          <w:lang w:val="nb-NO"/>
        </w:rPr>
      </w:pPr>
      <w:r w:rsidRPr="00EA6B9F">
        <w:rPr>
          <w:rFonts w:cs="Times New Roman"/>
          <w:i/>
          <w:color w:val="000000" w:themeColor="text1"/>
          <w:szCs w:val="28"/>
          <w:shd w:val="clear" w:color="auto" w:fill="FFFFFF"/>
          <w:lang w:val="nb-NO"/>
        </w:rPr>
        <w:t>a) Mục tiêu</w:t>
      </w:r>
    </w:p>
    <w:p w14:paraId="15B91842" w14:textId="77777777" w:rsidR="00000000" w:rsidRPr="00EA6B9F" w:rsidRDefault="001A0F21" w:rsidP="00EA6B9F">
      <w:pPr>
        <w:pStyle w:val="Index6"/>
        <w:ind w:firstLine="720"/>
        <w:rPr>
          <w:rFonts w:cs="Times New Roman"/>
          <w:color w:val="000000" w:themeColor="text1"/>
          <w:szCs w:val="28"/>
          <w:shd w:val="clear" w:color="auto" w:fill="FFFFFF"/>
          <w:lang w:val="nb-NO"/>
        </w:rPr>
      </w:pPr>
      <w:r w:rsidRPr="00EA6B9F">
        <w:rPr>
          <w:rFonts w:cs="Times New Roman"/>
          <w:color w:val="000000" w:themeColor="text1"/>
          <w:szCs w:val="28"/>
          <w:shd w:val="clear" w:color="auto" w:fill="FFFFFF"/>
          <w:lang w:val="nb-NO"/>
        </w:rPr>
        <w:t xml:space="preserve">- Đánh giá thực trạng nhà ở hiện nay trên địa bàn tỉnh đến năm 2022 </w:t>
      </w:r>
    </w:p>
    <w:p w14:paraId="78E45B23" w14:textId="77777777" w:rsidR="00000000" w:rsidRPr="00EA6B9F" w:rsidRDefault="001A0F21" w:rsidP="00EA6B9F">
      <w:pPr>
        <w:pStyle w:val="Index6"/>
        <w:ind w:firstLine="720"/>
        <w:rPr>
          <w:rFonts w:cs="Times New Roman"/>
          <w:color w:val="000000" w:themeColor="text1"/>
          <w:spacing w:val="-4"/>
          <w:szCs w:val="28"/>
          <w:shd w:val="clear" w:color="auto" w:fill="FFFFFF"/>
          <w:lang w:val="nb-NO"/>
        </w:rPr>
      </w:pPr>
      <w:r w:rsidRPr="00EA6B9F">
        <w:rPr>
          <w:rFonts w:cs="Times New Roman"/>
          <w:color w:val="000000" w:themeColor="text1"/>
          <w:spacing w:val="-4"/>
          <w:szCs w:val="28"/>
          <w:shd w:val="clear" w:color="auto" w:fill="FFFFFF"/>
          <w:lang w:val="nb-NO"/>
        </w:rPr>
        <w:t>- Dự báo nhu cầu nhà ở của các nhóm đối tượng đến năm 2025, năm 2030 bao gồm: người có công với cách mạng; người nghèo khu vực nông thôn; người thu nhập thấp tại đô thị; nhà ở cho cán bộ công chức, viên chức, nhân sỹ, trí thức, văn nghệ sỹ; nhà ở cho sỹ quan, quân nhân chuyên nghiệp thuộc lực lượng vũ trang; nhà ở công nhân tại các khu công nghiệp; nhà ở sinh viên, học sinh và các đối tượng đặc biệt khó khăn trên địa bàn tỉnh từng giai đoạn làm cơ sở lập kế hoạch phát triển phù hợp.</w:t>
      </w:r>
    </w:p>
    <w:p w14:paraId="6B8952A3" w14:textId="77777777" w:rsidR="00000000" w:rsidRPr="00EA6B9F" w:rsidRDefault="001A0F21" w:rsidP="00EA6B9F">
      <w:pPr>
        <w:pStyle w:val="Index6"/>
        <w:ind w:firstLine="720"/>
        <w:rPr>
          <w:rFonts w:cs="Times New Roman"/>
          <w:color w:val="000000" w:themeColor="text1"/>
          <w:szCs w:val="28"/>
          <w:shd w:val="clear" w:color="auto" w:fill="FFFFFF"/>
          <w:lang w:val="nb-NO"/>
        </w:rPr>
      </w:pPr>
      <w:r w:rsidRPr="00EA6B9F">
        <w:rPr>
          <w:rFonts w:cs="Times New Roman"/>
          <w:color w:val="000000" w:themeColor="text1"/>
          <w:szCs w:val="28"/>
          <w:shd w:val="clear" w:color="auto" w:fill="FFFFFF"/>
          <w:lang w:val="nb-NO"/>
        </w:rPr>
        <w:t xml:space="preserve">- Đưa ra dự báo về mục tiêu phát triển nhà ở đến năm 2025, 2030. </w:t>
      </w:r>
    </w:p>
    <w:p w14:paraId="0E341A0C" w14:textId="77777777" w:rsidR="00000000" w:rsidRPr="00EA6B9F" w:rsidRDefault="001A0F21" w:rsidP="00EA6B9F">
      <w:pPr>
        <w:pStyle w:val="Index6"/>
        <w:ind w:firstLine="720"/>
        <w:rPr>
          <w:rFonts w:cs="Times New Roman"/>
          <w:color w:val="000000" w:themeColor="text1"/>
          <w:szCs w:val="28"/>
          <w:shd w:val="clear" w:color="auto" w:fill="FFFFFF"/>
          <w:lang w:val="nb-NO"/>
        </w:rPr>
      </w:pPr>
      <w:r w:rsidRPr="00EA6B9F">
        <w:rPr>
          <w:rFonts w:cs="Times New Roman"/>
          <w:color w:val="000000" w:themeColor="text1"/>
          <w:szCs w:val="28"/>
          <w:shd w:val="clear" w:color="auto" w:fill="FFFFFF"/>
          <w:lang w:val="nb-NO"/>
        </w:rPr>
        <w:t>- Dự báo quỹ đất cần thiết để đáp ứng nhu cầu phát triển nhà ở của tỉnh trong giai đoạn: 2021-2025, 2026-2030.</w:t>
      </w:r>
    </w:p>
    <w:p w14:paraId="7FD8084F" w14:textId="77777777" w:rsidR="00000000" w:rsidRPr="00EA6B9F" w:rsidRDefault="001A0F21" w:rsidP="00EA6B9F">
      <w:pPr>
        <w:pStyle w:val="Index6"/>
        <w:ind w:firstLine="720"/>
        <w:rPr>
          <w:rFonts w:cs="Times New Roman"/>
          <w:color w:val="000000" w:themeColor="text1"/>
          <w:szCs w:val="28"/>
          <w:shd w:val="clear" w:color="auto" w:fill="FFFFFF"/>
          <w:lang w:val="nb-NO"/>
        </w:rPr>
      </w:pPr>
      <w:r w:rsidRPr="00EA6B9F">
        <w:rPr>
          <w:rFonts w:cs="Times New Roman"/>
          <w:color w:val="000000" w:themeColor="text1"/>
          <w:szCs w:val="28"/>
          <w:shd w:val="clear" w:color="auto" w:fill="FFFFFF"/>
          <w:lang w:val="nb-NO"/>
        </w:rPr>
        <w:t>- Dự báo nguồn vốn để thực hiện giai đoạn 2021-2025, 2026 – 2030.</w:t>
      </w:r>
    </w:p>
    <w:p w14:paraId="1DC3C99E" w14:textId="77777777" w:rsidR="00000000" w:rsidRPr="00EA6B9F" w:rsidRDefault="001A0F21" w:rsidP="00EA6B9F">
      <w:pPr>
        <w:pStyle w:val="Index6"/>
        <w:ind w:firstLine="720"/>
        <w:rPr>
          <w:rFonts w:cs="Times New Roman"/>
          <w:color w:val="000000" w:themeColor="text1"/>
          <w:szCs w:val="28"/>
          <w:shd w:val="clear" w:color="auto" w:fill="FFFFFF"/>
          <w:lang w:val="nb-NO"/>
        </w:rPr>
      </w:pPr>
      <w:r w:rsidRPr="00EA6B9F">
        <w:rPr>
          <w:rFonts w:cs="Times New Roman"/>
          <w:color w:val="000000" w:themeColor="text1"/>
          <w:szCs w:val="28"/>
          <w:shd w:val="clear" w:color="auto" w:fill="FFFFFF"/>
          <w:lang w:val="nb-NO"/>
        </w:rPr>
        <w:t>- Xây dựng hệ thống giải pháp phù hợp với tình hình cụ thể của tỉnh, dựa trên các mục tiêu được đề ra nhưng vẫn đảm bảo được tính bền vững cho công tác phát triển nhà ở.</w:t>
      </w:r>
    </w:p>
    <w:p w14:paraId="7B1A833E" w14:textId="77777777" w:rsidR="00000000" w:rsidRPr="00EA6B9F" w:rsidRDefault="001A0F21" w:rsidP="00EA6B9F">
      <w:pPr>
        <w:pStyle w:val="Index6"/>
        <w:ind w:firstLine="720"/>
        <w:rPr>
          <w:rFonts w:cs="Times New Roman"/>
          <w:color w:val="000000" w:themeColor="text1"/>
          <w:szCs w:val="28"/>
          <w:shd w:val="clear" w:color="auto" w:fill="FFFFFF"/>
          <w:lang w:val="nb-NO"/>
        </w:rPr>
      </w:pPr>
      <w:r w:rsidRPr="00EA6B9F">
        <w:rPr>
          <w:rFonts w:cs="Times New Roman"/>
          <w:color w:val="000000" w:themeColor="text1"/>
          <w:szCs w:val="28"/>
          <w:shd w:val="clear" w:color="auto" w:fill="FFFFFF"/>
          <w:lang w:val="nb-NO"/>
        </w:rPr>
        <w:t>- Làm cơ sở để quản lý công tác phát triển nhà ở và triển khai thực hiện các dự án nhà ở trên địa bàn tỉnh; thu hút các nguồn vốn đầu tư phát triển nhà ở.</w:t>
      </w:r>
    </w:p>
    <w:p w14:paraId="4329E15A" w14:textId="77777777" w:rsidR="00000000" w:rsidRPr="00EA6B9F" w:rsidRDefault="001A0F21" w:rsidP="00EA6B9F">
      <w:pPr>
        <w:pStyle w:val="Index6"/>
        <w:ind w:firstLine="720"/>
        <w:rPr>
          <w:rFonts w:cs="Times New Roman"/>
          <w:color w:val="000000" w:themeColor="text1"/>
          <w:szCs w:val="28"/>
          <w:shd w:val="clear" w:color="auto" w:fill="FFFFFF"/>
          <w:lang w:val="nb-NO"/>
        </w:rPr>
      </w:pPr>
      <w:r w:rsidRPr="00EA6B9F">
        <w:rPr>
          <w:rFonts w:cs="Times New Roman"/>
          <w:color w:val="000000" w:themeColor="text1"/>
          <w:szCs w:val="28"/>
          <w:shd w:val="clear" w:color="auto" w:fill="FFFFFF"/>
          <w:lang w:val="nb-NO"/>
        </w:rPr>
        <w:lastRenderedPageBreak/>
        <w:t xml:space="preserve">- Thúc đẩy phát triển thị trường bất động sản trên địa bàn tỉnh.  </w:t>
      </w:r>
    </w:p>
    <w:p w14:paraId="38B70F0A" w14:textId="77777777" w:rsidR="00000000" w:rsidRPr="00EA6B9F" w:rsidRDefault="001A0F21" w:rsidP="00EA6B9F">
      <w:pPr>
        <w:pStyle w:val="Index6"/>
        <w:ind w:firstLine="720"/>
        <w:rPr>
          <w:rFonts w:cs="Times New Roman"/>
          <w:i/>
          <w:color w:val="000000" w:themeColor="text1"/>
          <w:szCs w:val="28"/>
          <w:shd w:val="clear" w:color="auto" w:fill="FFFFFF"/>
          <w:lang w:val="nb-NO"/>
        </w:rPr>
      </w:pPr>
      <w:r w:rsidRPr="00EA6B9F">
        <w:rPr>
          <w:rFonts w:cs="Times New Roman"/>
          <w:i/>
          <w:color w:val="000000" w:themeColor="text1"/>
          <w:szCs w:val="28"/>
          <w:shd w:val="clear" w:color="auto" w:fill="FFFFFF"/>
          <w:lang w:val="nb-NO"/>
        </w:rPr>
        <w:t>b) Yêu cầu</w:t>
      </w:r>
    </w:p>
    <w:p w14:paraId="61C8C833" w14:textId="77777777" w:rsidR="00000000" w:rsidRPr="00EA6B9F" w:rsidRDefault="001A0F21" w:rsidP="00EA6B9F">
      <w:pPr>
        <w:pStyle w:val="Index6"/>
        <w:ind w:firstLine="720"/>
        <w:rPr>
          <w:rFonts w:cs="Times New Roman"/>
          <w:color w:val="000000" w:themeColor="text1"/>
          <w:szCs w:val="28"/>
          <w:shd w:val="clear" w:color="auto" w:fill="FFFFFF"/>
          <w:lang w:val="nb-NO"/>
        </w:rPr>
      </w:pPr>
      <w:r w:rsidRPr="00EA6B9F">
        <w:rPr>
          <w:rFonts w:cs="Times New Roman"/>
          <w:color w:val="000000" w:themeColor="text1"/>
          <w:szCs w:val="28"/>
          <w:shd w:val="clear" w:color="auto" w:fill="FFFFFF"/>
          <w:lang w:val="nb-NO"/>
        </w:rPr>
        <w:t>- Công tác phát triển nhà ở tỉnh An Giang phải phù hợp với nhu cầu nhà ở của địa phương trong từng giai đoạn; đảm bảo tuân thủ pháp luật về nhà ở, quy hoạch, kế hoạch do các cấp phê duyệt và các văn bản quy phạm pháp luật đã ban hành.</w:t>
      </w:r>
    </w:p>
    <w:p w14:paraId="6EB536FF" w14:textId="77777777" w:rsidR="00000000" w:rsidRPr="00EA6B9F" w:rsidRDefault="001A0F21" w:rsidP="00EA6B9F">
      <w:pPr>
        <w:pStyle w:val="Index6"/>
        <w:ind w:firstLine="720"/>
        <w:rPr>
          <w:rFonts w:cs="Times New Roman"/>
          <w:color w:val="000000" w:themeColor="text1"/>
          <w:szCs w:val="28"/>
          <w:shd w:val="clear" w:color="auto" w:fill="FFFFFF"/>
          <w:lang w:val="nb-NO"/>
        </w:rPr>
      </w:pPr>
      <w:r w:rsidRPr="00EA6B9F">
        <w:rPr>
          <w:rFonts w:cs="Times New Roman"/>
          <w:color w:val="000000" w:themeColor="text1"/>
          <w:szCs w:val="28"/>
          <w:shd w:val="clear" w:color="auto" w:fill="FFFFFF"/>
          <w:lang w:val="nb-NO"/>
        </w:rPr>
        <w:t xml:space="preserve">- Chỉ tiêu phát triển nhà ở, đặc biệt là chỉ tiêu nhà ở xã hội phải được xác định là một trong những chỉ tiêu cơ bản của kế hoạch phát triển kinh tế - xã hội của tỉnh , phù hợp với từng thời kỳ điều kiện phát triển kinh tế - xã hội của tỉnh. </w:t>
      </w:r>
    </w:p>
    <w:p w14:paraId="390BD91C" w14:textId="77777777" w:rsidR="00000000" w:rsidRPr="00EA6B9F" w:rsidRDefault="001A0F21" w:rsidP="00EA6B9F">
      <w:pPr>
        <w:pStyle w:val="Index6"/>
        <w:ind w:firstLine="720"/>
        <w:rPr>
          <w:rFonts w:cs="Times New Roman"/>
          <w:color w:val="000000" w:themeColor="text1"/>
          <w:szCs w:val="28"/>
          <w:shd w:val="clear" w:color="auto" w:fill="FFFFFF"/>
          <w:lang w:val="nb-NO"/>
        </w:rPr>
      </w:pPr>
      <w:r w:rsidRPr="00EA6B9F">
        <w:rPr>
          <w:rFonts w:cs="Times New Roman"/>
          <w:color w:val="000000" w:themeColor="text1"/>
          <w:szCs w:val="28"/>
          <w:shd w:val="clear" w:color="auto" w:fill="FFFFFF"/>
          <w:lang w:val="nb-NO"/>
        </w:rPr>
        <w:t>- Xác định quỹ đất để đáp ứng nhu cầu phát triển nhà ở, đặc biệt là nhà ở xã hội, nhà ở cho đối tượng có thu nhập thấp, người nghèo và các đối tượng chính sách xã hội trên địa bàn tỉnh.</w:t>
      </w:r>
    </w:p>
    <w:p w14:paraId="1694E669" w14:textId="77777777" w:rsidR="00000000" w:rsidRPr="00EA6B9F" w:rsidRDefault="00000000" w:rsidP="00EA6B9F">
      <w:pPr>
        <w:spacing w:after="160" w:line="259" w:lineRule="auto"/>
        <w:rPr>
          <w:rFonts w:eastAsiaTheme="majorEastAsia"/>
          <w:b/>
          <w:color w:val="000000" w:themeColor="text1"/>
          <w:szCs w:val="28"/>
          <w:lang w:val="vi-VN"/>
        </w:rPr>
      </w:pPr>
    </w:p>
    <w:p w14:paraId="6957F873" w14:textId="77777777" w:rsidR="00000000" w:rsidRPr="00EA6B9F" w:rsidRDefault="001A0F21" w:rsidP="00EA6B9F">
      <w:pPr>
        <w:spacing w:after="160" w:line="259" w:lineRule="auto"/>
        <w:rPr>
          <w:rFonts w:eastAsiaTheme="majorEastAsia"/>
          <w:b/>
          <w:color w:val="000000" w:themeColor="text1"/>
          <w:szCs w:val="28"/>
          <w:lang w:val="vi-VN"/>
        </w:rPr>
      </w:pPr>
      <w:r w:rsidRPr="00EA6B9F">
        <w:rPr>
          <w:color w:val="000000" w:themeColor="text1"/>
          <w:szCs w:val="28"/>
          <w:lang w:val="vi-VN"/>
        </w:rPr>
        <w:br w:type="page"/>
      </w:r>
    </w:p>
    <w:p w14:paraId="6EE3375B" w14:textId="77777777" w:rsidR="00000000" w:rsidRPr="00EA6B9F" w:rsidRDefault="001A0F21" w:rsidP="00F53AE9">
      <w:pPr>
        <w:pStyle w:val="Heading1"/>
        <w:spacing w:line="360" w:lineRule="exact"/>
        <w:jc w:val="center"/>
        <w:rPr>
          <w:rFonts w:cs="Times New Roman"/>
          <w:b w:val="0"/>
          <w:bCs/>
          <w:color w:val="000000" w:themeColor="text1"/>
          <w:szCs w:val="28"/>
          <w:lang w:val="vi-VN"/>
        </w:rPr>
      </w:pPr>
      <w:bookmarkStart w:id="12" w:name="_Toc143085827"/>
      <w:r w:rsidRPr="00EA6B9F">
        <w:rPr>
          <w:rFonts w:cs="Times New Roman"/>
          <w:bCs/>
          <w:color w:val="000000" w:themeColor="text1"/>
          <w:szCs w:val="28"/>
          <w:lang w:val="vi-VN"/>
        </w:rPr>
        <w:lastRenderedPageBreak/>
        <w:t xml:space="preserve">CHƯƠNG I: TÁC ĐỘNG ĐIỀU KIỆN TỰ NHIÊN, KINH TẾ - XÃ HỘI TỈNH </w:t>
      </w:r>
      <w:bookmarkEnd w:id="6"/>
      <w:r w:rsidRPr="00EA6B9F">
        <w:rPr>
          <w:rFonts w:cs="Times New Roman"/>
          <w:bCs/>
          <w:color w:val="000000" w:themeColor="text1"/>
          <w:szCs w:val="28"/>
          <w:lang w:val="vi-VN"/>
        </w:rPr>
        <w:t>AN GIANG</w:t>
      </w:r>
      <w:bookmarkEnd w:id="12"/>
    </w:p>
    <w:p w14:paraId="1DCF8743" w14:textId="77777777" w:rsidR="00000000" w:rsidRPr="00EA6B9F" w:rsidRDefault="00000000" w:rsidP="00EA6B9F">
      <w:pPr>
        <w:rPr>
          <w:b/>
          <w:bCs/>
          <w:color w:val="000000" w:themeColor="text1"/>
          <w:szCs w:val="28"/>
          <w:lang w:val="vi-VN"/>
        </w:rPr>
      </w:pPr>
    </w:p>
    <w:p w14:paraId="3D84C9B7" w14:textId="77777777" w:rsidR="00000000" w:rsidRPr="00EA6B9F" w:rsidRDefault="001A0F21" w:rsidP="00EA6B9F">
      <w:pPr>
        <w:pStyle w:val="Heading2"/>
        <w:ind w:firstLine="567"/>
        <w:jc w:val="both"/>
        <w:rPr>
          <w:rFonts w:ascii="Times New Roman" w:hAnsi="Times New Roman"/>
          <w:b w:val="0"/>
          <w:bCs w:val="0"/>
          <w:color w:val="000000" w:themeColor="text1"/>
        </w:rPr>
      </w:pPr>
      <w:bookmarkStart w:id="13" w:name="_Toc56419300"/>
      <w:bookmarkStart w:id="14" w:name="_Toc64880406"/>
      <w:bookmarkStart w:id="15" w:name="_Toc73692454"/>
      <w:bookmarkStart w:id="16" w:name="_Toc138682436"/>
      <w:bookmarkStart w:id="17" w:name="_Toc143085828"/>
      <w:r w:rsidRPr="00EA6B9F">
        <w:rPr>
          <w:rFonts w:ascii="Times New Roman" w:hAnsi="Times New Roman"/>
          <w:color w:val="000000" w:themeColor="text1"/>
        </w:rPr>
        <w:t>1. Đặc điểm tự nhiên</w:t>
      </w:r>
      <w:bookmarkEnd w:id="13"/>
      <w:bookmarkEnd w:id="14"/>
      <w:bookmarkEnd w:id="15"/>
      <w:bookmarkEnd w:id="16"/>
      <w:bookmarkEnd w:id="17"/>
      <w:r w:rsidRPr="00EA6B9F">
        <w:rPr>
          <w:rFonts w:ascii="Times New Roman" w:hAnsi="Times New Roman"/>
          <w:color w:val="000000" w:themeColor="text1"/>
        </w:rPr>
        <w:tab/>
      </w:r>
    </w:p>
    <w:p w14:paraId="2A3B4A0C" w14:textId="77777777" w:rsidR="00000000" w:rsidRPr="00EA6B9F" w:rsidRDefault="001A0F21" w:rsidP="00EA6B9F">
      <w:pPr>
        <w:pStyle w:val="Heading3"/>
        <w:rPr>
          <w:rFonts w:ascii="Times New Roman" w:hAnsi="Times New Roman"/>
          <w:i/>
          <w:iCs/>
          <w:color w:val="000000" w:themeColor="text1"/>
          <w:sz w:val="28"/>
          <w:szCs w:val="28"/>
          <w:lang w:val="vi-VN"/>
        </w:rPr>
      </w:pPr>
      <w:bookmarkStart w:id="18" w:name="_Toc56419301"/>
      <w:bookmarkStart w:id="19" w:name="_Toc64880407"/>
      <w:bookmarkStart w:id="20" w:name="_Toc73692455"/>
      <w:bookmarkStart w:id="21" w:name="_Toc138682437"/>
      <w:bookmarkStart w:id="22" w:name="_Toc143085829"/>
      <w:r w:rsidRPr="00EA6B9F">
        <w:rPr>
          <w:rFonts w:ascii="Times New Roman" w:hAnsi="Times New Roman"/>
          <w:i/>
          <w:iCs/>
          <w:color w:val="000000" w:themeColor="text1"/>
          <w:sz w:val="28"/>
          <w:szCs w:val="28"/>
          <w:lang w:val="vi-VN"/>
        </w:rPr>
        <w:t>1.1. Vị trí địa lý</w:t>
      </w:r>
      <w:bookmarkEnd w:id="18"/>
      <w:bookmarkEnd w:id="19"/>
      <w:bookmarkEnd w:id="20"/>
      <w:bookmarkEnd w:id="21"/>
      <w:bookmarkEnd w:id="22"/>
    </w:p>
    <w:p w14:paraId="3F947CA9" w14:textId="77777777" w:rsidR="00000000" w:rsidRPr="00EA6B9F" w:rsidRDefault="001A0F21" w:rsidP="00EA6B9F">
      <w:pPr>
        <w:spacing w:before="120" w:after="120" w:line="360" w:lineRule="exact"/>
        <w:ind w:firstLine="709"/>
        <w:rPr>
          <w:color w:val="000000" w:themeColor="text1"/>
          <w:szCs w:val="28"/>
          <w:lang w:val="vi-VN"/>
        </w:rPr>
      </w:pPr>
      <w:bookmarkStart w:id="23" w:name="_Toc56419302"/>
      <w:bookmarkStart w:id="24" w:name="_Toc64880408"/>
      <w:bookmarkStart w:id="25" w:name="_Toc73692456"/>
      <w:r w:rsidRPr="00EA6B9F">
        <w:rPr>
          <w:color w:val="000000" w:themeColor="text1"/>
          <w:szCs w:val="28"/>
          <w:lang w:val="vi-VN"/>
        </w:rPr>
        <w:t>An Giang là tỉnh thuộc vùng đồng bằng sông Cửu Long, cách thành phố Hồ Chí Minh 231 km, là tỉnh duy nhất của vùng Đồng bằng sông Cửu Long có địa bàn ở cả hai bờ sông Hậu. Điểm cực Bắc của tỉnh nằm ở vĩ độ 10°57’B (xã Khánh An, huyện An Phú), cực Nam ở vĩ độ 10°12’B (xã Thoại Giang, huyện Thoại Sơn), cực Tây ở 104°46’Đ (xã Vĩnh Gia, huyện Tri Tôn), cực Đông trên kinh độ 105°35’Đ (xã Bình Phước Xuân, huyện Chợ Mới). Tỉnh có phía Tây Bắc giáp Campuchia (104 km), phía Tây Nam giáp tỉnh Kiên Giang, phía Nam giáp thành phố Cần Thơ, phía Đông giáp tỉnh Đồng Tháp.</w:t>
      </w:r>
    </w:p>
    <w:p w14:paraId="3E7F321E" w14:textId="77777777" w:rsidR="00000000" w:rsidRPr="00EA6B9F" w:rsidRDefault="001A0F21" w:rsidP="00EA6B9F">
      <w:pPr>
        <w:spacing w:before="120" w:after="120" w:line="360" w:lineRule="exact"/>
        <w:ind w:firstLine="709"/>
        <w:rPr>
          <w:color w:val="000000" w:themeColor="text1"/>
          <w:szCs w:val="28"/>
          <w:lang w:val="vi-VN"/>
        </w:rPr>
      </w:pPr>
      <w:r w:rsidRPr="00EA6B9F">
        <w:rPr>
          <w:color w:val="000000" w:themeColor="text1"/>
          <w:szCs w:val="28"/>
          <w:lang w:val="vi-VN"/>
        </w:rPr>
        <w:t>Tỉnh An Giang có 11 đơn vị hành chính, gồm 07 huyện (Phú Tân, Châu Phú,  Trí Tôn, Châu Thành, Chợ Mới, Thoại Sơn); 02 thị xã (Tân Châu và Tịnh Biên); 02 thành phố (Long Xuyên và Châu Đốc) với 156 xã, phường, thị trấn (116 xã, 19 thị trấn và 21 phường).</w:t>
      </w:r>
    </w:p>
    <w:p w14:paraId="30B270C2" w14:textId="77777777" w:rsidR="00000000" w:rsidRPr="00EA6B9F" w:rsidRDefault="001A0F21" w:rsidP="00EA6B9F">
      <w:pPr>
        <w:spacing w:before="120" w:after="120" w:line="360" w:lineRule="exact"/>
        <w:ind w:firstLine="709"/>
        <w:rPr>
          <w:color w:val="000000" w:themeColor="text1"/>
          <w:szCs w:val="28"/>
          <w:lang w:val="vi-VN"/>
        </w:rPr>
      </w:pPr>
      <w:r w:rsidRPr="00EA6B9F">
        <w:rPr>
          <w:color w:val="000000" w:themeColor="text1"/>
          <w:szCs w:val="28"/>
          <w:lang w:val="vi-VN"/>
        </w:rPr>
        <w:t>Tổng diện tích tự nhiên 3.536,67 km</w:t>
      </w:r>
      <w:r w:rsidRPr="00EA6B9F">
        <w:rPr>
          <w:color w:val="000000" w:themeColor="text1"/>
          <w:szCs w:val="28"/>
          <w:vertAlign w:val="superscript"/>
          <w:lang w:val="vi-VN"/>
        </w:rPr>
        <w:t>2</w:t>
      </w:r>
      <w:r w:rsidRPr="00EA6B9F">
        <w:rPr>
          <w:color w:val="000000" w:themeColor="text1"/>
          <w:szCs w:val="28"/>
          <w:lang w:val="vi-VN"/>
        </w:rPr>
        <w:t>, đứng thứ 4/13 các tỉnh, thành thuộc vùng Đồng bằng sông Cửu Long, trong đó diện tích đất sản xuất nông nghiệp 280.658 ha, đất lâm nghiệp 14.724 ha.</w:t>
      </w:r>
    </w:p>
    <w:p w14:paraId="489C7D5F" w14:textId="77777777" w:rsidR="00000000" w:rsidRPr="00EA6B9F" w:rsidRDefault="001A0F21" w:rsidP="00EA6B9F">
      <w:pPr>
        <w:pStyle w:val="Heading3"/>
        <w:rPr>
          <w:rFonts w:ascii="Times New Roman" w:hAnsi="Times New Roman"/>
          <w:i/>
          <w:iCs/>
          <w:color w:val="000000" w:themeColor="text1"/>
          <w:sz w:val="28"/>
          <w:szCs w:val="28"/>
          <w:lang w:val="pt-BR"/>
        </w:rPr>
      </w:pPr>
      <w:bookmarkStart w:id="26" w:name="_Toc138682438"/>
      <w:bookmarkStart w:id="27" w:name="_Toc143085830"/>
      <w:r w:rsidRPr="00EA6B9F">
        <w:rPr>
          <w:rFonts w:ascii="Times New Roman" w:hAnsi="Times New Roman"/>
          <w:i/>
          <w:iCs/>
          <w:color w:val="000000" w:themeColor="text1"/>
          <w:sz w:val="28"/>
          <w:szCs w:val="28"/>
          <w:lang w:val="pt-BR"/>
        </w:rPr>
        <w:t>1.2. Đặc điểm địa hình, đất đai</w:t>
      </w:r>
      <w:bookmarkStart w:id="28" w:name="_Hlk55384927"/>
      <w:bookmarkEnd w:id="23"/>
      <w:bookmarkEnd w:id="24"/>
      <w:bookmarkEnd w:id="25"/>
      <w:bookmarkEnd w:id="26"/>
      <w:bookmarkEnd w:id="27"/>
    </w:p>
    <w:p w14:paraId="36827683" w14:textId="77777777" w:rsidR="00000000" w:rsidRPr="00EA6B9F" w:rsidRDefault="001A0F21" w:rsidP="00EA6B9F">
      <w:pPr>
        <w:spacing w:before="120" w:after="120" w:line="360" w:lineRule="exact"/>
        <w:ind w:firstLine="709"/>
        <w:rPr>
          <w:color w:val="000000" w:themeColor="text1"/>
          <w:szCs w:val="28"/>
          <w:lang w:val="pt-BR"/>
        </w:rPr>
      </w:pPr>
      <w:r w:rsidRPr="00EA6B9F">
        <w:rPr>
          <w:color w:val="000000" w:themeColor="text1"/>
          <w:szCs w:val="28"/>
          <w:lang w:val="pt-BR"/>
        </w:rPr>
        <w:t xml:space="preserve">An Giang là một trong hai tỉnh của vùng Đồng bằng sông Cửu Long có 02 loại địa hình là đồng bằng và đồi núi. Địa hình đồi núi có diện tích là 33 ha, chiếm gần 10% diện tích tự nhiên của tỉnh, phân bố tập trung chủ yếu ở huyện Tri Tôn và thị xã Tịnh Biên. Trong dãy địa hình đồi núi này nổi bật lên là các ngọn núi như: núi Sam, núi cấm, núi Sập, núi Cô Tô… Các ngọn núi này được xem là nóc nhà của Đồng bằng sông Cửu Long. Nơi đây còn được gọi là vùng Thất Sơn với bảy ngọn núi lớn: Núi cấm (Thiên Cẩm Sơn), Núi Dài Năm Giếng (Ngũ Hồ Sơn), Núi Cô Tô (Phụng Hoàng Sơn), Núi Dài (Ngọa Long Sơn), Núi Tượng (Liên Hoa Sơn), Núi Két (Anh Vũ Sơn), Núi Nước (Thủy Đài Sơn). </w:t>
      </w:r>
    </w:p>
    <w:p w14:paraId="460940A1" w14:textId="77777777" w:rsidR="00000000" w:rsidRPr="00EA6B9F" w:rsidRDefault="001A0F21" w:rsidP="00EA6B9F">
      <w:pPr>
        <w:spacing w:before="120" w:after="120" w:line="360" w:lineRule="exact"/>
        <w:ind w:firstLine="709"/>
        <w:rPr>
          <w:color w:val="000000" w:themeColor="text1"/>
          <w:szCs w:val="28"/>
          <w:lang w:val="pt-BR"/>
        </w:rPr>
      </w:pPr>
      <w:r w:rsidRPr="00EA6B9F">
        <w:rPr>
          <w:color w:val="000000" w:themeColor="text1"/>
          <w:szCs w:val="28"/>
          <w:lang w:val="pt-BR"/>
        </w:rPr>
        <w:t>Địa hình đồng bằng là toàn bộ phần đất còn lại với diện tích khoảng 305 nghìn ha, chiếm gần 90% diện tích của tỉnh và được chia làm hai khu vực:</w:t>
      </w:r>
    </w:p>
    <w:p w14:paraId="6C012D70" w14:textId="77777777" w:rsidR="00000000" w:rsidRPr="00EA6B9F" w:rsidRDefault="001A0F21" w:rsidP="00EA6B9F">
      <w:pPr>
        <w:spacing w:before="120" w:after="120" w:line="360" w:lineRule="exact"/>
        <w:ind w:firstLine="709"/>
        <w:rPr>
          <w:color w:val="000000" w:themeColor="text1"/>
          <w:szCs w:val="28"/>
          <w:lang w:val="pt-BR"/>
        </w:rPr>
      </w:pPr>
      <w:r w:rsidRPr="00EA6B9F">
        <w:rPr>
          <w:color w:val="000000" w:themeColor="text1"/>
          <w:szCs w:val="28"/>
          <w:lang w:val="pt-BR"/>
        </w:rPr>
        <w:t>+ Cù lao: gồm bốn huyện nằm kẹp giữa sông Tiền và sông Hậu (An Phú, Tân Châu, Phú Tân, Chợ Mới).</w:t>
      </w:r>
    </w:p>
    <w:p w14:paraId="0439106F" w14:textId="77777777" w:rsidR="00000000" w:rsidRPr="00EA6B9F" w:rsidRDefault="001A0F21" w:rsidP="00EA6B9F">
      <w:pPr>
        <w:spacing w:before="120" w:after="120" w:line="360" w:lineRule="exact"/>
        <w:ind w:firstLine="709"/>
        <w:rPr>
          <w:color w:val="000000" w:themeColor="text1"/>
          <w:szCs w:val="28"/>
          <w:lang w:val="pt-BR"/>
        </w:rPr>
      </w:pPr>
      <w:r w:rsidRPr="00EA6B9F">
        <w:rPr>
          <w:color w:val="000000" w:themeColor="text1"/>
          <w:szCs w:val="28"/>
          <w:lang w:val="pt-BR"/>
        </w:rPr>
        <w:lastRenderedPageBreak/>
        <w:t>+ Vùng Tứ giác Long Xuyên: Bao gồm thành phố Long Xuyên, thị xã Châu Đốc, các huyện Châu Phú, Châu Thành, Thoại Sơn và phần đất thấp còn lại của huyện Tri Tôn và thị xã Tịnh Biên.</w:t>
      </w:r>
    </w:p>
    <w:p w14:paraId="1C3837C9" w14:textId="77777777" w:rsidR="00000000" w:rsidRPr="00EA6B9F" w:rsidRDefault="001A0F21" w:rsidP="00EA6B9F">
      <w:pPr>
        <w:spacing w:before="120" w:after="120" w:line="360" w:lineRule="exact"/>
        <w:ind w:firstLine="709"/>
        <w:rPr>
          <w:color w:val="000000" w:themeColor="text1"/>
          <w:szCs w:val="28"/>
          <w:lang w:val="pt-BR"/>
        </w:rPr>
      </w:pPr>
      <w:r w:rsidRPr="00EA6B9F">
        <w:rPr>
          <w:color w:val="000000" w:themeColor="text1"/>
          <w:szCs w:val="28"/>
          <w:lang w:val="pt-BR"/>
        </w:rPr>
        <w:t>Đất đai An Giang được chia làm các nhóm chính: Đất phèn, đất phù sa, đất phù sa cổ, đất thềm. Nhìn chung đất đai ở An Giang thuộc loại đất tương đối tốt, giàu dinh dưỡng, có khả năng thích họp với nhiều loại cây trồng khác nhau. Ngoài chức năng chính phục vụ cho sản xuất nông, lâm nghiệp, dùng để làm nhà ở thì đất cũng có vai trò quan trọng trong phát triển du lịch, là mặt bằng bố trí các khu du lịch, nối các tuyến điểm với nhau.</w:t>
      </w:r>
    </w:p>
    <w:p w14:paraId="33C0DC1B" w14:textId="77777777" w:rsidR="00000000" w:rsidRPr="00EA6B9F" w:rsidRDefault="001A0F21" w:rsidP="00EA6B9F">
      <w:pPr>
        <w:spacing w:before="120" w:after="120" w:line="360" w:lineRule="exact"/>
        <w:ind w:firstLine="709"/>
        <w:rPr>
          <w:color w:val="000000" w:themeColor="text1"/>
          <w:szCs w:val="28"/>
          <w:lang w:val="pt-BR"/>
        </w:rPr>
      </w:pPr>
      <w:r w:rsidRPr="00EA6B9F">
        <w:rPr>
          <w:color w:val="000000" w:themeColor="text1"/>
          <w:szCs w:val="28"/>
          <w:lang w:val="pt-BR"/>
        </w:rPr>
        <w:t>An Giang có nhiều sông, kênh rạch ao hồ nối ngọn kết nguồn, rải đều trên những cánh đồng bạt ngàn chiếm 3/4 diện tích toàn tỉnh. Hai con sông Tiền và Hậu nằm sóng đôi giang vòng tay lớn ôm trọn vùng đất cù lao phù sa màu mỡ.</w:t>
      </w:r>
    </w:p>
    <w:p w14:paraId="08C8D998" w14:textId="77777777" w:rsidR="00000000" w:rsidRPr="00EA6B9F" w:rsidRDefault="001A0F21" w:rsidP="00EA6B9F">
      <w:pPr>
        <w:spacing w:before="120" w:after="120" w:line="360" w:lineRule="exact"/>
        <w:ind w:firstLine="709"/>
        <w:rPr>
          <w:color w:val="000000" w:themeColor="text1"/>
          <w:szCs w:val="28"/>
          <w:lang w:val="pt-BR"/>
        </w:rPr>
      </w:pPr>
      <w:r w:rsidRPr="00EA6B9F">
        <w:rPr>
          <w:color w:val="000000" w:themeColor="text1"/>
          <w:szCs w:val="28"/>
          <w:lang w:val="pt-BR"/>
        </w:rPr>
        <w:t>Ngoài các sông lớn, An Giang còn có một hệ thống rạch tự nhiên rải rác khắp địa bàn của tỉnh, với độ dài từ vài km đến 30km, độ rộng từ vài m đến 100m và độ uốn khúc quanh co khá lớn, chẳng hạn kênh 5 xã nơi địa đầu biên giới, kênh xáng Tân An, kênh Vĩnh An, Rạch Cần Thơ, rạch Cố Lao (Phú Châu), kênh Thần Nông, kênh Hòa Bình, rạch Thơm Rơm, rạch Cái Đầm, sông Vàm Nao (Phú Tân), rạch Ông Chưởng, rạch Cái Tàu, rạch Cái Nại, kênh Cà Mau (Chợ Mới)...</w:t>
      </w:r>
    </w:p>
    <w:p w14:paraId="1C505145" w14:textId="77777777" w:rsidR="00000000" w:rsidRPr="00EA6B9F" w:rsidRDefault="001A0F21" w:rsidP="00EA6B9F">
      <w:pPr>
        <w:spacing w:before="120" w:after="120" w:line="360" w:lineRule="exact"/>
        <w:ind w:firstLine="709"/>
        <w:rPr>
          <w:color w:val="000000" w:themeColor="text1"/>
          <w:szCs w:val="28"/>
          <w:lang w:val="pt-BR"/>
        </w:rPr>
      </w:pPr>
      <w:r w:rsidRPr="00EA6B9F">
        <w:rPr>
          <w:color w:val="000000" w:themeColor="text1"/>
          <w:szCs w:val="28"/>
          <w:lang w:val="pt-BR"/>
        </w:rPr>
        <w:t>Với điều kiện địa hình nêu trên, trong tương lai khi hiện tượng biến đổi khí  hậu toàn cầu trở nên rõ rệt sẽ gây ảnh hưởng đến khu vực Đồng Bằng Sông Cửu Long nói chung và tỉnh An Giang nói riêng. Khi đó, biến đổi khí hậu với kịch bản mực nước biển dâng 1 m, qua tính toán sẽ có các huyện Trí Tôn, Thoại Sơn bị ảnh hưởng do nhiễm mặn và độ mặn cao nhất có khả năng ở mức từ 0,1 - 0,3‰, ảnh hưởng lớn đến sản xuất nông nghiệp; hoạt động nuôi trồng và đánh bắt thuỷ sản, ảnh hưởng đến cơ sở hạ tầng (hệ thống đường giao thông, các công trình xây dựng, nhà cửa...); ảnh hưởng đến môi trường sống của người dân và môi trường sinh thái, đa dạng sinh học của địa phương.</w:t>
      </w:r>
    </w:p>
    <w:p w14:paraId="504A8E9F" w14:textId="77777777" w:rsidR="00000000" w:rsidRPr="00EA6B9F" w:rsidRDefault="001A0F21" w:rsidP="00EA6B9F">
      <w:pPr>
        <w:pStyle w:val="Heading3"/>
        <w:rPr>
          <w:rFonts w:ascii="Times New Roman" w:hAnsi="Times New Roman"/>
          <w:i/>
          <w:iCs/>
          <w:color w:val="000000" w:themeColor="text1"/>
          <w:sz w:val="28"/>
          <w:szCs w:val="28"/>
          <w:lang w:val="vi-VN"/>
        </w:rPr>
      </w:pPr>
      <w:bookmarkStart w:id="29" w:name="_Toc56419303"/>
      <w:bookmarkStart w:id="30" w:name="_Toc64880409"/>
      <w:bookmarkStart w:id="31" w:name="_Toc73692457"/>
      <w:bookmarkStart w:id="32" w:name="_Toc138682439"/>
      <w:bookmarkStart w:id="33" w:name="_Toc143085831"/>
      <w:bookmarkEnd w:id="28"/>
      <w:r w:rsidRPr="00EA6B9F">
        <w:rPr>
          <w:rFonts w:ascii="Times New Roman" w:hAnsi="Times New Roman"/>
          <w:i/>
          <w:iCs/>
          <w:color w:val="000000" w:themeColor="text1"/>
          <w:sz w:val="28"/>
          <w:szCs w:val="28"/>
          <w:lang w:val="vi-VN"/>
        </w:rPr>
        <w:t>1.3. Đặc điểm khí hậu</w:t>
      </w:r>
      <w:bookmarkEnd w:id="29"/>
      <w:bookmarkEnd w:id="30"/>
      <w:bookmarkEnd w:id="31"/>
      <w:bookmarkEnd w:id="32"/>
      <w:bookmarkEnd w:id="33"/>
      <w:r w:rsidRPr="00EA6B9F">
        <w:rPr>
          <w:rFonts w:ascii="Times New Roman" w:hAnsi="Times New Roman"/>
          <w:i/>
          <w:iCs/>
          <w:color w:val="000000" w:themeColor="text1"/>
          <w:sz w:val="28"/>
          <w:szCs w:val="28"/>
          <w:lang w:val="vi-VN"/>
        </w:rPr>
        <w:tab/>
      </w:r>
    </w:p>
    <w:p w14:paraId="574E3956" w14:textId="77777777" w:rsidR="00000000" w:rsidRPr="00EA6B9F" w:rsidRDefault="001A0F21" w:rsidP="00EA6B9F">
      <w:pPr>
        <w:spacing w:before="120" w:after="120" w:line="360" w:lineRule="exact"/>
        <w:ind w:firstLine="720"/>
        <w:rPr>
          <w:color w:val="000000" w:themeColor="text1"/>
          <w:szCs w:val="28"/>
          <w:lang w:val="vi-VN"/>
        </w:rPr>
      </w:pPr>
      <w:bookmarkStart w:id="34" w:name="_Hlk55384936"/>
      <w:r w:rsidRPr="00EA6B9F">
        <w:rPr>
          <w:color w:val="000000" w:themeColor="text1"/>
          <w:szCs w:val="28"/>
          <w:lang w:val="vi-VN"/>
        </w:rPr>
        <w:t>An Giang nằm trong khoảng vĩ tuyến 10 - 11° Bắc, nằm gần với xích đạo, nên các quá trình diễn biến của nhiệt độ cũng như lượng mưa đều giống với khí hậu xích đạo.</w:t>
      </w:r>
    </w:p>
    <w:p w14:paraId="6EFA6E55" w14:textId="77777777" w:rsidR="00000000" w:rsidRPr="00EA6B9F" w:rsidRDefault="001A0F21" w:rsidP="00EA6B9F">
      <w:pPr>
        <w:spacing w:before="120" w:after="120" w:line="360" w:lineRule="exact"/>
        <w:ind w:firstLine="720"/>
        <w:rPr>
          <w:color w:val="000000" w:themeColor="text1"/>
          <w:szCs w:val="28"/>
          <w:lang w:val="vi-VN"/>
        </w:rPr>
      </w:pPr>
      <w:r w:rsidRPr="00EA6B9F">
        <w:rPr>
          <w:color w:val="000000" w:themeColor="text1"/>
          <w:szCs w:val="28"/>
          <w:lang w:val="vi-VN"/>
        </w:rPr>
        <w:t>An Giang chịu ảnh hưởng của 2 mùa gió là gió mùa Tây Nam và gió mùa Đông Bắc. Gió Tây Nam mát và ẩm nên gây ra mùa mưa từ tháng 5 đến tháng 11. Gió mùa Đông Bắc thổi vào An Giang xuất phát từ biển nhiệt đới phía Trung Quốc nên có độ ẩm lớn hơn, không tạo ra rét, mà chỉ hanh khô, có phần nắng nóng từ tháng 12 đến tháng 4 năm sau.</w:t>
      </w:r>
    </w:p>
    <w:p w14:paraId="1867A7C5" w14:textId="77777777" w:rsidR="00000000" w:rsidRPr="00EA6B9F" w:rsidRDefault="001A0F21" w:rsidP="00EA6B9F">
      <w:pPr>
        <w:spacing w:before="120" w:after="120" w:line="360" w:lineRule="exact"/>
        <w:ind w:firstLine="720"/>
        <w:rPr>
          <w:color w:val="000000" w:themeColor="text1"/>
          <w:szCs w:val="28"/>
          <w:lang w:val="vi-VN"/>
        </w:rPr>
      </w:pPr>
      <w:r w:rsidRPr="00EA6B9F">
        <w:rPr>
          <w:color w:val="000000" w:themeColor="text1"/>
          <w:szCs w:val="28"/>
          <w:lang w:val="vi-VN"/>
        </w:rPr>
        <w:lastRenderedPageBreak/>
        <w:t>An Giang có mùa nắng chói chang, là địa phương có số giờ nắng trong năm lớn kỷ lục của cả nước. Nhiệt độ trung bình ở An Giang không những cao mà còn rất ổn định, từ 26ºC đến 28ºC. Nhiệt độ cao nhất là 35ºC - 36ºC vào tháng 4, 5. Nhiệt độ thấp nhất là 20ºC - 21ºC vào tháng 1, 12.</w:t>
      </w:r>
    </w:p>
    <w:p w14:paraId="5B9BF1D4" w14:textId="77777777" w:rsidR="00000000" w:rsidRPr="00EA6B9F" w:rsidRDefault="001A0F21" w:rsidP="00EA6B9F">
      <w:pPr>
        <w:spacing w:before="120" w:after="120" w:line="360" w:lineRule="exact"/>
        <w:ind w:firstLine="720"/>
        <w:rPr>
          <w:color w:val="000000" w:themeColor="text1"/>
          <w:szCs w:val="28"/>
          <w:lang w:val="vi-VN"/>
        </w:rPr>
      </w:pPr>
      <w:r w:rsidRPr="00EA6B9F">
        <w:rPr>
          <w:color w:val="000000" w:themeColor="text1"/>
          <w:szCs w:val="28"/>
          <w:lang w:val="vi-VN"/>
        </w:rPr>
        <w:t>Ở An Giang, mùa có độ ẩm thấp (nhỏ hơn 80%) trùng với mùa khô còn mùa mưa thực sự là một mùa ẩm ướt. Độ ẩm trung bình trong những tháng mùa mưa đều 84%, cá biệt có tháng đạt xấp xỉ 90%. Lượng mưa hàng năm khoảng 1.400 - 1.500mm trong đó mưa ít nhất vào tháng 2 và mưa nhiều nhất vào tháng 9.</w:t>
      </w:r>
    </w:p>
    <w:p w14:paraId="089933E0" w14:textId="77777777" w:rsidR="00000000" w:rsidRPr="00EA6B9F" w:rsidRDefault="001A0F21" w:rsidP="00EA6B9F">
      <w:pPr>
        <w:spacing w:before="120" w:after="120" w:line="360" w:lineRule="exact"/>
        <w:ind w:firstLine="720"/>
        <w:rPr>
          <w:color w:val="000000" w:themeColor="text1"/>
          <w:szCs w:val="28"/>
          <w:lang w:val="vi-VN"/>
        </w:rPr>
      </w:pPr>
      <w:r w:rsidRPr="00EA6B9F">
        <w:rPr>
          <w:color w:val="000000" w:themeColor="text1"/>
          <w:szCs w:val="28"/>
          <w:lang w:val="vi-VN"/>
        </w:rPr>
        <w:t>Qua các năm tỉnh An Giang không có các dạng khí hậu cực đoan mặc dù ở một vài nơi có xuất hiện lốc xoáy, ngập lũ, sét đánh vào mùa mưa hoặc mưa trái mùa trên diện rộng, ảnh hưởng áp thấp nhiệt đới biển Đông gây mưa nhiều ngày. Các hiện tượng như mưa lớn, ngập lụt tác động làm giảm tính tiện nghi, tính hữu dụng, sức chịu tải, độ bền, độ an toàn của các công trình nhà ở. Nhà ở được thiết kế theo quy chuẩn hiện hữu sẽ không còn đáp ứng trong trường hợp biến đổi khí hậu về sức chịu tải, độ bền, độ an toàn... Nhà ở hiện hữu tại một số khu vực đã không phù hợp trong trường hợp nước biển dâng và có khả năng không sử dụng được trong tương lai.</w:t>
      </w:r>
    </w:p>
    <w:p w14:paraId="7867D464" w14:textId="77777777" w:rsidR="00000000" w:rsidRPr="00EA6B9F" w:rsidRDefault="001A0F21" w:rsidP="00EA6B9F">
      <w:pPr>
        <w:spacing w:before="120" w:after="120" w:line="360" w:lineRule="exact"/>
        <w:ind w:firstLine="720"/>
        <w:rPr>
          <w:color w:val="000000" w:themeColor="text1"/>
          <w:szCs w:val="28"/>
          <w:lang w:val="vi-VN"/>
        </w:rPr>
      </w:pPr>
      <w:r w:rsidRPr="00EA6B9F">
        <w:rPr>
          <w:color w:val="000000" w:themeColor="text1"/>
          <w:szCs w:val="28"/>
          <w:lang w:val="vi-VN"/>
        </w:rPr>
        <w:t>Hệ thống sông, rạch của tỉnh An Giang khá dày đặc phân bố khắp nơi, đáng kể là sông Hậu, sông Tiền, sông Mê Kông là nguồn chủ yếu cung cấp nước mặt cho mọi hoạt động kinh tế - xã hội trong tỉnh.</w:t>
      </w:r>
    </w:p>
    <w:p w14:paraId="424BED20" w14:textId="77777777" w:rsidR="00000000" w:rsidRPr="00EA6B9F" w:rsidRDefault="001A0F21" w:rsidP="00EA6B9F">
      <w:pPr>
        <w:spacing w:before="120" w:after="120" w:line="360" w:lineRule="exact"/>
        <w:ind w:firstLine="720"/>
        <w:rPr>
          <w:color w:val="000000" w:themeColor="text1"/>
          <w:szCs w:val="28"/>
          <w:lang w:val="vi-VN"/>
        </w:rPr>
      </w:pPr>
      <w:r w:rsidRPr="00EA6B9F">
        <w:rPr>
          <w:color w:val="000000" w:themeColor="text1"/>
          <w:szCs w:val="28"/>
          <w:lang w:val="vi-VN"/>
        </w:rPr>
        <w:t>Sông Mê Kông chảy vào Việt Nam ở cửa ngõ Tân Châu và Châu Đốc thành hai nhánh sông: Sông Tiền và sông Hậu theo hướng Tây Bắc - Đông Nam, bao bọc các huyện An Phú, Tân Châu, Phú Tân và Chợ Mới trên chiều dài khoảng 100km.</w:t>
      </w:r>
    </w:p>
    <w:p w14:paraId="75D4B492" w14:textId="77777777" w:rsidR="00000000" w:rsidRPr="00EA6B9F" w:rsidRDefault="001A0F21" w:rsidP="00EA6B9F">
      <w:pPr>
        <w:spacing w:before="120" w:after="120" w:line="360" w:lineRule="exact"/>
        <w:ind w:firstLine="720"/>
        <w:rPr>
          <w:color w:val="000000" w:themeColor="text1"/>
          <w:szCs w:val="28"/>
          <w:lang w:val="vi-VN"/>
        </w:rPr>
      </w:pPr>
      <w:r w:rsidRPr="00EA6B9F">
        <w:rPr>
          <w:color w:val="000000" w:themeColor="text1"/>
          <w:szCs w:val="28"/>
          <w:lang w:val="vi-VN"/>
        </w:rPr>
        <w:t>- Lưu lượng nước trên sông Tiền và sông Hậu đo được ở Tân Châu và Châu Đốc chênh nhau rất lớn: 80% ở sông Tiền và 20% ở sông Hậu. Trước khi chảy đến địa phận huyện Chợ Mới nước sông Tiền chảy qua sông Vàm Nao, nước dồn vào sông Hậu thêm 30%. Từ đó chảy về phía hạ lưu, lưu lượng nước chảy trên hai sông tương đương nhau.</w:t>
      </w:r>
    </w:p>
    <w:p w14:paraId="7C203DF8" w14:textId="77777777" w:rsidR="00000000" w:rsidRPr="00EA6B9F" w:rsidRDefault="001A0F21" w:rsidP="00EA6B9F">
      <w:pPr>
        <w:spacing w:before="120" w:after="120" w:line="360" w:lineRule="exact"/>
        <w:ind w:firstLine="720"/>
        <w:rPr>
          <w:color w:val="000000" w:themeColor="text1"/>
          <w:szCs w:val="28"/>
          <w:lang w:val="vi-VN"/>
        </w:rPr>
      </w:pPr>
      <w:r w:rsidRPr="00EA6B9F">
        <w:rPr>
          <w:color w:val="000000" w:themeColor="text1"/>
          <w:szCs w:val="28"/>
          <w:lang w:val="vi-VN"/>
        </w:rPr>
        <w:t>- Nước sông Mê Kông trước khi chảy vào Việt Nam được điều tiết qua Biển Hồ (Campuchia) làm ảnh hưởng đến chế độ nước ở hạ lưu: Giảm lũ lụt vào cao điểm mùa mưa và tăng nước vào mùa khô. Lưu lượng trung bình năm của hệ thống sông này là 15.310m</w:t>
      </w:r>
      <w:r w:rsidRPr="00EA6B9F">
        <w:rPr>
          <w:color w:val="000000" w:themeColor="text1"/>
          <w:szCs w:val="28"/>
          <w:vertAlign w:val="superscript"/>
          <w:lang w:val="vi-VN"/>
        </w:rPr>
        <w:t>3</w:t>
      </w:r>
      <w:r w:rsidRPr="00EA6B9F">
        <w:rPr>
          <w:color w:val="000000" w:themeColor="text1"/>
          <w:szCs w:val="28"/>
          <w:lang w:val="vi-VN"/>
        </w:rPr>
        <w:t>/s. Lưu lượng mùa lũ lên đến 24.000m</w:t>
      </w:r>
      <w:r w:rsidRPr="00EA6B9F">
        <w:rPr>
          <w:color w:val="000000" w:themeColor="text1"/>
          <w:szCs w:val="28"/>
          <w:vertAlign w:val="superscript"/>
          <w:lang w:val="vi-VN"/>
        </w:rPr>
        <w:t>3</w:t>
      </w:r>
      <w:r w:rsidRPr="00EA6B9F">
        <w:rPr>
          <w:color w:val="000000" w:themeColor="text1"/>
          <w:szCs w:val="28"/>
          <w:lang w:val="vi-VN"/>
        </w:rPr>
        <w:t>/s và lưu lượng mùa kiệt xuống còn 5.020m</w:t>
      </w:r>
      <w:r w:rsidRPr="00EA6B9F">
        <w:rPr>
          <w:color w:val="000000" w:themeColor="text1"/>
          <w:szCs w:val="28"/>
          <w:vertAlign w:val="superscript"/>
          <w:lang w:val="vi-VN"/>
        </w:rPr>
        <w:t>3</w:t>
      </w:r>
      <w:r w:rsidRPr="00EA6B9F">
        <w:rPr>
          <w:color w:val="000000" w:themeColor="text1"/>
          <w:szCs w:val="28"/>
          <w:lang w:val="vi-VN"/>
        </w:rPr>
        <w:t xml:space="preserve">/s. </w:t>
      </w:r>
    </w:p>
    <w:p w14:paraId="7BF659E3" w14:textId="77777777" w:rsidR="00000000" w:rsidRPr="00EA6B9F" w:rsidRDefault="001A0F21" w:rsidP="00EA6B9F">
      <w:pPr>
        <w:spacing w:before="120" w:after="120" w:line="360" w:lineRule="exact"/>
        <w:ind w:firstLine="720"/>
        <w:rPr>
          <w:color w:val="000000" w:themeColor="text1"/>
          <w:szCs w:val="28"/>
          <w:lang w:val="vi-VN"/>
        </w:rPr>
      </w:pPr>
      <w:r w:rsidRPr="00EA6B9F">
        <w:rPr>
          <w:color w:val="000000" w:themeColor="text1"/>
          <w:szCs w:val="28"/>
          <w:lang w:val="vi-VN"/>
        </w:rPr>
        <w:t xml:space="preserve">- Sông Hậu: nằm về phía đông bắc thành phố Long Xuyên và thị xã Châu Đốc. Sông rộng 500-1000m, sâu 12-16m. Dòng chảy của sông theo hướng Tây Bắc - Đông Nam. Vận  tốc dòng chảy tương đối lớn, từ 1,0 – 2,98m/s. Tài liệu quan trắc mực nước </w:t>
      </w:r>
      <w:r w:rsidRPr="00EA6B9F">
        <w:rPr>
          <w:color w:val="000000" w:themeColor="text1"/>
          <w:szCs w:val="28"/>
          <w:lang w:val="vi-VN"/>
        </w:rPr>
        <w:lastRenderedPageBreak/>
        <w:t>nhiều năm trên sông Hậu cho thấy, cao độ mực nước cao nhất tại trạm Châu Đốc là 4,91m (năm 1937), thấp nhất là -0,68m (năm 2005). Tại trạm Long Xuyên  mực nước cao nhất là 2,66m (năm 1995), thấp nhất là -0,97m (năm 2005).</w:t>
      </w:r>
    </w:p>
    <w:p w14:paraId="34E350FA" w14:textId="77777777" w:rsidR="00000000" w:rsidRPr="00EA6B9F" w:rsidRDefault="001A0F21" w:rsidP="00EA6B9F">
      <w:pPr>
        <w:spacing w:before="120" w:after="120" w:line="360" w:lineRule="exact"/>
        <w:ind w:firstLine="720"/>
        <w:rPr>
          <w:color w:val="000000" w:themeColor="text1"/>
          <w:szCs w:val="28"/>
          <w:lang w:val="vi-VN"/>
        </w:rPr>
      </w:pPr>
      <w:r w:rsidRPr="00EA6B9F">
        <w:rPr>
          <w:color w:val="000000" w:themeColor="text1"/>
          <w:szCs w:val="28"/>
          <w:lang w:val="vi-VN"/>
        </w:rPr>
        <w:t>Ngoài các sông lớn, An Giang còn có một hệ thống rạch tự nhiên rải rác khắp địa bàn của tỉnh, với độ dài từ vài km đến 30km, độ rộng từ vài m đến 100m và độ uốn khúc quanh co khá lớn. Các rạch trong khu vực giữa sông Tiền và sông Hậu thường lấy nước từ sông Tiền chuyển sang sông Hậu. Các rạch nằm trong hữu ngạn sông Hậu thì lấy nước từ sông Hậu chuyển sâu vào nội đồng vùng trũng Tứ giác Long Xuyên. Hệ thống sông rạch và kênh lớn của tỉnh có 280 tuyến với mật độ chung khoảng 0,72km/km</w:t>
      </w:r>
      <w:r w:rsidRPr="00EA6B9F">
        <w:rPr>
          <w:color w:val="000000" w:themeColor="text1"/>
          <w:szCs w:val="28"/>
          <w:vertAlign w:val="superscript"/>
          <w:lang w:val="vi-VN"/>
        </w:rPr>
        <w:t>2</w:t>
      </w:r>
      <w:r w:rsidRPr="00EA6B9F">
        <w:rPr>
          <w:color w:val="000000" w:themeColor="text1"/>
          <w:szCs w:val="28"/>
          <w:lang w:val="vi-VN"/>
        </w:rPr>
        <w:t>.</w:t>
      </w:r>
    </w:p>
    <w:p w14:paraId="0FA655DF" w14:textId="77777777" w:rsidR="00000000" w:rsidRPr="00EA6B9F" w:rsidRDefault="001A0F21" w:rsidP="00EA6B9F">
      <w:pPr>
        <w:spacing w:before="120" w:after="120" w:line="360" w:lineRule="exact"/>
        <w:ind w:firstLine="720"/>
        <w:rPr>
          <w:color w:val="000000" w:themeColor="text1"/>
          <w:szCs w:val="28"/>
          <w:lang w:val="vi-VN"/>
        </w:rPr>
      </w:pPr>
      <w:r w:rsidRPr="00EA6B9F">
        <w:rPr>
          <w:color w:val="000000" w:themeColor="text1"/>
          <w:szCs w:val="28"/>
          <w:lang w:val="vi-VN"/>
        </w:rPr>
        <w:t>Thời tiết, khí hậu khá thuận lợi cho nông nghiệp theo hướng đa canh, thâm canh tăng vụ và thích hợp cho đa dạng sinh học tự nhiên phát triển. Tuy nhiên, do lượng mưa chỉ tập trung vào 6 tháng mùa mưa cùng với nguồn nước lũ từ khu vực thượng nguồn của sông Mê Kông tạo nên những khu vực bị ngập úng cục bộ, ảnh hưởng đối với sản xuất nông nghiệp, phát triển hạ tầng, nhà ở, ảnh hưởng đến đời sống sinh hoạt của người dân và môi trường sinh thái khu vực.</w:t>
      </w:r>
    </w:p>
    <w:p w14:paraId="7B3917B0" w14:textId="77777777" w:rsidR="00000000" w:rsidRPr="00EA6B9F" w:rsidRDefault="001A0F21" w:rsidP="00EA6B9F">
      <w:pPr>
        <w:pStyle w:val="Heading2"/>
        <w:ind w:firstLine="567"/>
        <w:jc w:val="both"/>
        <w:rPr>
          <w:rFonts w:ascii="Times New Roman" w:hAnsi="Times New Roman"/>
          <w:b w:val="0"/>
          <w:bCs w:val="0"/>
          <w:color w:val="000000" w:themeColor="text1"/>
          <w:lang w:val="pt-BR"/>
        </w:rPr>
      </w:pPr>
      <w:bookmarkStart w:id="35" w:name="_Toc56419304"/>
      <w:bookmarkStart w:id="36" w:name="_Toc64880410"/>
      <w:bookmarkStart w:id="37" w:name="_Toc73692458"/>
      <w:bookmarkStart w:id="38" w:name="_Toc138682440"/>
      <w:bookmarkStart w:id="39" w:name="_Toc143085832"/>
      <w:bookmarkEnd w:id="34"/>
      <w:r w:rsidRPr="00EA6B9F">
        <w:rPr>
          <w:rFonts w:ascii="Times New Roman" w:hAnsi="Times New Roman"/>
          <w:color w:val="000000" w:themeColor="text1"/>
          <w:lang w:val="pt-BR"/>
        </w:rPr>
        <w:t>2. Đặc điểm xã hội</w:t>
      </w:r>
      <w:bookmarkEnd w:id="35"/>
      <w:bookmarkEnd w:id="36"/>
      <w:bookmarkEnd w:id="37"/>
      <w:bookmarkEnd w:id="38"/>
      <w:bookmarkEnd w:id="39"/>
      <w:r w:rsidRPr="00EA6B9F">
        <w:rPr>
          <w:rFonts w:ascii="Times New Roman" w:hAnsi="Times New Roman"/>
          <w:color w:val="000000" w:themeColor="text1"/>
          <w:lang w:val="pt-BR"/>
        </w:rPr>
        <w:tab/>
      </w:r>
    </w:p>
    <w:p w14:paraId="584EA64F" w14:textId="77777777" w:rsidR="00000000" w:rsidRPr="00EA6B9F" w:rsidRDefault="001A0F21" w:rsidP="00EA6B9F">
      <w:pPr>
        <w:pStyle w:val="Heading3"/>
        <w:rPr>
          <w:rFonts w:ascii="Times New Roman" w:hAnsi="Times New Roman"/>
          <w:i/>
          <w:iCs/>
          <w:color w:val="000000" w:themeColor="text1"/>
          <w:sz w:val="28"/>
          <w:szCs w:val="28"/>
          <w:lang w:val="pt-BR"/>
        </w:rPr>
      </w:pPr>
      <w:bookmarkStart w:id="40" w:name="_Toc56419305"/>
      <w:bookmarkStart w:id="41" w:name="_Toc64880411"/>
      <w:bookmarkStart w:id="42" w:name="_Toc73692459"/>
      <w:bookmarkStart w:id="43" w:name="_Toc138682441"/>
      <w:bookmarkStart w:id="44" w:name="_Toc143085833"/>
      <w:r w:rsidRPr="00EA6B9F">
        <w:rPr>
          <w:rFonts w:ascii="Times New Roman" w:hAnsi="Times New Roman"/>
          <w:i/>
          <w:iCs/>
          <w:color w:val="000000" w:themeColor="text1"/>
          <w:sz w:val="28"/>
          <w:szCs w:val="28"/>
          <w:lang w:val="pt-BR"/>
        </w:rPr>
        <w:t>2.1. Đơn vị hành chính</w:t>
      </w:r>
      <w:bookmarkEnd w:id="40"/>
      <w:bookmarkEnd w:id="41"/>
      <w:bookmarkEnd w:id="42"/>
      <w:bookmarkEnd w:id="43"/>
      <w:bookmarkEnd w:id="44"/>
      <w:r w:rsidRPr="00EA6B9F">
        <w:rPr>
          <w:rFonts w:ascii="Times New Roman" w:hAnsi="Times New Roman"/>
          <w:i/>
          <w:iCs/>
          <w:color w:val="000000" w:themeColor="text1"/>
          <w:sz w:val="28"/>
          <w:szCs w:val="28"/>
          <w:lang w:val="pt-BR"/>
        </w:rPr>
        <w:tab/>
      </w:r>
    </w:p>
    <w:p w14:paraId="5C4F09C7" w14:textId="77777777" w:rsidR="00000000" w:rsidRPr="00EA6B9F" w:rsidRDefault="001A0F21" w:rsidP="00EA6B9F">
      <w:pPr>
        <w:spacing w:before="120" w:after="120" w:line="360" w:lineRule="exact"/>
        <w:ind w:firstLine="720"/>
        <w:rPr>
          <w:color w:val="000000" w:themeColor="text1"/>
          <w:szCs w:val="28"/>
          <w:lang w:val="vi-VN"/>
        </w:rPr>
      </w:pPr>
      <w:bookmarkStart w:id="45" w:name="_Hlk55385109"/>
      <w:r w:rsidRPr="00EA6B9F">
        <w:rPr>
          <w:color w:val="000000" w:themeColor="text1"/>
          <w:szCs w:val="28"/>
          <w:lang w:val="vi-VN"/>
        </w:rPr>
        <w:t xml:space="preserve">Tỉnh </w:t>
      </w:r>
      <w:r w:rsidRPr="00EA6B9F">
        <w:rPr>
          <w:color w:val="000000" w:themeColor="text1"/>
          <w:szCs w:val="28"/>
          <w:lang w:val="pt-BR"/>
        </w:rPr>
        <w:t>An Giang</w:t>
      </w:r>
      <w:r w:rsidRPr="00EA6B9F">
        <w:rPr>
          <w:color w:val="000000" w:themeColor="text1"/>
          <w:szCs w:val="28"/>
          <w:lang w:val="vi-VN"/>
        </w:rPr>
        <w:t xml:space="preserve"> có </w:t>
      </w:r>
      <w:r w:rsidRPr="00EA6B9F">
        <w:rPr>
          <w:color w:val="000000" w:themeColor="text1"/>
          <w:szCs w:val="28"/>
          <w:lang w:val="pt-BR"/>
        </w:rPr>
        <w:t>11</w:t>
      </w:r>
      <w:r w:rsidRPr="00EA6B9F">
        <w:rPr>
          <w:color w:val="000000" w:themeColor="text1"/>
          <w:szCs w:val="28"/>
          <w:lang w:val="vi-VN"/>
        </w:rPr>
        <w:t xml:space="preserve"> đơn vị hành chính</w:t>
      </w:r>
      <w:r w:rsidRPr="00EA6B9F">
        <w:rPr>
          <w:color w:val="000000" w:themeColor="text1"/>
          <w:szCs w:val="28"/>
          <w:lang w:val="pt-BR"/>
        </w:rPr>
        <w:t xml:space="preserve"> cấp huyện</w:t>
      </w:r>
      <w:r w:rsidRPr="00EA6B9F">
        <w:rPr>
          <w:color w:val="000000" w:themeColor="text1"/>
          <w:szCs w:val="28"/>
          <w:lang w:val="vi-VN"/>
        </w:rPr>
        <w:t xml:space="preserve">, bao gồm </w:t>
      </w:r>
      <w:r w:rsidRPr="00EA6B9F">
        <w:rPr>
          <w:color w:val="000000" w:themeColor="text1"/>
          <w:szCs w:val="28"/>
          <w:lang w:val="pt-BR"/>
        </w:rPr>
        <w:t>07</w:t>
      </w:r>
      <w:r w:rsidRPr="00EA6B9F">
        <w:rPr>
          <w:color w:val="000000" w:themeColor="text1"/>
          <w:szCs w:val="28"/>
          <w:lang w:val="vi-VN"/>
        </w:rPr>
        <w:t xml:space="preserve"> huyện</w:t>
      </w:r>
      <w:r w:rsidRPr="00EA6B9F">
        <w:rPr>
          <w:color w:val="000000" w:themeColor="text1"/>
          <w:szCs w:val="28"/>
          <w:lang w:val="pt-BR"/>
        </w:rPr>
        <w:t>,</w:t>
      </w:r>
      <w:r w:rsidRPr="00EA6B9F">
        <w:rPr>
          <w:color w:val="000000" w:themeColor="text1"/>
          <w:szCs w:val="28"/>
          <w:lang w:val="vi-VN"/>
        </w:rPr>
        <w:t xml:space="preserve"> </w:t>
      </w:r>
      <w:r w:rsidRPr="00EA6B9F">
        <w:rPr>
          <w:color w:val="000000" w:themeColor="text1"/>
          <w:szCs w:val="28"/>
          <w:lang w:val="pt-BR"/>
        </w:rPr>
        <w:t>02 thị xã và 02</w:t>
      </w:r>
      <w:r w:rsidRPr="00EA6B9F">
        <w:rPr>
          <w:color w:val="000000" w:themeColor="text1"/>
          <w:szCs w:val="28"/>
          <w:lang w:val="vi-VN"/>
        </w:rPr>
        <w:t xml:space="preserve"> thành phố. Được phân chia thành 156 đơn vị hành chính cấp xã, bao gồm 110 xã, 28 phường và 18 thị trấn. Trong đó, thành phố Long Xuyên là đô thị loại I và là trung tâm chính trị, kinh tế, văn hóa, giáo dục và đào tạo, thương mại và dịch vụ tổng hợp của tỉnh An Giang. Theo đó, các đơn vị hành chính trực thuộc tỉnh An Giang được phân bổ cụ thể như sau:</w:t>
      </w:r>
    </w:p>
    <w:p w14:paraId="5F36F267" w14:textId="77777777" w:rsidR="00000000" w:rsidRPr="00EA6B9F" w:rsidRDefault="00000000" w:rsidP="00EA6B9F">
      <w:pPr>
        <w:spacing w:before="120" w:after="120" w:line="360" w:lineRule="exact"/>
        <w:ind w:firstLine="720"/>
        <w:rPr>
          <w:color w:val="000000" w:themeColor="text1"/>
          <w:szCs w:val="28"/>
          <w:lang w:val="vi-VN"/>
        </w:rPr>
      </w:pPr>
    </w:p>
    <w:tbl>
      <w:tblPr>
        <w:tblStyle w:val="TableGrid"/>
        <w:tblW w:w="4972" w:type="pct"/>
        <w:tblLook w:val="04A0" w:firstRow="1" w:lastRow="0" w:firstColumn="1" w:lastColumn="0" w:noHBand="0" w:noVBand="1"/>
      </w:tblPr>
      <w:tblGrid>
        <w:gridCol w:w="771"/>
        <w:gridCol w:w="3504"/>
        <w:gridCol w:w="1674"/>
        <w:gridCol w:w="1825"/>
        <w:gridCol w:w="2142"/>
      </w:tblGrid>
      <w:tr w:rsidR="00EA6B9F" w:rsidRPr="00EA6B9F" w14:paraId="0D0902B7" w14:textId="77777777" w:rsidTr="00E038D6">
        <w:trPr>
          <w:trHeight w:val="382"/>
        </w:trPr>
        <w:tc>
          <w:tcPr>
            <w:tcW w:w="5000" w:type="pct"/>
            <w:gridSpan w:val="5"/>
            <w:tcBorders>
              <w:top w:val="nil"/>
              <w:left w:val="nil"/>
              <w:bottom w:val="nil"/>
              <w:right w:val="nil"/>
            </w:tcBorders>
            <w:vAlign w:val="center"/>
          </w:tcPr>
          <w:p w14:paraId="59FE54D3" w14:textId="77777777" w:rsidR="00000000" w:rsidRPr="00EA6B9F" w:rsidRDefault="001A0F21" w:rsidP="00E038D6">
            <w:pPr>
              <w:rPr>
                <w:b/>
                <w:color w:val="000000" w:themeColor="text1"/>
                <w:szCs w:val="28"/>
              </w:rPr>
            </w:pPr>
            <w:r w:rsidRPr="00EA6B9F">
              <w:rPr>
                <w:b/>
                <w:color w:val="000000" w:themeColor="text1"/>
                <w:szCs w:val="28"/>
              </w:rPr>
              <w:t>BẢNG 1.1: CÁC ĐƠN VỊ HÀNH CHÍNH TRÊN ĐỊA BÀN TỈNH AN GIANG</w:t>
            </w:r>
          </w:p>
        </w:tc>
      </w:tr>
      <w:tr w:rsidR="00EA6B9F" w:rsidRPr="00EA6B9F" w14:paraId="2726F732" w14:textId="77777777" w:rsidTr="00E038D6">
        <w:trPr>
          <w:trHeight w:val="382"/>
        </w:trPr>
        <w:tc>
          <w:tcPr>
            <w:tcW w:w="389" w:type="pct"/>
            <w:vMerge w:val="restart"/>
            <w:tcBorders>
              <w:top w:val="single" w:sz="4" w:space="0" w:color="auto"/>
            </w:tcBorders>
            <w:vAlign w:val="center"/>
          </w:tcPr>
          <w:p w14:paraId="2DB9D4B6" w14:textId="77777777" w:rsidR="00000000" w:rsidRPr="00EA6B9F" w:rsidRDefault="001A0F21" w:rsidP="00E038D6">
            <w:pPr>
              <w:rPr>
                <w:b/>
                <w:color w:val="000000" w:themeColor="text1"/>
                <w:szCs w:val="28"/>
              </w:rPr>
            </w:pPr>
            <w:r w:rsidRPr="00EA6B9F">
              <w:rPr>
                <w:b/>
                <w:color w:val="000000" w:themeColor="text1"/>
                <w:szCs w:val="28"/>
              </w:rPr>
              <w:t>STT</w:t>
            </w:r>
          </w:p>
        </w:tc>
        <w:tc>
          <w:tcPr>
            <w:tcW w:w="1767" w:type="pct"/>
            <w:vMerge w:val="restart"/>
            <w:tcBorders>
              <w:top w:val="single" w:sz="4" w:space="0" w:color="auto"/>
            </w:tcBorders>
            <w:vAlign w:val="center"/>
          </w:tcPr>
          <w:p w14:paraId="4D2226BA" w14:textId="77777777" w:rsidR="00000000" w:rsidRPr="00EA6B9F" w:rsidRDefault="001A0F21" w:rsidP="00E038D6">
            <w:pPr>
              <w:rPr>
                <w:b/>
                <w:color w:val="000000" w:themeColor="text1"/>
                <w:szCs w:val="28"/>
              </w:rPr>
            </w:pPr>
            <w:r w:rsidRPr="00EA6B9F">
              <w:rPr>
                <w:b/>
                <w:color w:val="000000" w:themeColor="text1"/>
                <w:szCs w:val="28"/>
              </w:rPr>
              <w:t>Đơn vị hành chính</w:t>
            </w:r>
          </w:p>
        </w:tc>
        <w:tc>
          <w:tcPr>
            <w:tcW w:w="2844" w:type="pct"/>
            <w:gridSpan w:val="3"/>
            <w:tcBorders>
              <w:top w:val="single" w:sz="4" w:space="0" w:color="auto"/>
            </w:tcBorders>
            <w:vAlign w:val="center"/>
          </w:tcPr>
          <w:p w14:paraId="32349AE4" w14:textId="77777777" w:rsidR="00000000" w:rsidRPr="00EA6B9F" w:rsidRDefault="001A0F21" w:rsidP="00E038D6">
            <w:pPr>
              <w:rPr>
                <w:b/>
                <w:color w:val="000000" w:themeColor="text1"/>
                <w:szCs w:val="28"/>
              </w:rPr>
            </w:pPr>
            <w:r w:rsidRPr="00EA6B9F">
              <w:rPr>
                <w:b/>
                <w:color w:val="000000" w:themeColor="text1"/>
                <w:szCs w:val="28"/>
              </w:rPr>
              <w:t>Số lượng đơn vị hành chính cấp dưới</w:t>
            </w:r>
          </w:p>
        </w:tc>
      </w:tr>
      <w:tr w:rsidR="00EA6B9F" w:rsidRPr="00EA6B9F" w14:paraId="6F7A0FC4" w14:textId="77777777" w:rsidTr="00E038D6">
        <w:trPr>
          <w:trHeight w:val="382"/>
        </w:trPr>
        <w:tc>
          <w:tcPr>
            <w:tcW w:w="389" w:type="pct"/>
            <w:vMerge/>
            <w:vAlign w:val="center"/>
          </w:tcPr>
          <w:p w14:paraId="1CE5EEE4" w14:textId="77777777" w:rsidR="00000000" w:rsidRPr="00EA6B9F" w:rsidRDefault="00000000" w:rsidP="00E038D6">
            <w:pPr>
              <w:rPr>
                <w:b/>
                <w:color w:val="000000" w:themeColor="text1"/>
                <w:szCs w:val="28"/>
              </w:rPr>
            </w:pPr>
          </w:p>
        </w:tc>
        <w:tc>
          <w:tcPr>
            <w:tcW w:w="1767" w:type="pct"/>
            <w:vMerge/>
            <w:vAlign w:val="center"/>
          </w:tcPr>
          <w:p w14:paraId="3C0A5D5F" w14:textId="77777777" w:rsidR="00000000" w:rsidRPr="00EA6B9F" w:rsidRDefault="00000000" w:rsidP="00E038D6">
            <w:pPr>
              <w:rPr>
                <w:b/>
                <w:color w:val="000000" w:themeColor="text1"/>
                <w:szCs w:val="28"/>
              </w:rPr>
            </w:pPr>
          </w:p>
        </w:tc>
        <w:tc>
          <w:tcPr>
            <w:tcW w:w="844" w:type="pct"/>
            <w:vAlign w:val="center"/>
          </w:tcPr>
          <w:p w14:paraId="74ACD65B" w14:textId="77777777" w:rsidR="00000000" w:rsidRPr="00EA6B9F" w:rsidRDefault="001A0F21" w:rsidP="00E038D6">
            <w:pPr>
              <w:rPr>
                <w:b/>
                <w:color w:val="000000" w:themeColor="text1"/>
                <w:szCs w:val="28"/>
              </w:rPr>
            </w:pPr>
            <w:r w:rsidRPr="00EA6B9F">
              <w:rPr>
                <w:b/>
                <w:color w:val="000000" w:themeColor="text1"/>
                <w:szCs w:val="28"/>
              </w:rPr>
              <w:t>Phường</w:t>
            </w:r>
          </w:p>
        </w:tc>
        <w:tc>
          <w:tcPr>
            <w:tcW w:w="920" w:type="pct"/>
            <w:vAlign w:val="center"/>
          </w:tcPr>
          <w:p w14:paraId="25A860E3" w14:textId="77777777" w:rsidR="00000000" w:rsidRPr="00EA6B9F" w:rsidRDefault="001A0F21" w:rsidP="00E038D6">
            <w:pPr>
              <w:rPr>
                <w:b/>
                <w:color w:val="000000" w:themeColor="text1"/>
                <w:szCs w:val="28"/>
              </w:rPr>
            </w:pPr>
            <w:r w:rsidRPr="00EA6B9F">
              <w:rPr>
                <w:b/>
                <w:color w:val="000000" w:themeColor="text1"/>
                <w:szCs w:val="28"/>
              </w:rPr>
              <w:t>Thị trấn</w:t>
            </w:r>
          </w:p>
        </w:tc>
        <w:tc>
          <w:tcPr>
            <w:tcW w:w="1079" w:type="pct"/>
            <w:vAlign w:val="center"/>
          </w:tcPr>
          <w:p w14:paraId="4799B9CF" w14:textId="77777777" w:rsidR="00000000" w:rsidRPr="00EA6B9F" w:rsidRDefault="001A0F21" w:rsidP="00E038D6">
            <w:pPr>
              <w:rPr>
                <w:b/>
                <w:color w:val="000000" w:themeColor="text1"/>
                <w:szCs w:val="28"/>
              </w:rPr>
            </w:pPr>
            <w:r w:rsidRPr="00EA6B9F">
              <w:rPr>
                <w:b/>
                <w:color w:val="000000" w:themeColor="text1"/>
                <w:szCs w:val="28"/>
              </w:rPr>
              <w:t>Xã</w:t>
            </w:r>
          </w:p>
        </w:tc>
      </w:tr>
      <w:tr w:rsidR="00EA6B9F" w:rsidRPr="00EA6B9F" w14:paraId="3F3B2BCA" w14:textId="77777777" w:rsidTr="00E038D6">
        <w:trPr>
          <w:trHeight w:val="382"/>
        </w:trPr>
        <w:tc>
          <w:tcPr>
            <w:tcW w:w="389" w:type="pct"/>
            <w:vAlign w:val="center"/>
          </w:tcPr>
          <w:p w14:paraId="38BBBCAD" w14:textId="77777777" w:rsidR="00000000" w:rsidRPr="00EA6B9F" w:rsidRDefault="001A0F21" w:rsidP="00E038D6">
            <w:pPr>
              <w:rPr>
                <w:color w:val="000000" w:themeColor="text1"/>
                <w:szCs w:val="28"/>
              </w:rPr>
            </w:pPr>
            <w:r w:rsidRPr="00EA6B9F">
              <w:rPr>
                <w:color w:val="000000" w:themeColor="text1"/>
                <w:szCs w:val="28"/>
              </w:rPr>
              <w:t>1</w:t>
            </w:r>
          </w:p>
        </w:tc>
        <w:tc>
          <w:tcPr>
            <w:tcW w:w="1767" w:type="pct"/>
            <w:vAlign w:val="center"/>
          </w:tcPr>
          <w:p w14:paraId="15421709" w14:textId="77777777" w:rsidR="00000000" w:rsidRPr="00EA6B9F" w:rsidRDefault="001A0F21" w:rsidP="00E038D6">
            <w:pPr>
              <w:rPr>
                <w:color w:val="000000" w:themeColor="text1"/>
                <w:szCs w:val="28"/>
              </w:rPr>
            </w:pPr>
            <w:r w:rsidRPr="00EA6B9F">
              <w:rPr>
                <w:color w:val="000000" w:themeColor="text1"/>
                <w:szCs w:val="28"/>
              </w:rPr>
              <w:t>Thành phố Long Xuyên</w:t>
            </w:r>
          </w:p>
        </w:tc>
        <w:tc>
          <w:tcPr>
            <w:tcW w:w="844" w:type="pct"/>
            <w:vAlign w:val="center"/>
          </w:tcPr>
          <w:p w14:paraId="237A741C" w14:textId="77777777" w:rsidR="00000000" w:rsidRPr="00EA6B9F" w:rsidRDefault="001A0F21" w:rsidP="00E038D6">
            <w:pPr>
              <w:rPr>
                <w:color w:val="000000" w:themeColor="text1"/>
                <w:szCs w:val="28"/>
              </w:rPr>
            </w:pPr>
            <w:r w:rsidRPr="00EA6B9F">
              <w:rPr>
                <w:color w:val="000000" w:themeColor="text1"/>
                <w:szCs w:val="28"/>
              </w:rPr>
              <w:t>11</w:t>
            </w:r>
          </w:p>
        </w:tc>
        <w:tc>
          <w:tcPr>
            <w:tcW w:w="920" w:type="pct"/>
            <w:vAlign w:val="center"/>
          </w:tcPr>
          <w:p w14:paraId="2BC526B9" w14:textId="77777777" w:rsidR="00000000" w:rsidRPr="00EA6B9F" w:rsidRDefault="00000000" w:rsidP="00E038D6">
            <w:pPr>
              <w:rPr>
                <w:color w:val="000000" w:themeColor="text1"/>
                <w:szCs w:val="28"/>
              </w:rPr>
            </w:pPr>
          </w:p>
        </w:tc>
        <w:tc>
          <w:tcPr>
            <w:tcW w:w="1079" w:type="pct"/>
            <w:vAlign w:val="center"/>
          </w:tcPr>
          <w:p w14:paraId="456B44CC" w14:textId="77777777" w:rsidR="00000000" w:rsidRPr="00EA6B9F" w:rsidRDefault="001A0F21" w:rsidP="00E038D6">
            <w:pPr>
              <w:rPr>
                <w:color w:val="000000" w:themeColor="text1"/>
                <w:szCs w:val="28"/>
              </w:rPr>
            </w:pPr>
            <w:r w:rsidRPr="00EA6B9F">
              <w:rPr>
                <w:color w:val="000000" w:themeColor="text1"/>
                <w:szCs w:val="28"/>
              </w:rPr>
              <w:t>2</w:t>
            </w:r>
          </w:p>
        </w:tc>
      </w:tr>
      <w:tr w:rsidR="00EA6B9F" w:rsidRPr="00EA6B9F" w14:paraId="169C2F62" w14:textId="77777777" w:rsidTr="00E038D6">
        <w:trPr>
          <w:trHeight w:val="382"/>
        </w:trPr>
        <w:tc>
          <w:tcPr>
            <w:tcW w:w="389" w:type="pct"/>
            <w:vAlign w:val="center"/>
          </w:tcPr>
          <w:p w14:paraId="5C0BAA84" w14:textId="77777777" w:rsidR="00000000" w:rsidRPr="00EA6B9F" w:rsidRDefault="001A0F21" w:rsidP="00E038D6">
            <w:pPr>
              <w:rPr>
                <w:color w:val="000000" w:themeColor="text1"/>
                <w:szCs w:val="28"/>
              </w:rPr>
            </w:pPr>
            <w:r w:rsidRPr="00EA6B9F">
              <w:rPr>
                <w:color w:val="000000" w:themeColor="text1"/>
                <w:szCs w:val="28"/>
              </w:rPr>
              <w:t>2</w:t>
            </w:r>
          </w:p>
        </w:tc>
        <w:tc>
          <w:tcPr>
            <w:tcW w:w="1767" w:type="pct"/>
            <w:vAlign w:val="center"/>
          </w:tcPr>
          <w:p w14:paraId="46996464" w14:textId="77777777" w:rsidR="00000000" w:rsidRPr="00EA6B9F" w:rsidRDefault="001A0F21" w:rsidP="00E038D6">
            <w:pPr>
              <w:rPr>
                <w:color w:val="000000" w:themeColor="text1"/>
                <w:szCs w:val="28"/>
              </w:rPr>
            </w:pPr>
            <w:r w:rsidRPr="00EA6B9F">
              <w:rPr>
                <w:color w:val="000000" w:themeColor="text1"/>
                <w:szCs w:val="28"/>
              </w:rPr>
              <w:t>Thành phố Châu Đốc</w:t>
            </w:r>
          </w:p>
        </w:tc>
        <w:tc>
          <w:tcPr>
            <w:tcW w:w="844" w:type="pct"/>
            <w:vAlign w:val="center"/>
          </w:tcPr>
          <w:p w14:paraId="05AD3363" w14:textId="77777777" w:rsidR="00000000" w:rsidRPr="00EA6B9F" w:rsidRDefault="001A0F21" w:rsidP="00E038D6">
            <w:pPr>
              <w:rPr>
                <w:color w:val="000000" w:themeColor="text1"/>
                <w:szCs w:val="28"/>
              </w:rPr>
            </w:pPr>
            <w:r w:rsidRPr="00EA6B9F">
              <w:rPr>
                <w:color w:val="000000" w:themeColor="text1"/>
                <w:szCs w:val="28"/>
              </w:rPr>
              <w:t>5</w:t>
            </w:r>
          </w:p>
        </w:tc>
        <w:tc>
          <w:tcPr>
            <w:tcW w:w="920" w:type="pct"/>
            <w:vAlign w:val="center"/>
          </w:tcPr>
          <w:p w14:paraId="60991562" w14:textId="77777777" w:rsidR="00000000" w:rsidRPr="00EA6B9F" w:rsidRDefault="00000000" w:rsidP="00E038D6">
            <w:pPr>
              <w:rPr>
                <w:color w:val="000000" w:themeColor="text1"/>
                <w:szCs w:val="28"/>
              </w:rPr>
            </w:pPr>
          </w:p>
        </w:tc>
        <w:tc>
          <w:tcPr>
            <w:tcW w:w="1079" w:type="pct"/>
            <w:vAlign w:val="center"/>
          </w:tcPr>
          <w:p w14:paraId="6BD6482F" w14:textId="77777777" w:rsidR="00000000" w:rsidRPr="00EA6B9F" w:rsidRDefault="001A0F21" w:rsidP="00E038D6">
            <w:pPr>
              <w:rPr>
                <w:color w:val="000000" w:themeColor="text1"/>
                <w:szCs w:val="28"/>
              </w:rPr>
            </w:pPr>
            <w:r w:rsidRPr="00EA6B9F">
              <w:rPr>
                <w:color w:val="000000" w:themeColor="text1"/>
                <w:szCs w:val="28"/>
              </w:rPr>
              <w:t>2</w:t>
            </w:r>
          </w:p>
        </w:tc>
      </w:tr>
      <w:tr w:rsidR="00EA6B9F" w:rsidRPr="00EA6B9F" w14:paraId="6A08734E" w14:textId="77777777" w:rsidTr="00E038D6">
        <w:trPr>
          <w:trHeight w:val="382"/>
        </w:trPr>
        <w:tc>
          <w:tcPr>
            <w:tcW w:w="389" w:type="pct"/>
            <w:vAlign w:val="center"/>
          </w:tcPr>
          <w:p w14:paraId="00D28345" w14:textId="77777777" w:rsidR="00000000" w:rsidRPr="00EA6B9F" w:rsidRDefault="001A0F21" w:rsidP="00E038D6">
            <w:pPr>
              <w:rPr>
                <w:color w:val="000000" w:themeColor="text1"/>
                <w:szCs w:val="28"/>
              </w:rPr>
            </w:pPr>
            <w:r w:rsidRPr="00EA6B9F">
              <w:rPr>
                <w:color w:val="000000" w:themeColor="text1"/>
                <w:szCs w:val="28"/>
              </w:rPr>
              <w:t>3</w:t>
            </w:r>
          </w:p>
        </w:tc>
        <w:tc>
          <w:tcPr>
            <w:tcW w:w="1767" w:type="pct"/>
            <w:vAlign w:val="center"/>
          </w:tcPr>
          <w:p w14:paraId="2702982E" w14:textId="77777777" w:rsidR="00000000" w:rsidRPr="00EA6B9F" w:rsidRDefault="001A0F21" w:rsidP="00E038D6">
            <w:pPr>
              <w:rPr>
                <w:color w:val="000000" w:themeColor="text1"/>
                <w:szCs w:val="28"/>
              </w:rPr>
            </w:pPr>
            <w:r w:rsidRPr="00EA6B9F">
              <w:rPr>
                <w:color w:val="000000" w:themeColor="text1"/>
                <w:szCs w:val="28"/>
              </w:rPr>
              <w:t>Thị xã Tân Châu</w:t>
            </w:r>
          </w:p>
        </w:tc>
        <w:tc>
          <w:tcPr>
            <w:tcW w:w="844" w:type="pct"/>
            <w:vAlign w:val="center"/>
          </w:tcPr>
          <w:p w14:paraId="2994D356" w14:textId="77777777" w:rsidR="00000000" w:rsidRPr="00EA6B9F" w:rsidRDefault="001A0F21" w:rsidP="00E038D6">
            <w:pPr>
              <w:rPr>
                <w:color w:val="000000" w:themeColor="text1"/>
                <w:szCs w:val="28"/>
              </w:rPr>
            </w:pPr>
            <w:r w:rsidRPr="00EA6B9F">
              <w:rPr>
                <w:color w:val="000000" w:themeColor="text1"/>
                <w:szCs w:val="28"/>
              </w:rPr>
              <w:t>5</w:t>
            </w:r>
          </w:p>
        </w:tc>
        <w:tc>
          <w:tcPr>
            <w:tcW w:w="920" w:type="pct"/>
            <w:vAlign w:val="center"/>
          </w:tcPr>
          <w:p w14:paraId="4D7C592E" w14:textId="77777777" w:rsidR="00000000" w:rsidRPr="00EA6B9F" w:rsidRDefault="00000000" w:rsidP="00E038D6">
            <w:pPr>
              <w:rPr>
                <w:color w:val="000000" w:themeColor="text1"/>
                <w:szCs w:val="28"/>
              </w:rPr>
            </w:pPr>
          </w:p>
        </w:tc>
        <w:tc>
          <w:tcPr>
            <w:tcW w:w="1079" w:type="pct"/>
            <w:vAlign w:val="center"/>
          </w:tcPr>
          <w:p w14:paraId="36760E1E" w14:textId="77777777" w:rsidR="00000000" w:rsidRPr="00EA6B9F" w:rsidRDefault="001A0F21" w:rsidP="00E038D6">
            <w:pPr>
              <w:rPr>
                <w:color w:val="000000" w:themeColor="text1"/>
                <w:szCs w:val="28"/>
              </w:rPr>
            </w:pPr>
            <w:r w:rsidRPr="00EA6B9F">
              <w:rPr>
                <w:color w:val="000000" w:themeColor="text1"/>
                <w:szCs w:val="28"/>
              </w:rPr>
              <w:t>9</w:t>
            </w:r>
          </w:p>
        </w:tc>
      </w:tr>
      <w:tr w:rsidR="00EA6B9F" w:rsidRPr="00EA6B9F" w14:paraId="58C23220" w14:textId="77777777" w:rsidTr="00E038D6">
        <w:trPr>
          <w:trHeight w:val="382"/>
        </w:trPr>
        <w:tc>
          <w:tcPr>
            <w:tcW w:w="389" w:type="pct"/>
            <w:vAlign w:val="center"/>
          </w:tcPr>
          <w:p w14:paraId="613C7271" w14:textId="77777777" w:rsidR="00000000" w:rsidRPr="00EA6B9F" w:rsidRDefault="001A0F21" w:rsidP="00E038D6">
            <w:pPr>
              <w:rPr>
                <w:color w:val="000000" w:themeColor="text1"/>
                <w:szCs w:val="28"/>
              </w:rPr>
            </w:pPr>
            <w:r w:rsidRPr="00EA6B9F">
              <w:rPr>
                <w:color w:val="000000" w:themeColor="text1"/>
                <w:szCs w:val="28"/>
              </w:rPr>
              <w:t>4</w:t>
            </w:r>
          </w:p>
        </w:tc>
        <w:tc>
          <w:tcPr>
            <w:tcW w:w="1767" w:type="pct"/>
            <w:vAlign w:val="center"/>
          </w:tcPr>
          <w:p w14:paraId="66FF4399" w14:textId="77777777" w:rsidR="00000000" w:rsidRPr="00EA6B9F" w:rsidRDefault="001A0F21" w:rsidP="00E038D6">
            <w:pPr>
              <w:rPr>
                <w:color w:val="000000" w:themeColor="text1"/>
                <w:szCs w:val="28"/>
              </w:rPr>
            </w:pPr>
            <w:r w:rsidRPr="00EA6B9F">
              <w:rPr>
                <w:color w:val="000000" w:themeColor="text1"/>
                <w:szCs w:val="28"/>
              </w:rPr>
              <w:t>Thị xã Tịnh Biên</w:t>
            </w:r>
          </w:p>
        </w:tc>
        <w:tc>
          <w:tcPr>
            <w:tcW w:w="844" w:type="pct"/>
            <w:vAlign w:val="center"/>
          </w:tcPr>
          <w:p w14:paraId="69D129A8" w14:textId="77777777" w:rsidR="00000000" w:rsidRPr="00EA6B9F" w:rsidRDefault="001A0F21" w:rsidP="00E038D6">
            <w:pPr>
              <w:rPr>
                <w:color w:val="000000" w:themeColor="text1"/>
                <w:szCs w:val="28"/>
              </w:rPr>
            </w:pPr>
            <w:r w:rsidRPr="00EA6B9F">
              <w:rPr>
                <w:color w:val="000000" w:themeColor="text1"/>
                <w:szCs w:val="28"/>
              </w:rPr>
              <w:t>7</w:t>
            </w:r>
          </w:p>
        </w:tc>
        <w:tc>
          <w:tcPr>
            <w:tcW w:w="920" w:type="pct"/>
            <w:vAlign w:val="center"/>
          </w:tcPr>
          <w:p w14:paraId="18381383" w14:textId="77777777" w:rsidR="00000000" w:rsidRPr="00EA6B9F" w:rsidRDefault="00000000" w:rsidP="00E038D6">
            <w:pPr>
              <w:rPr>
                <w:color w:val="000000" w:themeColor="text1"/>
                <w:szCs w:val="28"/>
              </w:rPr>
            </w:pPr>
          </w:p>
        </w:tc>
        <w:tc>
          <w:tcPr>
            <w:tcW w:w="1079" w:type="pct"/>
            <w:vAlign w:val="center"/>
          </w:tcPr>
          <w:p w14:paraId="3A513745" w14:textId="77777777" w:rsidR="00000000" w:rsidRPr="00EA6B9F" w:rsidRDefault="001A0F21" w:rsidP="00E038D6">
            <w:pPr>
              <w:rPr>
                <w:color w:val="000000" w:themeColor="text1"/>
                <w:szCs w:val="28"/>
              </w:rPr>
            </w:pPr>
            <w:r w:rsidRPr="00EA6B9F">
              <w:rPr>
                <w:color w:val="000000" w:themeColor="text1"/>
                <w:szCs w:val="28"/>
              </w:rPr>
              <w:t>7</w:t>
            </w:r>
          </w:p>
        </w:tc>
      </w:tr>
      <w:tr w:rsidR="00EA6B9F" w:rsidRPr="00EA6B9F" w14:paraId="1FFE889D" w14:textId="77777777" w:rsidTr="00E038D6">
        <w:trPr>
          <w:trHeight w:val="382"/>
        </w:trPr>
        <w:tc>
          <w:tcPr>
            <w:tcW w:w="389" w:type="pct"/>
            <w:vAlign w:val="center"/>
          </w:tcPr>
          <w:p w14:paraId="2D09CA38" w14:textId="77777777" w:rsidR="00000000" w:rsidRPr="00EA6B9F" w:rsidRDefault="001A0F21" w:rsidP="00E038D6">
            <w:pPr>
              <w:rPr>
                <w:color w:val="000000" w:themeColor="text1"/>
                <w:szCs w:val="28"/>
              </w:rPr>
            </w:pPr>
            <w:r w:rsidRPr="00EA6B9F">
              <w:rPr>
                <w:color w:val="000000" w:themeColor="text1"/>
                <w:szCs w:val="28"/>
              </w:rPr>
              <w:t>5</w:t>
            </w:r>
          </w:p>
        </w:tc>
        <w:tc>
          <w:tcPr>
            <w:tcW w:w="1767" w:type="pct"/>
            <w:vAlign w:val="center"/>
          </w:tcPr>
          <w:p w14:paraId="6B9FA2F4" w14:textId="77777777" w:rsidR="00000000" w:rsidRPr="00EA6B9F" w:rsidRDefault="001A0F21" w:rsidP="00E038D6">
            <w:pPr>
              <w:rPr>
                <w:color w:val="000000" w:themeColor="text1"/>
                <w:szCs w:val="28"/>
              </w:rPr>
            </w:pPr>
            <w:r w:rsidRPr="00EA6B9F">
              <w:rPr>
                <w:color w:val="000000" w:themeColor="text1"/>
                <w:szCs w:val="28"/>
              </w:rPr>
              <w:t>Huyện An Phú</w:t>
            </w:r>
          </w:p>
        </w:tc>
        <w:tc>
          <w:tcPr>
            <w:tcW w:w="844" w:type="pct"/>
            <w:vAlign w:val="center"/>
          </w:tcPr>
          <w:p w14:paraId="663B57F6" w14:textId="77777777" w:rsidR="00000000" w:rsidRPr="00EA6B9F" w:rsidRDefault="00000000" w:rsidP="00E038D6">
            <w:pPr>
              <w:rPr>
                <w:color w:val="000000" w:themeColor="text1"/>
                <w:szCs w:val="28"/>
              </w:rPr>
            </w:pPr>
          </w:p>
        </w:tc>
        <w:tc>
          <w:tcPr>
            <w:tcW w:w="920" w:type="pct"/>
            <w:vAlign w:val="center"/>
          </w:tcPr>
          <w:p w14:paraId="0DAA52CF" w14:textId="77777777" w:rsidR="00000000" w:rsidRPr="00EA6B9F" w:rsidRDefault="001A0F21" w:rsidP="00E038D6">
            <w:pPr>
              <w:rPr>
                <w:color w:val="000000" w:themeColor="text1"/>
                <w:szCs w:val="28"/>
              </w:rPr>
            </w:pPr>
            <w:r w:rsidRPr="00EA6B9F">
              <w:rPr>
                <w:color w:val="000000" w:themeColor="text1"/>
                <w:szCs w:val="28"/>
              </w:rPr>
              <w:t>3</w:t>
            </w:r>
          </w:p>
        </w:tc>
        <w:tc>
          <w:tcPr>
            <w:tcW w:w="1079" w:type="pct"/>
            <w:vAlign w:val="center"/>
          </w:tcPr>
          <w:p w14:paraId="5A378BE4" w14:textId="77777777" w:rsidR="00000000" w:rsidRPr="00EA6B9F" w:rsidRDefault="001A0F21" w:rsidP="00E038D6">
            <w:pPr>
              <w:rPr>
                <w:color w:val="000000" w:themeColor="text1"/>
                <w:szCs w:val="28"/>
              </w:rPr>
            </w:pPr>
            <w:r w:rsidRPr="00EA6B9F">
              <w:rPr>
                <w:color w:val="000000" w:themeColor="text1"/>
                <w:szCs w:val="28"/>
              </w:rPr>
              <w:t>11</w:t>
            </w:r>
          </w:p>
        </w:tc>
      </w:tr>
      <w:tr w:rsidR="00EA6B9F" w:rsidRPr="00EA6B9F" w14:paraId="3C4A5A93" w14:textId="77777777" w:rsidTr="00E038D6">
        <w:trPr>
          <w:trHeight w:val="382"/>
        </w:trPr>
        <w:tc>
          <w:tcPr>
            <w:tcW w:w="389" w:type="pct"/>
            <w:vAlign w:val="center"/>
          </w:tcPr>
          <w:p w14:paraId="02CBC043" w14:textId="77777777" w:rsidR="00000000" w:rsidRPr="00EA6B9F" w:rsidRDefault="001A0F21" w:rsidP="00E038D6">
            <w:pPr>
              <w:rPr>
                <w:color w:val="000000" w:themeColor="text1"/>
                <w:szCs w:val="28"/>
              </w:rPr>
            </w:pPr>
            <w:r w:rsidRPr="00EA6B9F">
              <w:rPr>
                <w:color w:val="000000" w:themeColor="text1"/>
                <w:szCs w:val="28"/>
              </w:rPr>
              <w:lastRenderedPageBreak/>
              <w:t>6</w:t>
            </w:r>
          </w:p>
        </w:tc>
        <w:tc>
          <w:tcPr>
            <w:tcW w:w="1767" w:type="pct"/>
            <w:vAlign w:val="center"/>
          </w:tcPr>
          <w:p w14:paraId="5D9B79EB" w14:textId="77777777" w:rsidR="00000000" w:rsidRPr="00EA6B9F" w:rsidRDefault="001A0F21" w:rsidP="00E038D6">
            <w:pPr>
              <w:rPr>
                <w:color w:val="000000" w:themeColor="text1"/>
                <w:szCs w:val="28"/>
              </w:rPr>
            </w:pPr>
            <w:r w:rsidRPr="00EA6B9F">
              <w:rPr>
                <w:color w:val="000000" w:themeColor="text1"/>
                <w:szCs w:val="28"/>
              </w:rPr>
              <w:t>Huyện Phú Tân</w:t>
            </w:r>
          </w:p>
        </w:tc>
        <w:tc>
          <w:tcPr>
            <w:tcW w:w="844" w:type="pct"/>
            <w:vAlign w:val="center"/>
          </w:tcPr>
          <w:p w14:paraId="30A11353" w14:textId="77777777" w:rsidR="00000000" w:rsidRPr="00EA6B9F" w:rsidRDefault="00000000" w:rsidP="00E038D6">
            <w:pPr>
              <w:rPr>
                <w:color w:val="000000" w:themeColor="text1"/>
                <w:szCs w:val="28"/>
              </w:rPr>
            </w:pPr>
          </w:p>
        </w:tc>
        <w:tc>
          <w:tcPr>
            <w:tcW w:w="920" w:type="pct"/>
            <w:vAlign w:val="center"/>
          </w:tcPr>
          <w:p w14:paraId="2E6F37A9" w14:textId="77777777" w:rsidR="00000000" w:rsidRPr="00EA6B9F" w:rsidRDefault="001A0F21" w:rsidP="00E038D6">
            <w:pPr>
              <w:rPr>
                <w:color w:val="000000" w:themeColor="text1"/>
                <w:szCs w:val="28"/>
              </w:rPr>
            </w:pPr>
            <w:r w:rsidRPr="00EA6B9F">
              <w:rPr>
                <w:color w:val="000000" w:themeColor="text1"/>
                <w:szCs w:val="28"/>
              </w:rPr>
              <w:t>2</w:t>
            </w:r>
          </w:p>
        </w:tc>
        <w:tc>
          <w:tcPr>
            <w:tcW w:w="1079" w:type="pct"/>
            <w:vAlign w:val="center"/>
          </w:tcPr>
          <w:p w14:paraId="7BB7266F" w14:textId="77777777" w:rsidR="00000000" w:rsidRPr="00EA6B9F" w:rsidRDefault="001A0F21" w:rsidP="00E038D6">
            <w:pPr>
              <w:rPr>
                <w:color w:val="000000" w:themeColor="text1"/>
                <w:szCs w:val="28"/>
              </w:rPr>
            </w:pPr>
            <w:r w:rsidRPr="00EA6B9F">
              <w:rPr>
                <w:color w:val="000000" w:themeColor="text1"/>
                <w:szCs w:val="28"/>
              </w:rPr>
              <w:t>16</w:t>
            </w:r>
          </w:p>
        </w:tc>
      </w:tr>
      <w:tr w:rsidR="00EA6B9F" w:rsidRPr="00EA6B9F" w14:paraId="4A27C648" w14:textId="77777777" w:rsidTr="00E038D6">
        <w:trPr>
          <w:trHeight w:val="382"/>
        </w:trPr>
        <w:tc>
          <w:tcPr>
            <w:tcW w:w="389" w:type="pct"/>
            <w:vAlign w:val="center"/>
          </w:tcPr>
          <w:p w14:paraId="0B8182C3" w14:textId="77777777" w:rsidR="00000000" w:rsidRPr="00EA6B9F" w:rsidRDefault="001A0F21" w:rsidP="00E038D6">
            <w:pPr>
              <w:rPr>
                <w:color w:val="000000" w:themeColor="text1"/>
                <w:szCs w:val="28"/>
              </w:rPr>
            </w:pPr>
            <w:r w:rsidRPr="00EA6B9F">
              <w:rPr>
                <w:color w:val="000000" w:themeColor="text1"/>
                <w:szCs w:val="28"/>
              </w:rPr>
              <w:t>7</w:t>
            </w:r>
          </w:p>
        </w:tc>
        <w:tc>
          <w:tcPr>
            <w:tcW w:w="1767" w:type="pct"/>
            <w:vAlign w:val="center"/>
          </w:tcPr>
          <w:p w14:paraId="02821FA7" w14:textId="77777777" w:rsidR="00000000" w:rsidRPr="00EA6B9F" w:rsidRDefault="001A0F21" w:rsidP="00E038D6">
            <w:pPr>
              <w:rPr>
                <w:color w:val="000000" w:themeColor="text1"/>
                <w:szCs w:val="28"/>
              </w:rPr>
            </w:pPr>
            <w:r w:rsidRPr="00EA6B9F">
              <w:rPr>
                <w:color w:val="000000" w:themeColor="text1"/>
                <w:szCs w:val="28"/>
              </w:rPr>
              <w:t>Huyện Châu Phú</w:t>
            </w:r>
          </w:p>
        </w:tc>
        <w:tc>
          <w:tcPr>
            <w:tcW w:w="844" w:type="pct"/>
            <w:vAlign w:val="center"/>
          </w:tcPr>
          <w:p w14:paraId="5504EE9B" w14:textId="77777777" w:rsidR="00000000" w:rsidRPr="00EA6B9F" w:rsidRDefault="00000000" w:rsidP="00E038D6">
            <w:pPr>
              <w:rPr>
                <w:color w:val="000000" w:themeColor="text1"/>
                <w:szCs w:val="28"/>
              </w:rPr>
            </w:pPr>
          </w:p>
        </w:tc>
        <w:tc>
          <w:tcPr>
            <w:tcW w:w="920" w:type="pct"/>
            <w:vAlign w:val="center"/>
          </w:tcPr>
          <w:p w14:paraId="39429F35" w14:textId="77777777" w:rsidR="00000000" w:rsidRPr="00EA6B9F" w:rsidRDefault="001A0F21" w:rsidP="00E038D6">
            <w:pPr>
              <w:rPr>
                <w:color w:val="000000" w:themeColor="text1"/>
                <w:szCs w:val="28"/>
              </w:rPr>
            </w:pPr>
            <w:r w:rsidRPr="00EA6B9F">
              <w:rPr>
                <w:color w:val="000000" w:themeColor="text1"/>
                <w:szCs w:val="28"/>
              </w:rPr>
              <w:t>2</w:t>
            </w:r>
          </w:p>
        </w:tc>
        <w:tc>
          <w:tcPr>
            <w:tcW w:w="1079" w:type="pct"/>
            <w:vAlign w:val="center"/>
          </w:tcPr>
          <w:p w14:paraId="4BE27823" w14:textId="77777777" w:rsidR="00000000" w:rsidRPr="00EA6B9F" w:rsidRDefault="001A0F21" w:rsidP="00E038D6">
            <w:pPr>
              <w:rPr>
                <w:color w:val="000000" w:themeColor="text1"/>
                <w:szCs w:val="28"/>
              </w:rPr>
            </w:pPr>
            <w:r w:rsidRPr="00EA6B9F">
              <w:rPr>
                <w:color w:val="000000" w:themeColor="text1"/>
                <w:szCs w:val="28"/>
              </w:rPr>
              <w:t>11</w:t>
            </w:r>
          </w:p>
        </w:tc>
      </w:tr>
      <w:tr w:rsidR="00EA6B9F" w:rsidRPr="00EA6B9F" w14:paraId="7BBAA31B" w14:textId="77777777" w:rsidTr="00E038D6">
        <w:trPr>
          <w:trHeight w:val="382"/>
        </w:trPr>
        <w:tc>
          <w:tcPr>
            <w:tcW w:w="389" w:type="pct"/>
            <w:vAlign w:val="center"/>
          </w:tcPr>
          <w:p w14:paraId="72EEA3C0" w14:textId="77777777" w:rsidR="00000000" w:rsidRPr="00EA6B9F" w:rsidRDefault="001A0F21" w:rsidP="00E038D6">
            <w:pPr>
              <w:rPr>
                <w:color w:val="000000" w:themeColor="text1"/>
                <w:szCs w:val="28"/>
              </w:rPr>
            </w:pPr>
            <w:r w:rsidRPr="00EA6B9F">
              <w:rPr>
                <w:color w:val="000000" w:themeColor="text1"/>
                <w:szCs w:val="28"/>
              </w:rPr>
              <w:t>8</w:t>
            </w:r>
          </w:p>
        </w:tc>
        <w:tc>
          <w:tcPr>
            <w:tcW w:w="1767" w:type="pct"/>
            <w:vAlign w:val="center"/>
          </w:tcPr>
          <w:p w14:paraId="480CF6A8" w14:textId="77777777" w:rsidR="00000000" w:rsidRPr="00EA6B9F" w:rsidRDefault="001A0F21" w:rsidP="00E038D6">
            <w:pPr>
              <w:rPr>
                <w:color w:val="000000" w:themeColor="text1"/>
                <w:szCs w:val="28"/>
              </w:rPr>
            </w:pPr>
            <w:r w:rsidRPr="00EA6B9F">
              <w:rPr>
                <w:color w:val="000000" w:themeColor="text1"/>
                <w:szCs w:val="28"/>
              </w:rPr>
              <w:t>Huyện Tri Tôn</w:t>
            </w:r>
          </w:p>
        </w:tc>
        <w:tc>
          <w:tcPr>
            <w:tcW w:w="844" w:type="pct"/>
            <w:vAlign w:val="center"/>
          </w:tcPr>
          <w:p w14:paraId="345F7940" w14:textId="77777777" w:rsidR="00000000" w:rsidRPr="00EA6B9F" w:rsidRDefault="00000000" w:rsidP="00E038D6">
            <w:pPr>
              <w:rPr>
                <w:color w:val="000000" w:themeColor="text1"/>
                <w:szCs w:val="28"/>
              </w:rPr>
            </w:pPr>
          </w:p>
        </w:tc>
        <w:tc>
          <w:tcPr>
            <w:tcW w:w="920" w:type="pct"/>
            <w:vAlign w:val="center"/>
          </w:tcPr>
          <w:p w14:paraId="4DBB6D82" w14:textId="77777777" w:rsidR="00000000" w:rsidRPr="00EA6B9F" w:rsidRDefault="001A0F21" w:rsidP="00E038D6">
            <w:pPr>
              <w:rPr>
                <w:color w:val="000000" w:themeColor="text1"/>
                <w:szCs w:val="28"/>
              </w:rPr>
            </w:pPr>
            <w:r w:rsidRPr="00EA6B9F">
              <w:rPr>
                <w:color w:val="000000" w:themeColor="text1"/>
                <w:szCs w:val="28"/>
              </w:rPr>
              <w:t>3</w:t>
            </w:r>
          </w:p>
        </w:tc>
        <w:tc>
          <w:tcPr>
            <w:tcW w:w="1079" w:type="pct"/>
            <w:vAlign w:val="center"/>
          </w:tcPr>
          <w:p w14:paraId="2A64E53A" w14:textId="77777777" w:rsidR="00000000" w:rsidRPr="00EA6B9F" w:rsidRDefault="001A0F21" w:rsidP="00E038D6">
            <w:pPr>
              <w:rPr>
                <w:color w:val="000000" w:themeColor="text1"/>
                <w:szCs w:val="28"/>
              </w:rPr>
            </w:pPr>
            <w:r w:rsidRPr="00EA6B9F">
              <w:rPr>
                <w:color w:val="000000" w:themeColor="text1"/>
                <w:szCs w:val="28"/>
              </w:rPr>
              <w:t>12</w:t>
            </w:r>
          </w:p>
        </w:tc>
      </w:tr>
      <w:tr w:rsidR="00EA6B9F" w:rsidRPr="00EA6B9F" w14:paraId="2C088E9E" w14:textId="77777777" w:rsidTr="00E038D6">
        <w:trPr>
          <w:trHeight w:val="382"/>
        </w:trPr>
        <w:tc>
          <w:tcPr>
            <w:tcW w:w="389" w:type="pct"/>
            <w:vAlign w:val="center"/>
          </w:tcPr>
          <w:p w14:paraId="42103620" w14:textId="77777777" w:rsidR="00000000" w:rsidRPr="00EA6B9F" w:rsidRDefault="001A0F21" w:rsidP="00E038D6">
            <w:pPr>
              <w:rPr>
                <w:color w:val="000000" w:themeColor="text1"/>
                <w:szCs w:val="28"/>
              </w:rPr>
            </w:pPr>
            <w:r w:rsidRPr="00EA6B9F">
              <w:rPr>
                <w:color w:val="000000" w:themeColor="text1"/>
                <w:szCs w:val="28"/>
              </w:rPr>
              <w:t>9</w:t>
            </w:r>
          </w:p>
        </w:tc>
        <w:tc>
          <w:tcPr>
            <w:tcW w:w="1767" w:type="pct"/>
            <w:vAlign w:val="center"/>
          </w:tcPr>
          <w:p w14:paraId="02F93216" w14:textId="77777777" w:rsidR="00000000" w:rsidRPr="00EA6B9F" w:rsidRDefault="001A0F21" w:rsidP="00E038D6">
            <w:pPr>
              <w:rPr>
                <w:color w:val="000000" w:themeColor="text1"/>
                <w:szCs w:val="28"/>
              </w:rPr>
            </w:pPr>
            <w:r w:rsidRPr="00EA6B9F">
              <w:rPr>
                <w:color w:val="000000" w:themeColor="text1"/>
                <w:szCs w:val="28"/>
              </w:rPr>
              <w:t>Huyện Châu Thành</w:t>
            </w:r>
          </w:p>
        </w:tc>
        <w:tc>
          <w:tcPr>
            <w:tcW w:w="844" w:type="pct"/>
            <w:vAlign w:val="center"/>
          </w:tcPr>
          <w:p w14:paraId="2D031BE8" w14:textId="77777777" w:rsidR="00000000" w:rsidRPr="00EA6B9F" w:rsidRDefault="00000000" w:rsidP="00E038D6">
            <w:pPr>
              <w:rPr>
                <w:color w:val="000000" w:themeColor="text1"/>
                <w:szCs w:val="28"/>
              </w:rPr>
            </w:pPr>
          </w:p>
        </w:tc>
        <w:tc>
          <w:tcPr>
            <w:tcW w:w="920" w:type="pct"/>
            <w:vAlign w:val="center"/>
          </w:tcPr>
          <w:p w14:paraId="6B5269AC" w14:textId="77777777" w:rsidR="00000000" w:rsidRPr="00EA6B9F" w:rsidRDefault="001A0F21" w:rsidP="00E038D6">
            <w:pPr>
              <w:rPr>
                <w:color w:val="000000" w:themeColor="text1"/>
                <w:szCs w:val="28"/>
              </w:rPr>
            </w:pPr>
            <w:r w:rsidRPr="00EA6B9F">
              <w:rPr>
                <w:color w:val="000000" w:themeColor="text1"/>
                <w:szCs w:val="28"/>
              </w:rPr>
              <w:t>2</w:t>
            </w:r>
          </w:p>
        </w:tc>
        <w:tc>
          <w:tcPr>
            <w:tcW w:w="1079" w:type="pct"/>
            <w:vAlign w:val="center"/>
          </w:tcPr>
          <w:p w14:paraId="53ACECE2" w14:textId="77777777" w:rsidR="00000000" w:rsidRPr="00EA6B9F" w:rsidRDefault="001A0F21" w:rsidP="00E038D6">
            <w:pPr>
              <w:rPr>
                <w:color w:val="000000" w:themeColor="text1"/>
                <w:szCs w:val="28"/>
              </w:rPr>
            </w:pPr>
            <w:r w:rsidRPr="00EA6B9F">
              <w:rPr>
                <w:color w:val="000000" w:themeColor="text1"/>
                <w:szCs w:val="28"/>
              </w:rPr>
              <w:t>11</w:t>
            </w:r>
          </w:p>
        </w:tc>
      </w:tr>
      <w:tr w:rsidR="00EA6B9F" w:rsidRPr="00EA6B9F" w14:paraId="47EA61C4" w14:textId="77777777" w:rsidTr="00E038D6">
        <w:trPr>
          <w:trHeight w:val="382"/>
        </w:trPr>
        <w:tc>
          <w:tcPr>
            <w:tcW w:w="389" w:type="pct"/>
            <w:vAlign w:val="center"/>
          </w:tcPr>
          <w:p w14:paraId="5F54082E" w14:textId="77777777" w:rsidR="00000000" w:rsidRPr="00EA6B9F" w:rsidRDefault="001A0F21" w:rsidP="00E038D6">
            <w:pPr>
              <w:rPr>
                <w:color w:val="000000" w:themeColor="text1"/>
                <w:szCs w:val="28"/>
              </w:rPr>
            </w:pPr>
            <w:r w:rsidRPr="00EA6B9F">
              <w:rPr>
                <w:color w:val="000000" w:themeColor="text1"/>
                <w:szCs w:val="28"/>
              </w:rPr>
              <w:t>10</w:t>
            </w:r>
          </w:p>
        </w:tc>
        <w:tc>
          <w:tcPr>
            <w:tcW w:w="1767" w:type="pct"/>
            <w:vAlign w:val="center"/>
          </w:tcPr>
          <w:p w14:paraId="35CAC32C" w14:textId="77777777" w:rsidR="00000000" w:rsidRPr="00EA6B9F" w:rsidRDefault="001A0F21" w:rsidP="00E038D6">
            <w:pPr>
              <w:rPr>
                <w:color w:val="000000" w:themeColor="text1"/>
                <w:szCs w:val="28"/>
              </w:rPr>
            </w:pPr>
            <w:r w:rsidRPr="00EA6B9F">
              <w:rPr>
                <w:color w:val="000000" w:themeColor="text1"/>
                <w:szCs w:val="28"/>
              </w:rPr>
              <w:t>Huyện Chợ Mới</w:t>
            </w:r>
          </w:p>
        </w:tc>
        <w:tc>
          <w:tcPr>
            <w:tcW w:w="844" w:type="pct"/>
            <w:vAlign w:val="center"/>
          </w:tcPr>
          <w:p w14:paraId="3EAE4F7E" w14:textId="77777777" w:rsidR="00000000" w:rsidRPr="00EA6B9F" w:rsidRDefault="00000000" w:rsidP="00E038D6">
            <w:pPr>
              <w:rPr>
                <w:color w:val="000000" w:themeColor="text1"/>
                <w:szCs w:val="28"/>
              </w:rPr>
            </w:pPr>
          </w:p>
        </w:tc>
        <w:tc>
          <w:tcPr>
            <w:tcW w:w="920" w:type="pct"/>
            <w:vAlign w:val="center"/>
          </w:tcPr>
          <w:p w14:paraId="402C6CD1" w14:textId="77777777" w:rsidR="00000000" w:rsidRPr="00EA6B9F" w:rsidRDefault="001A0F21" w:rsidP="00E038D6">
            <w:pPr>
              <w:rPr>
                <w:color w:val="000000" w:themeColor="text1"/>
                <w:szCs w:val="28"/>
              </w:rPr>
            </w:pPr>
            <w:r w:rsidRPr="00EA6B9F">
              <w:rPr>
                <w:color w:val="000000" w:themeColor="text1"/>
                <w:szCs w:val="28"/>
              </w:rPr>
              <w:t>3</w:t>
            </w:r>
          </w:p>
        </w:tc>
        <w:tc>
          <w:tcPr>
            <w:tcW w:w="1079" w:type="pct"/>
            <w:vAlign w:val="center"/>
          </w:tcPr>
          <w:p w14:paraId="035751D1" w14:textId="77777777" w:rsidR="00000000" w:rsidRPr="00EA6B9F" w:rsidRDefault="001A0F21" w:rsidP="00E038D6">
            <w:pPr>
              <w:rPr>
                <w:color w:val="000000" w:themeColor="text1"/>
                <w:szCs w:val="28"/>
              </w:rPr>
            </w:pPr>
            <w:r w:rsidRPr="00EA6B9F">
              <w:rPr>
                <w:color w:val="000000" w:themeColor="text1"/>
                <w:szCs w:val="28"/>
              </w:rPr>
              <w:t>15</w:t>
            </w:r>
          </w:p>
        </w:tc>
      </w:tr>
      <w:tr w:rsidR="00EA6B9F" w:rsidRPr="00EA6B9F" w14:paraId="76304203" w14:textId="77777777" w:rsidTr="00E038D6">
        <w:trPr>
          <w:trHeight w:val="382"/>
        </w:trPr>
        <w:tc>
          <w:tcPr>
            <w:tcW w:w="389" w:type="pct"/>
            <w:vAlign w:val="center"/>
          </w:tcPr>
          <w:p w14:paraId="05B587CE" w14:textId="77777777" w:rsidR="00000000" w:rsidRPr="00EA6B9F" w:rsidRDefault="001A0F21" w:rsidP="00E038D6">
            <w:pPr>
              <w:rPr>
                <w:color w:val="000000" w:themeColor="text1"/>
                <w:szCs w:val="28"/>
              </w:rPr>
            </w:pPr>
            <w:r w:rsidRPr="00EA6B9F">
              <w:rPr>
                <w:color w:val="000000" w:themeColor="text1"/>
                <w:szCs w:val="28"/>
              </w:rPr>
              <w:t>11</w:t>
            </w:r>
          </w:p>
        </w:tc>
        <w:tc>
          <w:tcPr>
            <w:tcW w:w="1767" w:type="pct"/>
            <w:vAlign w:val="center"/>
          </w:tcPr>
          <w:p w14:paraId="20279705" w14:textId="77777777" w:rsidR="00000000" w:rsidRPr="00EA6B9F" w:rsidRDefault="001A0F21" w:rsidP="00E038D6">
            <w:pPr>
              <w:rPr>
                <w:color w:val="000000" w:themeColor="text1"/>
                <w:szCs w:val="28"/>
              </w:rPr>
            </w:pPr>
            <w:r w:rsidRPr="00EA6B9F">
              <w:rPr>
                <w:color w:val="000000" w:themeColor="text1"/>
                <w:szCs w:val="28"/>
              </w:rPr>
              <w:t>Huyện Thoại Sơn</w:t>
            </w:r>
          </w:p>
        </w:tc>
        <w:tc>
          <w:tcPr>
            <w:tcW w:w="844" w:type="pct"/>
            <w:vAlign w:val="center"/>
          </w:tcPr>
          <w:p w14:paraId="29D96299" w14:textId="77777777" w:rsidR="00000000" w:rsidRPr="00EA6B9F" w:rsidRDefault="00000000" w:rsidP="00E038D6">
            <w:pPr>
              <w:rPr>
                <w:color w:val="000000" w:themeColor="text1"/>
                <w:szCs w:val="28"/>
              </w:rPr>
            </w:pPr>
          </w:p>
        </w:tc>
        <w:tc>
          <w:tcPr>
            <w:tcW w:w="920" w:type="pct"/>
            <w:vAlign w:val="center"/>
          </w:tcPr>
          <w:p w14:paraId="13A861E0" w14:textId="77777777" w:rsidR="00000000" w:rsidRPr="00EA6B9F" w:rsidRDefault="001A0F21" w:rsidP="00E038D6">
            <w:pPr>
              <w:rPr>
                <w:color w:val="000000" w:themeColor="text1"/>
                <w:szCs w:val="28"/>
              </w:rPr>
            </w:pPr>
            <w:r w:rsidRPr="00EA6B9F">
              <w:rPr>
                <w:color w:val="000000" w:themeColor="text1"/>
                <w:szCs w:val="28"/>
              </w:rPr>
              <w:t>3</w:t>
            </w:r>
          </w:p>
        </w:tc>
        <w:tc>
          <w:tcPr>
            <w:tcW w:w="1079" w:type="pct"/>
            <w:vAlign w:val="center"/>
          </w:tcPr>
          <w:p w14:paraId="3DBF7D21" w14:textId="77777777" w:rsidR="00000000" w:rsidRPr="00EA6B9F" w:rsidRDefault="001A0F21" w:rsidP="00E038D6">
            <w:pPr>
              <w:rPr>
                <w:color w:val="000000" w:themeColor="text1"/>
                <w:szCs w:val="28"/>
              </w:rPr>
            </w:pPr>
            <w:r w:rsidRPr="00EA6B9F">
              <w:rPr>
                <w:color w:val="000000" w:themeColor="text1"/>
                <w:szCs w:val="28"/>
              </w:rPr>
              <w:t>14</w:t>
            </w:r>
          </w:p>
        </w:tc>
      </w:tr>
      <w:tr w:rsidR="00EA6B9F" w:rsidRPr="00EA6B9F" w14:paraId="37C72D36" w14:textId="77777777" w:rsidTr="00E038D6">
        <w:trPr>
          <w:trHeight w:val="382"/>
        </w:trPr>
        <w:tc>
          <w:tcPr>
            <w:tcW w:w="2156" w:type="pct"/>
            <w:gridSpan w:val="2"/>
            <w:vAlign w:val="center"/>
          </w:tcPr>
          <w:p w14:paraId="346163ED" w14:textId="77777777" w:rsidR="00000000" w:rsidRPr="00EA6B9F" w:rsidRDefault="001A0F21" w:rsidP="00E038D6">
            <w:pPr>
              <w:rPr>
                <w:b/>
                <w:bCs/>
                <w:color w:val="000000" w:themeColor="text1"/>
                <w:szCs w:val="28"/>
              </w:rPr>
            </w:pPr>
            <w:r w:rsidRPr="00EA6B9F">
              <w:rPr>
                <w:b/>
                <w:bCs/>
                <w:color w:val="000000" w:themeColor="text1"/>
                <w:szCs w:val="28"/>
              </w:rPr>
              <w:t>TOÀN TỈNH</w:t>
            </w:r>
          </w:p>
        </w:tc>
        <w:tc>
          <w:tcPr>
            <w:tcW w:w="844" w:type="pct"/>
            <w:vAlign w:val="center"/>
          </w:tcPr>
          <w:p w14:paraId="1743583D" w14:textId="77777777" w:rsidR="00000000" w:rsidRPr="00EA6B9F" w:rsidRDefault="001A0F21" w:rsidP="00E038D6">
            <w:pPr>
              <w:rPr>
                <w:b/>
                <w:bCs/>
                <w:color w:val="000000" w:themeColor="text1"/>
                <w:szCs w:val="28"/>
              </w:rPr>
            </w:pPr>
            <w:r w:rsidRPr="00EA6B9F">
              <w:rPr>
                <w:b/>
                <w:bCs/>
                <w:color w:val="000000" w:themeColor="text1"/>
                <w:szCs w:val="28"/>
              </w:rPr>
              <w:t>28</w:t>
            </w:r>
          </w:p>
        </w:tc>
        <w:tc>
          <w:tcPr>
            <w:tcW w:w="920" w:type="pct"/>
            <w:vAlign w:val="center"/>
          </w:tcPr>
          <w:p w14:paraId="0D9CC72C" w14:textId="77777777" w:rsidR="00000000" w:rsidRPr="00EA6B9F" w:rsidRDefault="001A0F21" w:rsidP="00E038D6">
            <w:pPr>
              <w:rPr>
                <w:b/>
                <w:bCs/>
                <w:color w:val="000000" w:themeColor="text1"/>
                <w:szCs w:val="28"/>
              </w:rPr>
            </w:pPr>
            <w:r w:rsidRPr="00EA6B9F">
              <w:rPr>
                <w:b/>
                <w:bCs/>
                <w:color w:val="000000" w:themeColor="text1"/>
                <w:szCs w:val="28"/>
              </w:rPr>
              <w:t>18</w:t>
            </w:r>
          </w:p>
        </w:tc>
        <w:tc>
          <w:tcPr>
            <w:tcW w:w="1079" w:type="pct"/>
            <w:vAlign w:val="center"/>
          </w:tcPr>
          <w:p w14:paraId="5291A080" w14:textId="77777777" w:rsidR="00000000" w:rsidRPr="00EA6B9F" w:rsidRDefault="001A0F21" w:rsidP="00E038D6">
            <w:pPr>
              <w:rPr>
                <w:b/>
                <w:bCs/>
                <w:color w:val="000000" w:themeColor="text1"/>
                <w:szCs w:val="28"/>
              </w:rPr>
            </w:pPr>
            <w:r w:rsidRPr="00EA6B9F">
              <w:rPr>
                <w:b/>
                <w:bCs/>
                <w:color w:val="000000" w:themeColor="text1"/>
                <w:szCs w:val="28"/>
              </w:rPr>
              <w:t>110</w:t>
            </w:r>
          </w:p>
        </w:tc>
      </w:tr>
    </w:tbl>
    <w:p w14:paraId="6F1E3ADE" w14:textId="77777777" w:rsidR="00000000" w:rsidRPr="00EA6B9F" w:rsidRDefault="001A0F21" w:rsidP="00DB3B8A">
      <w:pPr>
        <w:spacing w:after="120"/>
        <w:jc w:val="left"/>
        <w:rPr>
          <w:i/>
          <w:iCs/>
          <w:color w:val="000000" w:themeColor="text1"/>
          <w:szCs w:val="28"/>
          <w:lang w:val="vi-VN"/>
        </w:rPr>
      </w:pPr>
      <w:bookmarkStart w:id="46" w:name="_Toc56419306"/>
      <w:bookmarkStart w:id="47" w:name="_Toc64880412"/>
      <w:bookmarkStart w:id="48" w:name="_Toc73692460"/>
      <w:bookmarkEnd w:id="45"/>
      <w:r w:rsidRPr="00EA6B9F">
        <w:rPr>
          <w:i/>
          <w:iCs/>
          <w:color w:val="000000" w:themeColor="text1"/>
          <w:szCs w:val="28"/>
          <w:lang w:val="vi-VN"/>
        </w:rPr>
        <w:t>(</w:t>
      </w:r>
      <w:r w:rsidRPr="00EA6B9F">
        <w:rPr>
          <w:i/>
          <w:iCs/>
          <w:color w:val="000000" w:themeColor="text1"/>
          <w:szCs w:val="28"/>
        </w:rPr>
        <w:t>Nghị quyết số 721/NQ-UBTVQH15 ngày 13/2/2023 của Ủy Ban Thường vụ Quốc hội</w:t>
      </w:r>
      <w:r w:rsidRPr="00EA6B9F">
        <w:rPr>
          <w:i/>
          <w:iCs/>
          <w:color w:val="000000" w:themeColor="text1"/>
          <w:szCs w:val="28"/>
          <w:lang w:val="vi-VN"/>
        </w:rPr>
        <w:t>)</w:t>
      </w:r>
    </w:p>
    <w:p w14:paraId="75C55713" w14:textId="77777777" w:rsidR="00000000" w:rsidRPr="00EA6B9F" w:rsidRDefault="001A0F21" w:rsidP="00EA6B9F">
      <w:pPr>
        <w:pStyle w:val="Heading3"/>
        <w:ind w:firstLine="720"/>
        <w:rPr>
          <w:rFonts w:ascii="Times New Roman" w:hAnsi="Times New Roman"/>
          <w:i/>
          <w:iCs/>
          <w:color w:val="000000" w:themeColor="text1"/>
          <w:sz w:val="28"/>
          <w:szCs w:val="28"/>
          <w:lang w:val="vi-VN"/>
        </w:rPr>
      </w:pPr>
      <w:bookmarkStart w:id="49" w:name="_Toc138682442"/>
      <w:bookmarkStart w:id="50" w:name="_Toc143085834"/>
      <w:r w:rsidRPr="00EA6B9F">
        <w:rPr>
          <w:rFonts w:ascii="Times New Roman" w:hAnsi="Times New Roman"/>
          <w:i/>
          <w:iCs/>
          <w:color w:val="000000" w:themeColor="text1"/>
          <w:sz w:val="28"/>
          <w:szCs w:val="28"/>
          <w:lang w:val="vi-VN"/>
        </w:rPr>
        <w:t>2.2. Đặc điểm phân bố dân cư</w:t>
      </w:r>
      <w:bookmarkEnd w:id="46"/>
      <w:bookmarkEnd w:id="47"/>
      <w:bookmarkEnd w:id="48"/>
      <w:bookmarkEnd w:id="49"/>
      <w:bookmarkEnd w:id="50"/>
    </w:p>
    <w:p w14:paraId="2EAA5AA1" w14:textId="77777777" w:rsidR="00000000" w:rsidRPr="00EA6B9F" w:rsidRDefault="001A0F21" w:rsidP="00EA6B9F">
      <w:pPr>
        <w:spacing w:before="120" w:after="120" w:line="360" w:lineRule="exact"/>
        <w:ind w:firstLine="720"/>
        <w:rPr>
          <w:color w:val="000000" w:themeColor="text1"/>
          <w:szCs w:val="28"/>
          <w:lang w:val="vi-VN"/>
        </w:rPr>
      </w:pPr>
      <w:r w:rsidRPr="00EA6B9F">
        <w:rPr>
          <w:color w:val="000000" w:themeColor="text1"/>
          <w:szCs w:val="28"/>
          <w:lang w:val="vi-VN"/>
        </w:rPr>
        <w:t>Đến 31/12/2022, dân số toàn tỉnh An Giang là 1.905.516 người, trong đó khu vực thành thị có 644.773 người, chiếm 33,83%; khu vực nông thôn có 1.260.743 người, chiếm 67,17%. Mật độ dân số bình quân của tỉnh là 539 người/km</w:t>
      </w:r>
      <w:r w:rsidRPr="00EA6B9F">
        <w:rPr>
          <w:color w:val="000000" w:themeColor="text1"/>
          <w:szCs w:val="28"/>
          <w:vertAlign w:val="superscript"/>
          <w:lang w:val="vi-VN"/>
        </w:rPr>
        <w:t>2</w:t>
      </w:r>
      <w:r w:rsidRPr="00EA6B9F">
        <w:rPr>
          <w:color w:val="000000" w:themeColor="text1"/>
          <w:szCs w:val="28"/>
          <w:lang w:val="vi-VN"/>
        </w:rPr>
        <w:t>. Mật độ dân số tỉnh ở mức trung bình trong khu vực Đồng bằng sông Cửu Long, đứng sau các tỉnh, thành phố như  Cần Thơ, Vĩnh Long.</w:t>
      </w:r>
    </w:p>
    <w:p w14:paraId="5863AD86" w14:textId="77777777" w:rsidR="00000000" w:rsidRPr="00EA6B9F" w:rsidRDefault="001A0F21" w:rsidP="00EA6B9F">
      <w:pPr>
        <w:spacing w:line="276" w:lineRule="auto"/>
        <w:rPr>
          <w:b/>
          <w:color w:val="000000" w:themeColor="text1"/>
          <w:szCs w:val="28"/>
          <w:lang w:val="vi-VN"/>
        </w:rPr>
      </w:pPr>
      <w:r w:rsidRPr="00EA6B9F">
        <w:rPr>
          <w:b/>
          <w:color w:val="000000" w:themeColor="text1"/>
          <w:szCs w:val="28"/>
          <w:lang w:val="vi-VN"/>
        </w:rPr>
        <w:t>BẢNG 1.2: PHÂN BỐ DÂN CƯ TRÊN ĐỊA BÀN TỈNH AN GIANG</w:t>
      </w:r>
    </w:p>
    <w:tbl>
      <w:tblPr>
        <w:tblW w:w="5000" w:type="pct"/>
        <w:tblLook w:val="04A0" w:firstRow="1" w:lastRow="0" w:firstColumn="1" w:lastColumn="0" w:noHBand="0" w:noVBand="1"/>
      </w:tblPr>
      <w:tblGrid>
        <w:gridCol w:w="831"/>
        <w:gridCol w:w="3638"/>
        <w:gridCol w:w="2718"/>
        <w:gridCol w:w="2775"/>
      </w:tblGrid>
      <w:tr w:rsidR="00EA6B9F" w:rsidRPr="00EA6B9F" w14:paraId="1F3A853F" w14:textId="77777777" w:rsidTr="00E038D6">
        <w:trPr>
          <w:trHeight w:val="395"/>
          <w:tblHeader/>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04E21F" w14:textId="77777777" w:rsidR="00000000" w:rsidRPr="00EA6B9F" w:rsidRDefault="001A0F21" w:rsidP="00E038D6">
            <w:pPr>
              <w:rPr>
                <w:b/>
                <w:bCs/>
                <w:color w:val="000000" w:themeColor="text1"/>
                <w:szCs w:val="28"/>
              </w:rPr>
            </w:pPr>
            <w:r w:rsidRPr="00EA6B9F">
              <w:rPr>
                <w:b/>
                <w:bCs/>
                <w:color w:val="000000" w:themeColor="text1"/>
                <w:szCs w:val="28"/>
              </w:rPr>
              <w:t>TT</w:t>
            </w:r>
          </w:p>
        </w:tc>
        <w:tc>
          <w:tcPr>
            <w:tcW w:w="1826" w:type="pct"/>
            <w:tcBorders>
              <w:top w:val="single" w:sz="4" w:space="0" w:color="auto"/>
              <w:left w:val="nil"/>
              <w:bottom w:val="single" w:sz="4" w:space="0" w:color="auto"/>
              <w:right w:val="single" w:sz="4" w:space="0" w:color="auto"/>
            </w:tcBorders>
            <w:shd w:val="clear" w:color="auto" w:fill="auto"/>
            <w:vAlign w:val="center"/>
            <w:hideMark/>
          </w:tcPr>
          <w:p w14:paraId="6D637D13" w14:textId="77777777" w:rsidR="00000000" w:rsidRPr="00EA6B9F" w:rsidRDefault="001A0F21" w:rsidP="00E038D6">
            <w:pPr>
              <w:rPr>
                <w:b/>
                <w:bCs/>
                <w:color w:val="000000" w:themeColor="text1"/>
                <w:szCs w:val="28"/>
              </w:rPr>
            </w:pPr>
            <w:r w:rsidRPr="00EA6B9F">
              <w:rPr>
                <w:b/>
                <w:bCs/>
                <w:color w:val="000000" w:themeColor="text1"/>
                <w:szCs w:val="28"/>
              </w:rPr>
              <w:t>Đơn vị hành chính</w:t>
            </w:r>
          </w:p>
        </w:tc>
        <w:tc>
          <w:tcPr>
            <w:tcW w:w="1364" w:type="pct"/>
            <w:tcBorders>
              <w:top w:val="single" w:sz="4" w:space="0" w:color="auto"/>
              <w:left w:val="nil"/>
              <w:bottom w:val="single" w:sz="4" w:space="0" w:color="auto"/>
              <w:right w:val="single" w:sz="4" w:space="0" w:color="auto"/>
            </w:tcBorders>
            <w:shd w:val="clear" w:color="auto" w:fill="auto"/>
            <w:vAlign w:val="center"/>
            <w:hideMark/>
          </w:tcPr>
          <w:p w14:paraId="1CC23C7D" w14:textId="77777777" w:rsidR="00000000" w:rsidRPr="00EA6B9F" w:rsidRDefault="001A0F21" w:rsidP="00E038D6">
            <w:pPr>
              <w:rPr>
                <w:b/>
                <w:bCs/>
                <w:color w:val="000000" w:themeColor="text1"/>
                <w:szCs w:val="28"/>
              </w:rPr>
            </w:pPr>
            <w:r w:rsidRPr="00EA6B9F">
              <w:rPr>
                <w:b/>
                <w:bCs/>
                <w:color w:val="000000" w:themeColor="text1"/>
                <w:szCs w:val="28"/>
              </w:rPr>
              <w:t>Dân số</w:t>
            </w:r>
          </w:p>
          <w:p w14:paraId="62975842" w14:textId="77777777" w:rsidR="00000000" w:rsidRPr="00EA6B9F" w:rsidRDefault="001A0F21" w:rsidP="00E038D6">
            <w:pPr>
              <w:rPr>
                <w:b/>
                <w:bCs/>
                <w:color w:val="000000" w:themeColor="text1"/>
                <w:szCs w:val="28"/>
              </w:rPr>
            </w:pPr>
            <w:r w:rsidRPr="00EA6B9F">
              <w:rPr>
                <w:bCs/>
                <w:color w:val="000000" w:themeColor="text1"/>
                <w:szCs w:val="28"/>
              </w:rPr>
              <w:t>(người)</w:t>
            </w:r>
          </w:p>
        </w:tc>
        <w:tc>
          <w:tcPr>
            <w:tcW w:w="1393" w:type="pct"/>
            <w:tcBorders>
              <w:top w:val="single" w:sz="4" w:space="0" w:color="auto"/>
              <w:left w:val="nil"/>
              <w:bottom w:val="single" w:sz="4" w:space="0" w:color="auto"/>
              <w:right w:val="single" w:sz="4" w:space="0" w:color="auto"/>
            </w:tcBorders>
            <w:shd w:val="clear" w:color="auto" w:fill="auto"/>
            <w:vAlign w:val="center"/>
            <w:hideMark/>
          </w:tcPr>
          <w:p w14:paraId="6321B570" w14:textId="77777777" w:rsidR="00000000" w:rsidRPr="00EA6B9F" w:rsidRDefault="001A0F21" w:rsidP="00E038D6">
            <w:pPr>
              <w:rPr>
                <w:b/>
                <w:bCs/>
                <w:color w:val="000000" w:themeColor="text1"/>
                <w:szCs w:val="28"/>
              </w:rPr>
            </w:pPr>
            <w:r w:rsidRPr="00EA6B9F">
              <w:rPr>
                <w:b/>
                <w:bCs/>
                <w:color w:val="000000" w:themeColor="text1"/>
                <w:szCs w:val="28"/>
              </w:rPr>
              <w:t xml:space="preserve">Mật độ dân số </w:t>
            </w:r>
            <w:r w:rsidRPr="00EA6B9F">
              <w:rPr>
                <w:bCs/>
                <w:color w:val="000000" w:themeColor="text1"/>
                <w:szCs w:val="28"/>
              </w:rPr>
              <w:t>(người/km</w:t>
            </w:r>
            <w:r w:rsidRPr="00EA6B9F">
              <w:rPr>
                <w:bCs/>
                <w:color w:val="000000" w:themeColor="text1"/>
                <w:szCs w:val="28"/>
                <w:vertAlign w:val="superscript"/>
              </w:rPr>
              <w:t>2</w:t>
            </w:r>
            <w:r w:rsidRPr="00EA6B9F">
              <w:rPr>
                <w:bCs/>
                <w:color w:val="000000" w:themeColor="text1"/>
                <w:szCs w:val="28"/>
              </w:rPr>
              <w:t>)</w:t>
            </w:r>
          </w:p>
        </w:tc>
      </w:tr>
      <w:tr w:rsidR="00EA6B9F" w:rsidRPr="00EA6B9F" w14:paraId="5804D8E2" w14:textId="77777777" w:rsidTr="00E038D6">
        <w:trPr>
          <w:trHeight w:val="395"/>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23168985" w14:textId="77777777" w:rsidR="00000000" w:rsidRPr="00EA6B9F" w:rsidRDefault="001A0F21" w:rsidP="00E038D6">
            <w:pPr>
              <w:rPr>
                <w:iCs/>
                <w:color w:val="000000" w:themeColor="text1"/>
                <w:szCs w:val="28"/>
              </w:rPr>
            </w:pPr>
            <w:r w:rsidRPr="00EA6B9F">
              <w:rPr>
                <w:color w:val="000000" w:themeColor="text1"/>
                <w:szCs w:val="28"/>
              </w:rPr>
              <w:t>1</w:t>
            </w:r>
          </w:p>
        </w:tc>
        <w:tc>
          <w:tcPr>
            <w:tcW w:w="1826" w:type="pct"/>
            <w:tcBorders>
              <w:top w:val="nil"/>
              <w:left w:val="nil"/>
              <w:bottom w:val="single" w:sz="4" w:space="0" w:color="auto"/>
              <w:right w:val="single" w:sz="4" w:space="0" w:color="auto"/>
            </w:tcBorders>
            <w:shd w:val="clear" w:color="auto" w:fill="auto"/>
            <w:vAlign w:val="center"/>
          </w:tcPr>
          <w:p w14:paraId="32A67FAB" w14:textId="77777777" w:rsidR="00000000" w:rsidRPr="00EA6B9F" w:rsidRDefault="001A0F21" w:rsidP="00E038D6">
            <w:pPr>
              <w:rPr>
                <w:iCs/>
                <w:color w:val="000000" w:themeColor="text1"/>
                <w:szCs w:val="28"/>
              </w:rPr>
            </w:pPr>
            <w:r w:rsidRPr="00EA6B9F">
              <w:rPr>
                <w:color w:val="000000" w:themeColor="text1"/>
                <w:szCs w:val="28"/>
              </w:rPr>
              <w:t>Thành phố Long Xuyên</w:t>
            </w:r>
          </w:p>
        </w:tc>
        <w:tc>
          <w:tcPr>
            <w:tcW w:w="1364" w:type="pct"/>
            <w:tcBorders>
              <w:top w:val="nil"/>
              <w:left w:val="nil"/>
              <w:bottom w:val="single" w:sz="4" w:space="0" w:color="auto"/>
              <w:right w:val="single" w:sz="4" w:space="0" w:color="auto"/>
            </w:tcBorders>
            <w:shd w:val="clear" w:color="auto" w:fill="FFFFFF" w:themeFill="background1"/>
            <w:vAlign w:val="center"/>
          </w:tcPr>
          <w:p w14:paraId="387CA07C" w14:textId="77777777" w:rsidR="00000000" w:rsidRPr="00EA6B9F" w:rsidRDefault="001A0F21" w:rsidP="00E038D6">
            <w:pPr>
              <w:ind w:right="211"/>
              <w:jc w:val="right"/>
              <w:rPr>
                <w:color w:val="000000" w:themeColor="text1"/>
                <w:szCs w:val="28"/>
              </w:rPr>
            </w:pPr>
            <w:r w:rsidRPr="00EA6B9F">
              <w:rPr>
                <w:color w:val="000000" w:themeColor="text1"/>
                <w:szCs w:val="28"/>
              </w:rPr>
              <w:t xml:space="preserve"> 272.484 </w:t>
            </w:r>
          </w:p>
        </w:tc>
        <w:tc>
          <w:tcPr>
            <w:tcW w:w="1393" w:type="pct"/>
            <w:tcBorders>
              <w:top w:val="nil"/>
              <w:left w:val="nil"/>
              <w:bottom w:val="single" w:sz="4" w:space="0" w:color="auto"/>
              <w:right w:val="single" w:sz="4" w:space="0" w:color="auto"/>
            </w:tcBorders>
            <w:shd w:val="clear" w:color="auto" w:fill="auto"/>
            <w:vAlign w:val="center"/>
          </w:tcPr>
          <w:p w14:paraId="202574F7" w14:textId="77777777" w:rsidR="00000000" w:rsidRPr="00EA6B9F" w:rsidRDefault="001A0F21" w:rsidP="00E038D6">
            <w:pPr>
              <w:ind w:right="211"/>
              <w:jc w:val="right"/>
              <w:rPr>
                <w:color w:val="000000" w:themeColor="text1"/>
                <w:szCs w:val="28"/>
              </w:rPr>
            </w:pPr>
            <w:r w:rsidRPr="00EA6B9F">
              <w:rPr>
                <w:color w:val="000000" w:themeColor="text1"/>
                <w:szCs w:val="28"/>
              </w:rPr>
              <w:t xml:space="preserve"> 2.370 </w:t>
            </w:r>
          </w:p>
        </w:tc>
      </w:tr>
      <w:tr w:rsidR="00EA6B9F" w:rsidRPr="00EA6B9F" w14:paraId="1979B6F9" w14:textId="77777777" w:rsidTr="00E038D6">
        <w:trPr>
          <w:trHeight w:val="395"/>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4D0135EF" w14:textId="77777777" w:rsidR="00000000" w:rsidRPr="00EA6B9F" w:rsidRDefault="001A0F21" w:rsidP="00E038D6">
            <w:pPr>
              <w:rPr>
                <w:iCs/>
                <w:color w:val="000000" w:themeColor="text1"/>
                <w:szCs w:val="28"/>
              </w:rPr>
            </w:pPr>
            <w:r w:rsidRPr="00EA6B9F">
              <w:rPr>
                <w:color w:val="000000" w:themeColor="text1"/>
                <w:szCs w:val="28"/>
              </w:rPr>
              <w:t>2</w:t>
            </w:r>
          </w:p>
        </w:tc>
        <w:tc>
          <w:tcPr>
            <w:tcW w:w="1826" w:type="pct"/>
            <w:tcBorders>
              <w:top w:val="nil"/>
              <w:left w:val="nil"/>
              <w:bottom w:val="single" w:sz="4" w:space="0" w:color="auto"/>
              <w:right w:val="single" w:sz="4" w:space="0" w:color="auto"/>
            </w:tcBorders>
            <w:shd w:val="clear" w:color="auto" w:fill="auto"/>
            <w:vAlign w:val="center"/>
          </w:tcPr>
          <w:p w14:paraId="427EF7E0" w14:textId="77777777" w:rsidR="00000000" w:rsidRPr="00EA6B9F" w:rsidRDefault="001A0F21" w:rsidP="00E038D6">
            <w:pPr>
              <w:rPr>
                <w:iCs/>
                <w:color w:val="000000" w:themeColor="text1"/>
                <w:szCs w:val="28"/>
              </w:rPr>
            </w:pPr>
            <w:r w:rsidRPr="00EA6B9F">
              <w:rPr>
                <w:color w:val="000000" w:themeColor="text1"/>
                <w:szCs w:val="28"/>
              </w:rPr>
              <w:t>Thành phố Châu Đốc</w:t>
            </w:r>
          </w:p>
        </w:tc>
        <w:tc>
          <w:tcPr>
            <w:tcW w:w="1364" w:type="pct"/>
            <w:tcBorders>
              <w:top w:val="nil"/>
              <w:left w:val="nil"/>
              <w:bottom w:val="single" w:sz="4" w:space="0" w:color="auto"/>
              <w:right w:val="single" w:sz="4" w:space="0" w:color="auto"/>
            </w:tcBorders>
            <w:shd w:val="clear" w:color="auto" w:fill="auto"/>
            <w:vAlign w:val="center"/>
          </w:tcPr>
          <w:p w14:paraId="1BF8355A" w14:textId="77777777" w:rsidR="00000000" w:rsidRPr="00EA6B9F" w:rsidRDefault="001A0F21" w:rsidP="00E038D6">
            <w:pPr>
              <w:ind w:right="211"/>
              <w:jc w:val="right"/>
              <w:rPr>
                <w:color w:val="000000" w:themeColor="text1"/>
                <w:szCs w:val="28"/>
              </w:rPr>
            </w:pPr>
            <w:r w:rsidRPr="00EA6B9F">
              <w:rPr>
                <w:color w:val="000000" w:themeColor="text1"/>
                <w:szCs w:val="28"/>
              </w:rPr>
              <w:t xml:space="preserve"> 101.581 </w:t>
            </w:r>
          </w:p>
        </w:tc>
        <w:tc>
          <w:tcPr>
            <w:tcW w:w="1393" w:type="pct"/>
            <w:tcBorders>
              <w:top w:val="nil"/>
              <w:left w:val="nil"/>
              <w:bottom w:val="single" w:sz="4" w:space="0" w:color="auto"/>
              <w:right w:val="single" w:sz="4" w:space="0" w:color="auto"/>
            </w:tcBorders>
            <w:shd w:val="clear" w:color="auto" w:fill="auto"/>
            <w:vAlign w:val="center"/>
          </w:tcPr>
          <w:p w14:paraId="1C238388" w14:textId="77777777" w:rsidR="00000000" w:rsidRPr="00EA6B9F" w:rsidRDefault="001A0F21" w:rsidP="00E038D6">
            <w:pPr>
              <w:ind w:right="211"/>
              <w:jc w:val="right"/>
              <w:rPr>
                <w:color w:val="000000" w:themeColor="text1"/>
                <w:szCs w:val="28"/>
              </w:rPr>
            </w:pPr>
            <w:r w:rsidRPr="00EA6B9F">
              <w:rPr>
                <w:color w:val="000000" w:themeColor="text1"/>
                <w:szCs w:val="28"/>
              </w:rPr>
              <w:t xml:space="preserve"> 962 </w:t>
            </w:r>
          </w:p>
        </w:tc>
      </w:tr>
      <w:tr w:rsidR="00EA6B9F" w:rsidRPr="00EA6B9F" w14:paraId="4C3B2546" w14:textId="77777777" w:rsidTr="00E038D6">
        <w:trPr>
          <w:trHeight w:val="395"/>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6D6D3BA1" w14:textId="77777777" w:rsidR="00000000" w:rsidRPr="00EA6B9F" w:rsidRDefault="001A0F21" w:rsidP="00E038D6">
            <w:pPr>
              <w:rPr>
                <w:iCs/>
                <w:color w:val="000000" w:themeColor="text1"/>
                <w:szCs w:val="28"/>
              </w:rPr>
            </w:pPr>
            <w:r w:rsidRPr="00EA6B9F">
              <w:rPr>
                <w:color w:val="000000" w:themeColor="text1"/>
                <w:szCs w:val="28"/>
              </w:rPr>
              <w:t>3</w:t>
            </w:r>
          </w:p>
        </w:tc>
        <w:tc>
          <w:tcPr>
            <w:tcW w:w="1826" w:type="pct"/>
            <w:tcBorders>
              <w:top w:val="nil"/>
              <w:left w:val="nil"/>
              <w:bottom w:val="single" w:sz="4" w:space="0" w:color="auto"/>
              <w:right w:val="single" w:sz="4" w:space="0" w:color="auto"/>
            </w:tcBorders>
            <w:shd w:val="clear" w:color="auto" w:fill="auto"/>
            <w:vAlign w:val="center"/>
          </w:tcPr>
          <w:p w14:paraId="12959324" w14:textId="77777777" w:rsidR="00000000" w:rsidRPr="00EA6B9F" w:rsidRDefault="001A0F21" w:rsidP="00E038D6">
            <w:pPr>
              <w:rPr>
                <w:iCs/>
                <w:color w:val="000000" w:themeColor="text1"/>
                <w:szCs w:val="28"/>
              </w:rPr>
            </w:pPr>
            <w:r w:rsidRPr="00EA6B9F">
              <w:rPr>
                <w:color w:val="000000" w:themeColor="text1"/>
                <w:szCs w:val="28"/>
              </w:rPr>
              <w:t>Thị xã Tân Châu</w:t>
            </w:r>
          </w:p>
        </w:tc>
        <w:tc>
          <w:tcPr>
            <w:tcW w:w="1364" w:type="pct"/>
            <w:tcBorders>
              <w:top w:val="nil"/>
              <w:left w:val="nil"/>
              <w:bottom w:val="single" w:sz="4" w:space="0" w:color="auto"/>
              <w:right w:val="single" w:sz="4" w:space="0" w:color="auto"/>
            </w:tcBorders>
            <w:shd w:val="clear" w:color="auto" w:fill="auto"/>
            <w:vAlign w:val="center"/>
          </w:tcPr>
          <w:p w14:paraId="0F3A851A" w14:textId="77777777" w:rsidR="00000000" w:rsidRPr="00EA6B9F" w:rsidRDefault="001A0F21" w:rsidP="00E038D6">
            <w:pPr>
              <w:ind w:right="211"/>
              <w:jc w:val="right"/>
              <w:rPr>
                <w:color w:val="000000" w:themeColor="text1"/>
                <w:szCs w:val="28"/>
              </w:rPr>
            </w:pPr>
            <w:r w:rsidRPr="00EA6B9F">
              <w:rPr>
                <w:color w:val="000000" w:themeColor="text1"/>
                <w:szCs w:val="28"/>
              </w:rPr>
              <w:t xml:space="preserve"> 140.863 </w:t>
            </w:r>
          </w:p>
        </w:tc>
        <w:tc>
          <w:tcPr>
            <w:tcW w:w="1393" w:type="pct"/>
            <w:tcBorders>
              <w:top w:val="nil"/>
              <w:left w:val="nil"/>
              <w:bottom w:val="single" w:sz="4" w:space="0" w:color="auto"/>
              <w:right w:val="single" w:sz="4" w:space="0" w:color="auto"/>
            </w:tcBorders>
            <w:shd w:val="clear" w:color="auto" w:fill="auto"/>
            <w:vAlign w:val="center"/>
          </w:tcPr>
          <w:p w14:paraId="5310F2B0" w14:textId="77777777" w:rsidR="00000000" w:rsidRPr="00EA6B9F" w:rsidRDefault="001A0F21" w:rsidP="00E038D6">
            <w:pPr>
              <w:ind w:right="211"/>
              <w:jc w:val="right"/>
              <w:rPr>
                <w:color w:val="000000" w:themeColor="text1"/>
                <w:szCs w:val="28"/>
              </w:rPr>
            </w:pPr>
            <w:r w:rsidRPr="00EA6B9F">
              <w:rPr>
                <w:color w:val="000000" w:themeColor="text1"/>
                <w:szCs w:val="28"/>
              </w:rPr>
              <w:t xml:space="preserve"> 797 </w:t>
            </w:r>
          </w:p>
        </w:tc>
      </w:tr>
      <w:tr w:rsidR="00EA6B9F" w:rsidRPr="00EA6B9F" w14:paraId="5EA1725D" w14:textId="77777777" w:rsidTr="00E038D6">
        <w:trPr>
          <w:trHeight w:val="395"/>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1411D862" w14:textId="77777777" w:rsidR="00000000" w:rsidRPr="00EA6B9F" w:rsidRDefault="001A0F21" w:rsidP="00E038D6">
            <w:pPr>
              <w:rPr>
                <w:iCs/>
                <w:color w:val="000000" w:themeColor="text1"/>
                <w:szCs w:val="28"/>
              </w:rPr>
            </w:pPr>
            <w:r w:rsidRPr="00EA6B9F">
              <w:rPr>
                <w:color w:val="000000" w:themeColor="text1"/>
                <w:szCs w:val="28"/>
              </w:rPr>
              <w:t>4</w:t>
            </w:r>
          </w:p>
        </w:tc>
        <w:tc>
          <w:tcPr>
            <w:tcW w:w="1826" w:type="pct"/>
            <w:tcBorders>
              <w:top w:val="nil"/>
              <w:left w:val="nil"/>
              <w:bottom w:val="single" w:sz="4" w:space="0" w:color="auto"/>
              <w:right w:val="single" w:sz="4" w:space="0" w:color="auto"/>
            </w:tcBorders>
            <w:shd w:val="clear" w:color="auto" w:fill="auto"/>
            <w:vAlign w:val="center"/>
          </w:tcPr>
          <w:p w14:paraId="0BA6D4F0" w14:textId="77777777" w:rsidR="00000000" w:rsidRPr="00EA6B9F" w:rsidRDefault="001A0F21" w:rsidP="00E038D6">
            <w:pPr>
              <w:rPr>
                <w:iCs/>
                <w:color w:val="000000" w:themeColor="text1"/>
                <w:szCs w:val="28"/>
              </w:rPr>
            </w:pPr>
            <w:r w:rsidRPr="00EA6B9F">
              <w:rPr>
                <w:color w:val="000000" w:themeColor="text1"/>
                <w:szCs w:val="28"/>
              </w:rPr>
              <w:t>Thị xã Tịnh Biên</w:t>
            </w:r>
          </w:p>
        </w:tc>
        <w:tc>
          <w:tcPr>
            <w:tcW w:w="1364" w:type="pct"/>
            <w:tcBorders>
              <w:top w:val="nil"/>
              <w:left w:val="nil"/>
              <w:bottom w:val="single" w:sz="4" w:space="0" w:color="auto"/>
              <w:right w:val="single" w:sz="4" w:space="0" w:color="auto"/>
            </w:tcBorders>
            <w:shd w:val="clear" w:color="auto" w:fill="auto"/>
            <w:vAlign w:val="center"/>
          </w:tcPr>
          <w:p w14:paraId="1A43AA8B" w14:textId="77777777" w:rsidR="00000000" w:rsidRPr="00EA6B9F" w:rsidRDefault="001A0F21" w:rsidP="00E038D6">
            <w:pPr>
              <w:ind w:right="211"/>
              <w:jc w:val="right"/>
              <w:rPr>
                <w:color w:val="000000" w:themeColor="text1"/>
                <w:szCs w:val="28"/>
              </w:rPr>
            </w:pPr>
            <w:r w:rsidRPr="00EA6B9F">
              <w:rPr>
                <w:color w:val="000000" w:themeColor="text1"/>
                <w:szCs w:val="28"/>
              </w:rPr>
              <w:t xml:space="preserve"> 108.352 </w:t>
            </w:r>
          </w:p>
        </w:tc>
        <w:tc>
          <w:tcPr>
            <w:tcW w:w="1393" w:type="pct"/>
            <w:tcBorders>
              <w:top w:val="nil"/>
              <w:left w:val="nil"/>
              <w:bottom w:val="single" w:sz="4" w:space="0" w:color="auto"/>
              <w:right w:val="single" w:sz="4" w:space="0" w:color="auto"/>
            </w:tcBorders>
            <w:shd w:val="clear" w:color="auto" w:fill="auto"/>
            <w:vAlign w:val="center"/>
          </w:tcPr>
          <w:p w14:paraId="30F2688B" w14:textId="77777777" w:rsidR="00000000" w:rsidRPr="00EA6B9F" w:rsidRDefault="001A0F21" w:rsidP="00E038D6">
            <w:pPr>
              <w:ind w:right="211"/>
              <w:jc w:val="right"/>
              <w:rPr>
                <w:color w:val="000000" w:themeColor="text1"/>
                <w:szCs w:val="28"/>
              </w:rPr>
            </w:pPr>
            <w:r w:rsidRPr="00EA6B9F">
              <w:rPr>
                <w:color w:val="000000" w:themeColor="text1"/>
                <w:szCs w:val="28"/>
              </w:rPr>
              <w:t xml:space="preserve"> 306 </w:t>
            </w:r>
          </w:p>
        </w:tc>
      </w:tr>
      <w:tr w:rsidR="00EA6B9F" w:rsidRPr="00EA6B9F" w14:paraId="5308B073" w14:textId="77777777" w:rsidTr="00E038D6">
        <w:trPr>
          <w:trHeight w:val="395"/>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72AD39C4" w14:textId="77777777" w:rsidR="00000000" w:rsidRPr="00EA6B9F" w:rsidRDefault="001A0F21" w:rsidP="00E038D6">
            <w:pPr>
              <w:rPr>
                <w:iCs/>
                <w:color w:val="000000" w:themeColor="text1"/>
                <w:szCs w:val="28"/>
              </w:rPr>
            </w:pPr>
            <w:r w:rsidRPr="00EA6B9F">
              <w:rPr>
                <w:color w:val="000000" w:themeColor="text1"/>
                <w:szCs w:val="28"/>
              </w:rPr>
              <w:t>5</w:t>
            </w:r>
          </w:p>
        </w:tc>
        <w:tc>
          <w:tcPr>
            <w:tcW w:w="1826" w:type="pct"/>
            <w:tcBorders>
              <w:top w:val="nil"/>
              <w:left w:val="nil"/>
              <w:bottom w:val="single" w:sz="4" w:space="0" w:color="auto"/>
              <w:right w:val="single" w:sz="4" w:space="0" w:color="auto"/>
            </w:tcBorders>
            <w:shd w:val="clear" w:color="auto" w:fill="auto"/>
            <w:vAlign w:val="center"/>
          </w:tcPr>
          <w:p w14:paraId="7A8E0830" w14:textId="77777777" w:rsidR="00000000" w:rsidRPr="00EA6B9F" w:rsidRDefault="001A0F21" w:rsidP="00E038D6">
            <w:pPr>
              <w:rPr>
                <w:iCs/>
                <w:color w:val="000000" w:themeColor="text1"/>
                <w:szCs w:val="28"/>
              </w:rPr>
            </w:pPr>
            <w:r w:rsidRPr="00EA6B9F">
              <w:rPr>
                <w:color w:val="000000" w:themeColor="text1"/>
                <w:szCs w:val="28"/>
              </w:rPr>
              <w:t>Huyện An Phú</w:t>
            </w:r>
          </w:p>
        </w:tc>
        <w:tc>
          <w:tcPr>
            <w:tcW w:w="1364" w:type="pct"/>
            <w:tcBorders>
              <w:top w:val="nil"/>
              <w:left w:val="nil"/>
              <w:bottom w:val="single" w:sz="4" w:space="0" w:color="auto"/>
              <w:right w:val="single" w:sz="4" w:space="0" w:color="auto"/>
            </w:tcBorders>
            <w:shd w:val="clear" w:color="auto" w:fill="auto"/>
            <w:vAlign w:val="center"/>
          </w:tcPr>
          <w:p w14:paraId="35DD2089" w14:textId="77777777" w:rsidR="00000000" w:rsidRPr="00EA6B9F" w:rsidRDefault="001A0F21" w:rsidP="00E038D6">
            <w:pPr>
              <w:ind w:right="211"/>
              <w:jc w:val="right"/>
              <w:rPr>
                <w:color w:val="000000" w:themeColor="text1"/>
                <w:szCs w:val="28"/>
              </w:rPr>
            </w:pPr>
            <w:r w:rsidRPr="00EA6B9F">
              <w:rPr>
                <w:color w:val="000000" w:themeColor="text1"/>
                <w:szCs w:val="28"/>
              </w:rPr>
              <w:t xml:space="preserve"> 148.230 </w:t>
            </w:r>
          </w:p>
        </w:tc>
        <w:tc>
          <w:tcPr>
            <w:tcW w:w="1393" w:type="pct"/>
            <w:tcBorders>
              <w:top w:val="nil"/>
              <w:left w:val="nil"/>
              <w:bottom w:val="single" w:sz="4" w:space="0" w:color="auto"/>
              <w:right w:val="single" w:sz="4" w:space="0" w:color="auto"/>
            </w:tcBorders>
            <w:shd w:val="clear" w:color="auto" w:fill="auto"/>
            <w:vAlign w:val="center"/>
          </w:tcPr>
          <w:p w14:paraId="7F35EE6C" w14:textId="77777777" w:rsidR="00000000" w:rsidRPr="00EA6B9F" w:rsidRDefault="001A0F21" w:rsidP="00E038D6">
            <w:pPr>
              <w:ind w:right="211"/>
              <w:jc w:val="right"/>
              <w:rPr>
                <w:color w:val="000000" w:themeColor="text1"/>
                <w:szCs w:val="28"/>
              </w:rPr>
            </w:pPr>
            <w:r w:rsidRPr="00EA6B9F">
              <w:rPr>
                <w:color w:val="000000" w:themeColor="text1"/>
                <w:szCs w:val="28"/>
              </w:rPr>
              <w:t xml:space="preserve"> 655 </w:t>
            </w:r>
          </w:p>
        </w:tc>
      </w:tr>
      <w:tr w:rsidR="00EA6B9F" w:rsidRPr="00EA6B9F" w14:paraId="17F577AE" w14:textId="77777777" w:rsidTr="00E038D6">
        <w:trPr>
          <w:trHeight w:val="395"/>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0F661880" w14:textId="77777777" w:rsidR="00000000" w:rsidRPr="00EA6B9F" w:rsidRDefault="001A0F21" w:rsidP="00E038D6">
            <w:pPr>
              <w:rPr>
                <w:iCs/>
                <w:color w:val="000000" w:themeColor="text1"/>
                <w:szCs w:val="28"/>
              </w:rPr>
            </w:pPr>
            <w:r w:rsidRPr="00EA6B9F">
              <w:rPr>
                <w:color w:val="000000" w:themeColor="text1"/>
                <w:szCs w:val="28"/>
              </w:rPr>
              <w:t>6</w:t>
            </w:r>
          </w:p>
        </w:tc>
        <w:tc>
          <w:tcPr>
            <w:tcW w:w="1826" w:type="pct"/>
            <w:tcBorders>
              <w:top w:val="nil"/>
              <w:left w:val="nil"/>
              <w:bottom w:val="single" w:sz="4" w:space="0" w:color="auto"/>
              <w:right w:val="single" w:sz="4" w:space="0" w:color="auto"/>
            </w:tcBorders>
            <w:shd w:val="clear" w:color="auto" w:fill="auto"/>
            <w:vAlign w:val="center"/>
          </w:tcPr>
          <w:p w14:paraId="5AC6AF7B" w14:textId="77777777" w:rsidR="00000000" w:rsidRPr="00EA6B9F" w:rsidRDefault="001A0F21" w:rsidP="00E038D6">
            <w:pPr>
              <w:rPr>
                <w:iCs/>
                <w:color w:val="000000" w:themeColor="text1"/>
                <w:szCs w:val="28"/>
              </w:rPr>
            </w:pPr>
            <w:r w:rsidRPr="00EA6B9F">
              <w:rPr>
                <w:color w:val="000000" w:themeColor="text1"/>
                <w:szCs w:val="28"/>
              </w:rPr>
              <w:t>Huyện Phú Tân</w:t>
            </w:r>
          </w:p>
        </w:tc>
        <w:tc>
          <w:tcPr>
            <w:tcW w:w="1364" w:type="pct"/>
            <w:tcBorders>
              <w:top w:val="nil"/>
              <w:left w:val="nil"/>
              <w:bottom w:val="single" w:sz="4" w:space="0" w:color="auto"/>
              <w:right w:val="single" w:sz="4" w:space="0" w:color="auto"/>
            </w:tcBorders>
            <w:shd w:val="clear" w:color="auto" w:fill="auto"/>
            <w:vAlign w:val="center"/>
          </w:tcPr>
          <w:p w14:paraId="1346D861" w14:textId="77777777" w:rsidR="00000000" w:rsidRPr="00EA6B9F" w:rsidRDefault="001A0F21" w:rsidP="00E038D6">
            <w:pPr>
              <w:ind w:right="211"/>
              <w:jc w:val="right"/>
              <w:rPr>
                <w:color w:val="000000" w:themeColor="text1"/>
                <w:szCs w:val="28"/>
              </w:rPr>
            </w:pPr>
            <w:r w:rsidRPr="00EA6B9F">
              <w:rPr>
                <w:color w:val="000000" w:themeColor="text1"/>
                <w:szCs w:val="28"/>
              </w:rPr>
              <w:t xml:space="preserve"> 188.494 </w:t>
            </w:r>
          </w:p>
        </w:tc>
        <w:tc>
          <w:tcPr>
            <w:tcW w:w="1393" w:type="pct"/>
            <w:tcBorders>
              <w:top w:val="nil"/>
              <w:left w:val="nil"/>
              <w:bottom w:val="single" w:sz="4" w:space="0" w:color="auto"/>
              <w:right w:val="single" w:sz="4" w:space="0" w:color="auto"/>
            </w:tcBorders>
            <w:shd w:val="clear" w:color="auto" w:fill="auto"/>
            <w:vAlign w:val="center"/>
          </w:tcPr>
          <w:p w14:paraId="1FE7BAC9" w14:textId="77777777" w:rsidR="00000000" w:rsidRPr="00EA6B9F" w:rsidRDefault="001A0F21" w:rsidP="00E038D6">
            <w:pPr>
              <w:ind w:right="211"/>
              <w:jc w:val="right"/>
              <w:rPr>
                <w:color w:val="000000" w:themeColor="text1"/>
                <w:szCs w:val="28"/>
              </w:rPr>
            </w:pPr>
            <w:r w:rsidRPr="00EA6B9F">
              <w:rPr>
                <w:color w:val="000000" w:themeColor="text1"/>
                <w:szCs w:val="28"/>
              </w:rPr>
              <w:t xml:space="preserve"> 603 </w:t>
            </w:r>
          </w:p>
        </w:tc>
      </w:tr>
      <w:tr w:rsidR="00EA6B9F" w:rsidRPr="00EA6B9F" w14:paraId="34EC2AA1" w14:textId="77777777" w:rsidTr="00E038D6">
        <w:trPr>
          <w:trHeight w:val="395"/>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3EFD0CB4" w14:textId="77777777" w:rsidR="00000000" w:rsidRPr="00EA6B9F" w:rsidRDefault="001A0F21" w:rsidP="00E038D6">
            <w:pPr>
              <w:rPr>
                <w:iCs/>
                <w:color w:val="000000" w:themeColor="text1"/>
                <w:szCs w:val="28"/>
              </w:rPr>
            </w:pPr>
            <w:r w:rsidRPr="00EA6B9F">
              <w:rPr>
                <w:color w:val="000000" w:themeColor="text1"/>
                <w:szCs w:val="28"/>
              </w:rPr>
              <w:t>7</w:t>
            </w:r>
          </w:p>
        </w:tc>
        <w:tc>
          <w:tcPr>
            <w:tcW w:w="1826" w:type="pct"/>
            <w:tcBorders>
              <w:top w:val="nil"/>
              <w:left w:val="nil"/>
              <w:bottom w:val="single" w:sz="4" w:space="0" w:color="auto"/>
              <w:right w:val="single" w:sz="4" w:space="0" w:color="auto"/>
            </w:tcBorders>
            <w:shd w:val="clear" w:color="auto" w:fill="auto"/>
            <w:vAlign w:val="center"/>
          </w:tcPr>
          <w:p w14:paraId="0CDD1B9A" w14:textId="77777777" w:rsidR="00000000" w:rsidRPr="00EA6B9F" w:rsidRDefault="001A0F21" w:rsidP="00E038D6">
            <w:pPr>
              <w:rPr>
                <w:iCs/>
                <w:color w:val="000000" w:themeColor="text1"/>
                <w:szCs w:val="28"/>
              </w:rPr>
            </w:pPr>
            <w:r w:rsidRPr="00EA6B9F">
              <w:rPr>
                <w:color w:val="000000" w:themeColor="text1"/>
                <w:szCs w:val="28"/>
              </w:rPr>
              <w:t>Huyện Châu Phú</w:t>
            </w:r>
          </w:p>
        </w:tc>
        <w:tc>
          <w:tcPr>
            <w:tcW w:w="1364" w:type="pct"/>
            <w:tcBorders>
              <w:top w:val="nil"/>
              <w:left w:val="nil"/>
              <w:bottom w:val="single" w:sz="4" w:space="0" w:color="auto"/>
              <w:right w:val="single" w:sz="4" w:space="0" w:color="auto"/>
            </w:tcBorders>
            <w:shd w:val="clear" w:color="auto" w:fill="auto"/>
            <w:vAlign w:val="center"/>
          </w:tcPr>
          <w:p w14:paraId="19789DFE" w14:textId="77777777" w:rsidR="00000000" w:rsidRPr="00EA6B9F" w:rsidRDefault="001A0F21" w:rsidP="00E038D6">
            <w:pPr>
              <w:ind w:right="211"/>
              <w:jc w:val="right"/>
              <w:rPr>
                <w:color w:val="000000" w:themeColor="text1"/>
                <w:szCs w:val="28"/>
              </w:rPr>
            </w:pPr>
            <w:r w:rsidRPr="00EA6B9F">
              <w:rPr>
                <w:color w:val="000000" w:themeColor="text1"/>
                <w:szCs w:val="28"/>
              </w:rPr>
              <w:t xml:space="preserve"> 206.298 </w:t>
            </w:r>
          </w:p>
        </w:tc>
        <w:tc>
          <w:tcPr>
            <w:tcW w:w="1393" w:type="pct"/>
            <w:tcBorders>
              <w:top w:val="nil"/>
              <w:left w:val="nil"/>
              <w:bottom w:val="single" w:sz="4" w:space="0" w:color="auto"/>
              <w:right w:val="single" w:sz="4" w:space="0" w:color="auto"/>
            </w:tcBorders>
            <w:shd w:val="clear" w:color="auto" w:fill="auto"/>
            <w:vAlign w:val="center"/>
          </w:tcPr>
          <w:p w14:paraId="4351D1D8" w14:textId="77777777" w:rsidR="00000000" w:rsidRPr="00EA6B9F" w:rsidRDefault="001A0F21" w:rsidP="00E038D6">
            <w:pPr>
              <w:ind w:right="211"/>
              <w:jc w:val="right"/>
              <w:rPr>
                <w:color w:val="000000" w:themeColor="text1"/>
                <w:szCs w:val="28"/>
              </w:rPr>
            </w:pPr>
            <w:r w:rsidRPr="00EA6B9F">
              <w:rPr>
                <w:color w:val="000000" w:themeColor="text1"/>
                <w:szCs w:val="28"/>
              </w:rPr>
              <w:t xml:space="preserve"> 457 </w:t>
            </w:r>
          </w:p>
        </w:tc>
      </w:tr>
      <w:tr w:rsidR="00EA6B9F" w:rsidRPr="00EA6B9F" w14:paraId="466F1180" w14:textId="77777777" w:rsidTr="00E038D6">
        <w:trPr>
          <w:trHeight w:val="395"/>
        </w:trPr>
        <w:tc>
          <w:tcPr>
            <w:tcW w:w="417" w:type="pct"/>
            <w:tcBorders>
              <w:top w:val="nil"/>
              <w:left w:val="single" w:sz="4" w:space="0" w:color="auto"/>
              <w:bottom w:val="single" w:sz="4" w:space="0" w:color="auto"/>
              <w:right w:val="single" w:sz="4" w:space="0" w:color="auto"/>
            </w:tcBorders>
            <w:shd w:val="clear" w:color="auto" w:fill="auto"/>
            <w:vAlign w:val="center"/>
            <w:hideMark/>
          </w:tcPr>
          <w:p w14:paraId="632C3030" w14:textId="77777777" w:rsidR="00000000" w:rsidRPr="00EA6B9F" w:rsidRDefault="001A0F21" w:rsidP="00E038D6">
            <w:pPr>
              <w:rPr>
                <w:iCs/>
                <w:color w:val="000000" w:themeColor="text1"/>
                <w:szCs w:val="28"/>
              </w:rPr>
            </w:pPr>
            <w:r w:rsidRPr="00EA6B9F">
              <w:rPr>
                <w:color w:val="000000" w:themeColor="text1"/>
                <w:szCs w:val="28"/>
              </w:rPr>
              <w:t>8</w:t>
            </w:r>
          </w:p>
        </w:tc>
        <w:tc>
          <w:tcPr>
            <w:tcW w:w="1826" w:type="pct"/>
            <w:tcBorders>
              <w:top w:val="nil"/>
              <w:left w:val="nil"/>
              <w:bottom w:val="single" w:sz="4" w:space="0" w:color="auto"/>
              <w:right w:val="single" w:sz="4" w:space="0" w:color="auto"/>
            </w:tcBorders>
            <w:shd w:val="clear" w:color="auto" w:fill="auto"/>
            <w:vAlign w:val="center"/>
          </w:tcPr>
          <w:p w14:paraId="31418924" w14:textId="77777777" w:rsidR="00000000" w:rsidRPr="00EA6B9F" w:rsidRDefault="001A0F21" w:rsidP="00E038D6">
            <w:pPr>
              <w:rPr>
                <w:iCs/>
                <w:color w:val="000000" w:themeColor="text1"/>
                <w:szCs w:val="28"/>
              </w:rPr>
            </w:pPr>
            <w:r w:rsidRPr="00EA6B9F">
              <w:rPr>
                <w:color w:val="000000" w:themeColor="text1"/>
                <w:szCs w:val="28"/>
              </w:rPr>
              <w:t>Huyện Tri Tôn</w:t>
            </w:r>
          </w:p>
        </w:tc>
        <w:tc>
          <w:tcPr>
            <w:tcW w:w="1364" w:type="pct"/>
            <w:tcBorders>
              <w:top w:val="nil"/>
              <w:left w:val="nil"/>
              <w:bottom w:val="single" w:sz="4" w:space="0" w:color="auto"/>
              <w:right w:val="single" w:sz="4" w:space="0" w:color="auto"/>
            </w:tcBorders>
            <w:shd w:val="clear" w:color="auto" w:fill="auto"/>
            <w:vAlign w:val="center"/>
          </w:tcPr>
          <w:p w14:paraId="3A36EC8A" w14:textId="77777777" w:rsidR="00000000" w:rsidRPr="00EA6B9F" w:rsidRDefault="001A0F21" w:rsidP="00E038D6">
            <w:pPr>
              <w:ind w:right="211"/>
              <w:jc w:val="right"/>
              <w:rPr>
                <w:color w:val="000000" w:themeColor="text1"/>
                <w:szCs w:val="28"/>
              </w:rPr>
            </w:pPr>
            <w:r w:rsidRPr="00EA6B9F">
              <w:rPr>
                <w:color w:val="000000" w:themeColor="text1"/>
                <w:szCs w:val="28"/>
              </w:rPr>
              <w:t xml:space="preserve"> 117.325 </w:t>
            </w:r>
          </w:p>
        </w:tc>
        <w:tc>
          <w:tcPr>
            <w:tcW w:w="1393" w:type="pct"/>
            <w:tcBorders>
              <w:top w:val="nil"/>
              <w:left w:val="nil"/>
              <w:bottom w:val="single" w:sz="4" w:space="0" w:color="auto"/>
              <w:right w:val="single" w:sz="4" w:space="0" w:color="auto"/>
            </w:tcBorders>
            <w:shd w:val="clear" w:color="auto" w:fill="auto"/>
            <w:vAlign w:val="center"/>
          </w:tcPr>
          <w:p w14:paraId="681D4864" w14:textId="77777777" w:rsidR="00000000" w:rsidRPr="00EA6B9F" w:rsidRDefault="001A0F21" w:rsidP="00E038D6">
            <w:pPr>
              <w:ind w:right="211"/>
              <w:jc w:val="right"/>
              <w:rPr>
                <w:color w:val="000000" w:themeColor="text1"/>
                <w:szCs w:val="28"/>
              </w:rPr>
            </w:pPr>
            <w:r w:rsidRPr="00EA6B9F">
              <w:rPr>
                <w:color w:val="000000" w:themeColor="text1"/>
                <w:szCs w:val="28"/>
              </w:rPr>
              <w:t xml:space="preserve"> 195 </w:t>
            </w:r>
          </w:p>
        </w:tc>
      </w:tr>
      <w:tr w:rsidR="00EA6B9F" w:rsidRPr="00EA6B9F" w14:paraId="380E44AD" w14:textId="77777777" w:rsidTr="00E038D6">
        <w:trPr>
          <w:trHeight w:val="395"/>
        </w:trPr>
        <w:tc>
          <w:tcPr>
            <w:tcW w:w="417" w:type="pct"/>
            <w:tcBorders>
              <w:top w:val="nil"/>
              <w:left w:val="single" w:sz="4" w:space="0" w:color="auto"/>
              <w:bottom w:val="single" w:sz="4" w:space="0" w:color="auto"/>
              <w:right w:val="single" w:sz="4" w:space="0" w:color="auto"/>
            </w:tcBorders>
            <w:shd w:val="clear" w:color="auto" w:fill="auto"/>
            <w:vAlign w:val="center"/>
          </w:tcPr>
          <w:p w14:paraId="2DFF27EE" w14:textId="77777777" w:rsidR="00000000" w:rsidRPr="00EA6B9F" w:rsidRDefault="001A0F21" w:rsidP="00E038D6">
            <w:pPr>
              <w:rPr>
                <w:iCs/>
                <w:color w:val="000000" w:themeColor="text1"/>
                <w:szCs w:val="28"/>
              </w:rPr>
            </w:pPr>
            <w:r w:rsidRPr="00EA6B9F">
              <w:rPr>
                <w:color w:val="000000" w:themeColor="text1"/>
                <w:szCs w:val="28"/>
              </w:rPr>
              <w:t>9</w:t>
            </w:r>
          </w:p>
        </w:tc>
        <w:tc>
          <w:tcPr>
            <w:tcW w:w="1826" w:type="pct"/>
            <w:tcBorders>
              <w:top w:val="nil"/>
              <w:left w:val="nil"/>
              <w:bottom w:val="single" w:sz="4" w:space="0" w:color="auto"/>
              <w:right w:val="single" w:sz="4" w:space="0" w:color="auto"/>
            </w:tcBorders>
            <w:shd w:val="clear" w:color="auto" w:fill="auto"/>
            <w:vAlign w:val="center"/>
          </w:tcPr>
          <w:p w14:paraId="30AB936E" w14:textId="77777777" w:rsidR="00000000" w:rsidRPr="00EA6B9F" w:rsidRDefault="001A0F21" w:rsidP="00E038D6">
            <w:pPr>
              <w:rPr>
                <w:color w:val="000000" w:themeColor="text1"/>
                <w:szCs w:val="28"/>
              </w:rPr>
            </w:pPr>
            <w:r w:rsidRPr="00EA6B9F">
              <w:rPr>
                <w:color w:val="000000" w:themeColor="text1"/>
                <w:szCs w:val="28"/>
              </w:rPr>
              <w:t>Huyện Châu Thành</w:t>
            </w:r>
          </w:p>
        </w:tc>
        <w:tc>
          <w:tcPr>
            <w:tcW w:w="1364" w:type="pct"/>
            <w:tcBorders>
              <w:top w:val="nil"/>
              <w:left w:val="nil"/>
              <w:bottom w:val="single" w:sz="4" w:space="0" w:color="auto"/>
              <w:right w:val="single" w:sz="4" w:space="0" w:color="auto"/>
            </w:tcBorders>
            <w:shd w:val="clear" w:color="auto" w:fill="auto"/>
            <w:vAlign w:val="center"/>
          </w:tcPr>
          <w:p w14:paraId="41439EC1" w14:textId="77777777" w:rsidR="00000000" w:rsidRPr="00EA6B9F" w:rsidRDefault="001A0F21" w:rsidP="00E038D6">
            <w:pPr>
              <w:ind w:right="211"/>
              <w:jc w:val="right"/>
              <w:rPr>
                <w:color w:val="000000" w:themeColor="text1"/>
                <w:szCs w:val="28"/>
              </w:rPr>
            </w:pPr>
            <w:r w:rsidRPr="00EA6B9F">
              <w:rPr>
                <w:color w:val="000000" w:themeColor="text1"/>
                <w:szCs w:val="28"/>
              </w:rPr>
              <w:t xml:space="preserve"> 151.006 </w:t>
            </w:r>
          </w:p>
        </w:tc>
        <w:tc>
          <w:tcPr>
            <w:tcW w:w="1393" w:type="pct"/>
            <w:tcBorders>
              <w:top w:val="nil"/>
              <w:left w:val="nil"/>
              <w:bottom w:val="single" w:sz="4" w:space="0" w:color="auto"/>
              <w:right w:val="single" w:sz="4" w:space="0" w:color="auto"/>
            </w:tcBorders>
            <w:shd w:val="clear" w:color="auto" w:fill="auto"/>
            <w:vAlign w:val="center"/>
          </w:tcPr>
          <w:p w14:paraId="5A2E2A01" w14:textId="77777777" w:rsidR="00000000" w:rsidRPr="00EA6B9F" w:rsidRDefault="001A0F21" w:rsidP="00E038D6">
            <w:pPr>
              <w:ind w:right="211"/>
              <w:jc w:val="right"/>
              <w:rPr>
                <w:color w:val="000000" w:themeColor="text1"/>
                <w:szCs w:val="28"/>
              </w:rPr>
            </w:pPr>
            <w:r w:rsidRPr="00EA6B9F">
              <w:rPr>
                <w:color w:val="000000" w:themeColor="text1"/>
                <w:szCs w:val="28"/>
              </w:rPr>
              <w:t xml:space="preserve"> 426 </w:t>
            </w:r>
          </w:p>
        </w:tc>
      </w:tr>
      <w:tr w:rsidR="00EA6B9F" w:rsidRPr="00EA6B9F" w14:paraId="43B6EF01" w14:textId="77777777" w:rsidTr="00E038D6">
        <w:trPr>
          <w:trHeight w:val="395"/>
        </w:trPr>
        <w:tc>
          <w:tcPr>
            <w:tcW w:w="417" w:type="pct"/>
            <w:tcBorders>
              <w:top w:val="nil"/>
              <w:left w:val="single" w:sz="4" w:space="0" w:color="auto"/>
              <w:bottom w:val="single" w:sz="4" w:space="0" w:color="auto"/>
              <w:right w:val="single" w:sz="4" w:space="0" w:color="auto"/>
            </w:tcBorders>
            <w:shd w:val="clear" w:color="auto" w:fill="auto"/>
            <w:vAlign w:val="center"/>
          </w:tcPr>
          <w:p w14:paraId="166D724C" w14:textId="77777777" w:rsidR="00000000" w:rsidRPr="00EA6B9F" w:rsidRDefault="001A0F21" w:rsidP="00E038D6">
            <w:pPr>
              <w:rPr>
                <w:iCs/>
                <w:color w:val="000000" w:themeColor="text1"/>
                <w:szCs w:val="28"/>
              </w:rPr>
            </w:pPr>
            <w:r w:rsidRPr="00EA6B9F">
              <w:rPr>
                <w:color w:val="000000" w:themeColor="text1"/>
                <w:szCs w:val="28"/>
              </w:rPr>
              <w:t>10</w:t>
            </w:r>
          </w:p>
        </w:tc>
        <w:tc>
          <w:tcPr>
            <w:tcW w:w="1826" w:type="pct"/>
            <w:tcBorders>
              <w:top w:val="nil"/>
              <w:left w:val="nil"/>
              <w:bottom w:val="single" w:sz="4" w:space="0" w:color="auto"/>
              <w:right w:val="single" w:sz="4" w:space="0" w:color="auto"/>
            </w:tcBorders>
            <w:shd w:val="clear" w:color="auto" w:fill="auto"/>
            <w:vAlign w:val="center"/>
          </w:tcPr>
          <w:p w14:paraId="7FC69217" w14:textId="77777777" w:rsidR="00000000" w:rsidRPr="00EA6B9F" w:rsidRDefault="001A0F21" w:rsidP="00E038D6">
            <w:pPr>
              <w:rPr>
                <w:color w:val="000000" w:themeColor="text1"/>
                <w:szCs w:val="28"/>
              </w:rPr>
            </w:pPr>
            <w:r w:rsidRPr="00EA6B9F">
              <w:rPr>
                <w:color w:val="000000" w:themeColor="text1"/>
                <w:szCs w:val="28"/>
              </w:rPr>
              <w:t>Huyện Chợ Mới</w:t>
            </w:r>
          </w:p>
        </w:tc>
        <w:tc>
          <w:tcPr>
            <w:tcW w:w="1364" w:type="pct"/>
            <w:tcBorders>
              <w:top w:val="nil"/>
              <w:left w:val="nil"/>
              <w:bottom w:val="single" w:sz="4" w:space="0" w:color="auto"/>
              <w:right w:val="single" w:sz="4" w:space="0" w:color="auto"/>
            </w:tcBorders>
            <w:shd w:val="clear" w:color="auto" w:fill="auto"/>
            <w:vAlign w:val="center"/>
          </w:tcPr>
          <w:p w14:paraId="7FDF7D4E" w14:textId="77777777" w:rsidR="00000000" w:rsidRPr="00EA6B9F" w:rsidRDefault="001A0F21" w:rsidP="00E038D6">
            <w:pPr>
              <w:ind w:right="211"/>
              <w:jc w:val="right"/>
              <w:rPr>
                <w:color w:val="000000" w:themeColor="text1"/>
                <w:szCs w:val="28"/>
              </w:rPr>
            </w:pPr>
            <w:r w:rsidRPr="00EA6B9F">
              <w:rPr>
                <w:color w:val="000000" w:themeColor="text1"/>
                <w:szCs w:val="28"/>
              </w:rPr>
              <w:t xml:space="preserve"> 307.627 </w:t>
            </w:r>
          </w:p>
        </w:tc>
        <w:tc>
          <w:tcPr>
            <w:tcW w:w="1393" w:type="pct"/>
            <w:tcBorders>
              <w:top w:val="nil"/>
              <w:left w:val="nil"/>
              <w:bottom w:val="single" w:sz="4" w:space="0" w:color="auto"/>
              <w:right w:val="single" w:sz="4" w:space="0" w:color="auto"/>
            </w:tcBorders>
            <w:shd w:val="clear" w:color="auto" w:fill="auto"/>
            <w:vAlign w:val="center"/>
          </w:tcPr>
          <w:p w14:paraId="3BD70A67" w14:textId="77777777" w:rsidR="00000000" w:rsidRPr="00EA6B9F" w:rsidRDefault="001A0F21" w:rsidP="00E038D6">
            <w:pPr>
              <w:ind w:right="211"/>
              <w:jc w:val="right"/>
              <w:rPr>
                <w:color w:val="000000" w:themeColor="text1"/>
                <w:szCs w:val="28"/>
              </w:rPr>
            </w:pPr>
            <w:r w:rsidRPr="00EA6B9F">
              <w:rPr>
                <w:color w:val="000000" w:themeColor="text1"/>
                <w:szCs w:val="28"/>
              </w:rPr>
              <w:t xml:space="preserve"> 834 </w:t>
            </w:r>
          </w:p>
        </w:tc>
      </w:tr>
      <w:tr w:rsidR="00EA6B9F" w:rsidRPr="00EA6B9F" w14:paraId="2F4D4A6E" w14:textId="77777777" w:rsidTr="00E038D6">
        <w:trPr>
          <w:trHeight w:val="395"/>
        </w:trPr>
        <w:tc>
          <w:tcPr>
            <w:tcW w:w="417" w:type="pct"/>
            <w:tcBorders>
              <w:top w:val="nil"/>
              <w:left w:val="single" w:sz="4" w:space="0" w:color="auto"/>
              <w:bottom w:val="single" w:sz="4" w:space="0" w:color="auto"/>
              <w:right w:val="single" w:sz="4" w:space="0" w:color="auto"/>
            </w:tcBorders>
            <w:shd w:val="clear" w:color="auto" w:fill="auto"/>
            <w:vAlign w:val="center"/>
          </w:tcPr>
          <w:p w14:paraId="5BFBCE2E" w14:textId="77777777" w:rsidR="00000000" w:rsidRPr="00EA6B9F" w:rsidRDefault="001A0F21" w:rsidP="00E038D6">
            <w:pPr>
              <w:rPr>
                <w:iCs/>
                <w:color w:val="000000" w:themeColor="text1"/>
                <w:szCs w:val="28"/>
              </w:rPr>
            </w:pPr>
            <w:r w:rsidRPr="00EA6B9F">
              <w:rPr>
                <w:color w:val="000000" w:themeColor="text1"/>
                <w:szCs w:val="28"/>
              </w:rPr>
              <w:t>11</w:t>
            </w:r>
          </w:p>
        </w:tc>
        <w:tc>
          <w:tcPr>
            <w:tcW w:w="1826" w:type="pct"/>
            <w:tcBorders>
              <w:top w:val="nil"/>
              <w:left w:val="nil"/>
              <w:bottom w:val="single" w:sz="4" w:space="0" w:color="auto"/>
              <w:right w:val="single" w:sz="4" w:space="0" w:color="auto"/>
            </w:tcBorders>
            <w:shd w:val="clear" w:color="auto" w:fill="auto"/>
            <w:vAlign w:val="center"/>
          </w:tcPr>
          <w:p w14:paraId="6621AC3A" w14:textId="77777777" w:rsidR="00000000" w:rsidRPr="00EA6B9F" w:rsidRDefault="001A0F21" w:rsidP="00E038D6">
            <w:pPr>
              <w:rPr>
                <w:color w:val="000000" w:themeColor="text1"/>
                <w:szCs w:val="28"/>
              </w:rPr>
            </w:pPr>
            <w:r w:rsidRPr="00EA6B9F">
              <w:rPr>
                <w:color w:val="000000" w:themeColor="text1"/>
                <w:szCs w:val="28"/>
              </w:rPr>
              <w:t>Huyện Thoại Sơn</w:t>
            </w:r>
          </w:p>
        </w:tc>
        <w:tc>
          <w:tcPr>
            <w:tcW w:w="1364" w:type="pct"/>
            <w:tcBorders>
              <w:top w:val="nil"/>
              <w:left w:val="nil"/>
              <w:bottom w:val="single" w:sz="4" w:space="0" w:color="auto"/>
              <w:right w:val="single" w:sz="4" w:space="0" w:color="auto"/>
            </w:tcBorders>
            <w:shd w:val="clear" w:color="auto" w:fill="auto"/>
            <w:vAlign w:val="center"/>
          </w:tcPr>
          <w:p w14:paraId="34D90E07" w14:textId="77777777" w:rsidR="00000000" w:rsidRPr="00EA6B9F" w:rsidRDefault="001A0F21" w:rsidP="00E038D6">
            <w:pPr>
              <w:ind w:right="211"/>
              <w:jc w:val="right"/>
              <w:rPr>
                <w:color w:val="000000" w:themeColor="text1"/>
                <w:szCs w:val="28"/>
              </w:rPr>
            </w:pPr>
            <w:r w:rsidRPr="00EA6B9F">
              <w:rPr>
                <w:color w:val="000000" w:themeColor="text1"/>
                <w:szCs w:val="28"/>
              </w:rPr>
              <w:t xml:space="preserve"> 163.256 </w:t>
            </w:r>
          </w:p>
        </w:tc>
        <w:tc>
          <w:tcPr>
            <w:tcW w:w="1393" w:type="pct"/>
            <w:tcBorders>
              <w:top w:val="nil"/>
              <w:left w:val="nil"/>
              <w:bottom w:val="single" w:sz="4" w:space="0" w:color="auto"/>
              <w:right w:val="single" w:sz="4" w:space="0" w:color="auto"/>
            </w:tcBorders>
            <w:shd w:val="clear" w:color="auto" w:fill="auto"/>
            <w:vAlign w:val="center"/>
          </w:tcPr>
          <w:p w14:paraId="05FBFE09" w14:textId="77777777" w:rsidR="00000000" w:rsidRPr="00EA6B9F" w:rsidRDefault="001A0F21" w:rsidP="00E038D6">
            <w:pPr>
              <w:ind w:right="211"/>
              <w:jc w:val="right"/>
              <w:rPr>
                <w:color w:val="000000" w:themeColor="text1"/>
                <w:szCs w:val="28"/>
              </w:rPr>
            </w:pPr>
            <w:r w:rsidRPr="00EA6B9F">
              <w:rPr>
                <w:color w:val="000000" w:themeColor="text1"/>
                <w:szCs w:val="28"/>
              </w:rPr>
              <w:t xml:space="preserve"> 347 </w:t>
            </w:r>
          </w:p>
        </w:tc>
      </w:tr>
      <w:tr w:rsidR="00EA6B9F" w:rsidRPr="00EA6B9F" w14:paraId="1A6253AD" w14:textId="77777777" w:rsidTr="00E038D6">
        <w:trPr>
          <w:trHeight w:val="395"/>
        </w:trPr>
        <w:tc>
          <w:tcPr>
            <w:tcW w:w="22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2D296A" w14:textId="77777777" w:rsidR="00000000" w:rsidRPr="00EA6B9F" w:rsidRDefault="001A0F21" w:rsidP="00E038D6">
            <w:pPr>
              <w:rPr>
                <w:b/>
                <w:bCs/>
                <w:iCs/>
                <w:color w:val="000000" w:themeColor="text1"/>
                <w:szCs w:val="28"/>
              </w:rPr>
            </w:pPr>
            <w:r w:rsidRPr="00EA6B9F">
              <w:rPr>
                <w:b/>
                <w:bCs/>
                <w:iCs/>
                <w:color w:val="000000" w:themeColor="text1"/>
                <w:szCs w:val="28"/>
              </w:rPr>
              <w:t>TOÀN TỈNH</w:t>
            </w:r>
          </w:p>
        </w:tc>
        <w:tc>
          <w:tcPr>
            <w:tcW w:w="1364" w:type="pct"/>
            <w:tcBorders>
              <w:top w:val="nil"/>
              <w:left w:val="nil"/>
              <w:bottom w:val="single" w:sz="4" w:space="0" w:color="auto"/>
              <w:right w:val="single" w:sz="4" w:space="0" w:color="auto"/>
            </w:tcBorders>
            <w:shd w:val="clear" w:color="auto" w:fill="FFFFFF" w:themeFill="background1"/>
            <w:vAlign w:val="center"/>
          </w:tcPr>
          <w:p w14:paraId="369A9DFA" w14:textId="77777777" w:rsidR="00000000" w:rsidRPr="00EA6B9F" w:rsidRDefault="001A0F21" w:rsidP="00E038D6">
            <w:pPr>
              <w:ind w:right="192"/>
              <w:jc w:val="right"/>
              <w:rPr>
                <w:b/>
                <w:bCs/>
                <w:color w:val="000000" w:themeColor="text1"/>
                <w:szCs w:val="28"/>
              </w:rPr>
            </w:pPr>
            <w:r w:rsidRPr="00EA6B9F">
              <w:rPr>
                <w:b/>
                <w:bCs/>
                <w:color w:val="000000" w:themeColor="text1"/>
                <w:szCs w:val="28"/>
              </w:rPr>
              <w:t>1.905.516</w:t>
            </w:r>
          </w:p>
        </w:tc>
        <w:tc>
          <w:tcPr>
            <w:tcW w:w="1393" w:type="pct"/>
            <w:tcBorders>
              <w:top w:val="nil"/>
              <w:left w:val="nil"/>
              <w:bottom w:val="single" w:sz="4" w:space="0" w:color="auto"/>
              <w:right w:val="single" w:sz="4" w:space="0" w:color="auto"/>
            </w:tcBorders>
            <w:shd w:val="clear" w:color="auto" w:fill="FFFFFF" w:themeFill="background1"/>
            <w:vAlign w:val="center"/>
          </w:tcPr>
          <w:p w14:paraId="64AB4AD2" w14:textId="77777777" w:rsidR="00000000" w:rsidRPr="00EA6B9F" w:rsidRDefault="001A0F21" w:rsidP="00E038D6">
            <w:pPr>
              <w:ind w:right="250"/>
              <w:jc w:val="right"/>
              <w:rPr>
                <w:b/>
                <w:bCs/>
                <w:color w:val="000000" w:themeColor="text1"/>
                <w:szCs w:val="28"/>
              </w:rPr>
            </w:pPr>
            <w:r w:rsidRPr="00EA6B9F">
              <w:rPr>
                <w:b/>
                <w:bCs/>
                <w:color w:val="000000" w:themeColor="text1"/>
                <w:szCs w:val="28"/>
              </w:rPr>
              <w:t xml:space="preserve"> 539 </w:t>
            </w:r>
          </w:p>
        </w:tc>
      </w:tr>
    </w:tbl>
    <w:p w14:paraId="4930D137" w14:textId="77777777" w:rsidR="00000000" w:rsidRPr="00EA6B9F" w:rsidRDefault="001A0F21" w:rsidP="00EA6B9F">
      <w:pPr>
        <w:spacing w:after="120"/>
        <w:jc w:val="right"/>
        <w:rPr>
          <w:i/>
          <w:iCs/>
          <w:color w:val="000000" w:themeColor="text1"/>
          <w:szCs w:val="28"/>
          <w:lang w:val="vi-VN"/>
        </w:rPr>
      </w:pPr>
      <w:r w:rsidRPr="00EA6B9F">
        <w:rPr>
          <w:color w:val="000000" w:themeColor="text1"/>
          <w:szCs w:val="28"/>
        </w:rPr>
        <w:tab/>
      </w:r>
      <w:r w:rsidRPr="00EA6B9F">
        <w:rPr>
          <w:i/>
          <w:iCs/>
          <w:color w:val="000000" w:themeColor="text1"/>
          <w:szCs w:val="28"/>
          <w:lang w:val="vi-VN"/>
        </w:rPr>
        <w:t xml:space="preserve">(Niên giám thống kê tỉnh </w:t>
      </w:r>
      <w:r w:rsidRPr="00EA6B9F">
        <w:rPr>
          <w:i/>
          <w:iCs/>
          <w:color w:val="000000" w:themeColor="text1"/>
          <w:szCs w:val="28"/>
        </w:rPr>
        <w:t>An Giang 2022</w:t>
      </w:r>
      <w:r w:rsidRPr="00EA6B9F">
        <w:rPr>
          <w:i/>
          <w:iCs/>
          <w:color w:val="000000" w:themeColor="text1"/>
          <w:szCs w:val="28"/>
          <w:lang w:val="vi-VN"/>
        </w:rPr>
        <w:t>)</w:t>
      </w:r>
    </w:p>
    <w:p w14:paraId="70D6FBC0" w14:textId="77777777" w:rsidR="00000000" w:rsidRPr="00EA6B9F" w:rsidRDefault="001A0F21" w:rsidP="00EA6B9F">
      <w:pPr>
        <w:spacing w:before="120" w:after="120" w:line="360" w:lineRule="exact"/>
        <w:ind w:firstLine="720"/>
        <w:rPr>
          <w:color w:val="000000" w:themeColor="text1"/>
          <w:szCs w:val="28"/>
          <w:lang w:val="vi-VN"/>
        </w:rPr>
      </w:pPr>
      <w:r w:rsidRPr="00EA6B9F">
        <w:rPr>
          <w:color w:val="000000" w:themeColor="text1"/>
          <w:szCs w:val="28"/>
          <w:lang w:val="vi-VN"/>
        </w:rPr>
        <w:t>Có thể thấy dân cư trên địa bàn tỉnh chủ yếu tập trung tại thành phố Long Xuyên 2.370 người/km</w:t>
      </w:r>
      <w:r w:rsidRPr="00EA6B9F">
        <w:rPr>
          <w:color w:val="000000" w:themeColor="text1"/>
          <w:szCs w:val="28"/>
          <w:vertAlign w:val="superscript"/>
          <w:lang w:val="vi-VN"/>
        </w:rPr>
        <w:t>2</w:t>
      </w:r>
      <w:r w:rsidRPr="00EA6B9F">
        <w:rPr>
          <w:color w:val="000000" w:themeColor="text1"/>
          <w:szCs w:val="28"/>
          <w:lang w:val="vi-VN"/>
        </w:rPr>
        <w:t xml:space="preserve"> và thành phố Châu Đốc 962 người/km</w:t>
      </w:r>
      <w:r w:rsidRPr="00EA6B9F">
        <w:rPr>
          <w:color w:val="000000" w:themeColor="text1"/>
          <w:szCs w:val="28"/>
          <w:vertAlign w:val="superscript"/>
          <w:lang w:val="vi-VN"/>
        </w:rPr>
        <w:t>2</w:t>
      </w:r>
      <w:r w:rsidRPr="00EA6B9F">
        <w:rPr>
          <w:color w:val="000000" w:themeColor="text1"/>
          <w:szCs w:val="28"/>
          <w:lang w:val="vi-VN"/>
        </w:rPr>
        <w:t xml:space="preserve">; thành phố Long Xuyên thu hút được đông dân nhất toàn tỉnh do những thuận lợi về hệ thống giao thông, hạ tầng phát </w:t>
      </w:r>
      <w:r w:rsidRPr="00EA6B9F">
        <w:rPr>
          <w:color w:val="000000" w:themeColor="text1"/>
          <w:szCs w:val="28"/>
          <w:lang w:val="vi-VN"/>
        </w:rPr>
        <w:lastRenderedPageBreak/>
        <w:t>triển, tập trung nhiều ngành nghề. Trái ngược với khu vực đô thị, khu vực các huyện Tri Tôn, huyện Thoại Sơn có mật độ dân cư thấp do điều kiện tự nhiên khắc nghiệt, thường xuyên xảy ra lũ lụt và ngập mặn, cùng với đó mức độ phát triển kinh tế còn thấp, cơ hội nghề nghiệp việc làm chưa đủ thu hút lao động tại địa phương và từ nơi khác về sinh sống và làm việc.</w:t>
      </w:r>
    </w:p>
    <w:p w14:paraId="0284ED9D" w14:textId="77777777" w:rsidR="00000000" w:rsidRPr="00EA6B9F" w:rsidRDefault="001A0F21" w:rsidP="00EA6B9F">
      <w:pPr>
        <w:spacing w:before="120" w:after="120" w:line="360" w:lineRule="exact"/>
        <w:rPr>
          <w:color w:val="000000" w:themeColor="text1"/>
          <w:szCs w:val="28"/>
          <w:lang w:val="vi-VN"/>
        </w:rPr>
      </w:pPr>
      <w:r w:rsidRPr="00EA6B9F">
        <w:rPr>
          <w:color w:val="000000" w:themeColor="text1"/>
          <w:szCs w:val="28"/>
          <w:lang w:val="vi-VN"/>
        </w:rPr>
        <w:tab/>
        <w:t>Nhìn chung, mật độ dân số ảnh hưởng đến nhu cầu nhà ở, khu vực có mật độ dân số cao sẽ có nhu cầu về nhà ở lớn, tạo điều kiện tiên quyết cho thị trường nhà ở và bất động sản phát triển. Các khu vực có mật độ dân số thấp sẽ gặp nhiều khó khăn trong kêu gọi đầu tư, cũng như phát triển nâng cao chất lượng nhà ở, diện mạo đô thị địa phương.</w:t>
      </w:r>
    </w:p>
    <w:p w14:paraId="409C5310" w14:textId="77777777" w:rsidR="00000000" w:rsidRPr="00EA6B9F" w:rsidRDefault="001A0F21" w:rsidP="00EA6B9F">
      <w:pPr>
        <w:pStyle w:val="Heading3"/>
        <w:rPr>
          <w:rFonts w:ascii="Times New Roman" w:hAnsi="Times New Roman"/>
          <w:i/>
          <w:iCs/>
          <w:color w:val="000000" w:themeColor="text1"/>
          <w:sz w:val="28"/>
          <w:szCs w:val="28"/>
          <w:lang w:val="vi-VN"/>
        </w:rPr>
      </w:pPr>
      <w:bookmarkStart w:id="51" w:name="_Toc56419307"/>
      <w:bookmarkStart w:id="52" w:name="_Toc64880413"/>
      <w:bookmarkStart w:id="53" w:name="_Toc73692461"/>
      <w:bookmarkStart w:id="54" w:name="_Toc138682443"/>
      <w:bookmarkStart w:id="55" w:name="_Toc143085835"/>
      <w:r w:rsidRPr="00EA6B9F">
        <w:rPr>
          <w:rFonts w:ascii="Times New Roman" w:hAnsi="Times New Roman"/>
          <w:i/>
          <w:iCs/>
          <w:color w:val="000000" w:themeColor="text1"/>
          <w:sz w:val="28"/>
          <w:szCs w:val="28"/>
          <w:lang w:val="vi-VN"/>
        </w:rPr>
        <w:t>2.3. Lao động</w:t>
      </w:r>
      <w:bookmarkEnd w:id="51"/>
      <w:bookmarkEnd w:id="52"/>
      <w:bookmarkEnd w:id="53"/>
      <w:bookmarkEnd w:id="54"/>
      <w:bookmarkEnd w:id="55"/>
      <w:r w:rsidRPr="00EA6B9F">
        <w:rPr>
          <w:rFonts w:ascii="Times New Roman" w:hAnsi="Times New Roman"/>
          <w:i/>
          <w:iCs/>
          <w:color w:val="000000" w:themeColor="text1"/>
          <w:sz w:val="28"/>
          <w:szCs w:val="28"/>
          <w:lang w:val="vi-VN"/>
        </w:rPr>
        <w:tab/>
      </w:r>
    </w:p>
    <w:p w14:paraId="482B5B0A" w14:textId="77777777" w:rsidR="00000000" w:rsidRPr="00EA6B9F" w:rsidRDefault="001A0F21" w:rsidP="00EA6B9F">
      <w:pPr>
        <w:spacing w:before="120" w:after="120" w:line="360" w:lineRule="exact"/>
        <w:rPr>
          <w:color w:val="000000" w:themeColor="text1"/>
          <w:szCs w:val="28"/>
          <w:lang w:val="vi-VN"/>
        </w:rPr>
      </w:pPr>
      <w:r w:rsidRPr="00EA6B9F">
        <w:rPr>
          <w:color w:val="000000" w:themeColor="text1"/>
          <w:szCs w:val="28"/>
          <w:lang w:val="vi-VN"/>
        </w:rPr>
        <w:tab/>
        <w:t xml:space="preserve">Nguồn nhân lực lao động tại tỉnh An Giang khá dồi dào, tuy nhiên thời gian gần đây do ảnh hưởng của dịch bệnh Covid-19, số lượng người lao động có xu hướng giảm. Theo tính toán sơ bộ của Cục thống kê tỉnh, hiện nay lực lượng lao động đang làm việc trên địa bàn tỉnh có khoảng 932 nghìn người, tăng không đáng kể so với cùng kỳ năm trước, chiếm khoảng 48,87% so với dân số toàn tỉnh. </w:t>
      </w:r>
    </w:p>
    <w:p w14:paraId="42507163" w14:textId="77777777" w:rsidR="00000000" w:rsidRPr="00EA6B9F" w:rsidRDefault="001A0F21" w:rsidP="00EA6B9F">
      <w:pPr>
        <w:spacing w:line="276" w:lineRule="auto"/>
        <w:rPr>
          <w:b/>
          <w:color w:val="000000" w:themeColor="text1"/>
          <w:szCs w:val="28"/>
        </w:rPr>
      </w:pPr>
      <w:r w:rsidRPr="00EA6B9F">
        <w:rPr>
          <w:b/>
          <w:color w:val="000000" w:themeColor="text1"/>
          <w:szCs w:val="28"/>
          <w:lang w:val="vi-VN"/>
        </w:rPr>
        <w:t xml:space="preserve">BẢNG </w:t>
      </w:r>
      <w:r w:rsidRPr="00EA6B9F">
        <w:rPr>
          <w:b/>
          <w:color w:val="000000" w:themeColor="text1"/>
          <w:szCs w:val="28"/>
        </w:rPr>
        <w:t>1.3</w:t>
      </w:r>
      <w:r w:rsidRPr="00EA6B9F">
        <w:rPr>
          <w:b/>
          <w:color w:val="000000" w:themeColor="text1"/>
          <w:szCs w:val="28"/>
          <w:lang w:val="vi-VN"/>
        </w:rPr>
        <w:t xml:space="preserve">: LỰC LƯỢNG LAO ĐỘNG TRÊN ĐỊA BÀN TỈNH </w:t>
      </w:r>
      <w:r w:rsidRPr="00EA6B9F">
        <w:rPr>
          <w:b/>
          <w:color w:val="000000" w:themeColor="text1"/>
          <w:szCs w:val="28"/>
        </w:rPr>
        <w:t>AN GIANG</w:t>
      </w:r>
    </w:p>
    <w:tbl>
      <w:tblPr>
        <w:tblW w:w="49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482"/>
        <w:gridCol w:w="1422"/>
        <w:gridCol w:w="1336"/>
        <w:gridCol w:w="1386"/>
        <w:gridCol w:w="1287"/>
        <w:gridCol w:w="1287"/>
      </w:tblGrid>
      <w:tr w:rsidR="00EA6B9F" w:rsidRPr="00EA6B9F" w14:paraId="47026277" w14:textId="77777777" w:rsidTr="00E038D6">
        <w:trPr>
          <w:trHeight w:val="445"/>
          <w:jc w:val="center"/>
        </w:trPr>
        <w:tc>
          <w:tcPr>
            <w:tcW w:w="374" w:type="pct"/>
            <w:shd w:val="clear" w:color="auto" w:fill="auto"/>
            <w:vAlign w:val="center"/>
          </w:tcPr>
          <w:p w14:paraId="231ACC3E" w14:textId="77777777" w:rsidR="00000000" w:rsidRPr="00EA6B9F" w:rsidRDefault="001A0F21" w:rsidP="00E038D6">
            <w:pPr>
              <w:rPr>
                <w:b/>
                <w:color w:val="000000" w:themeColor="text1"/>
                <w:szCs w:val="28"/>
              </w:rPr>
            </w:pPr>
            <w:r w:rsidRPr="00EA6B9F">
              <w:rPr>
                <w:b/>
                <w:color w:val="000000" w:themeColor="text1"/>
                <w:szCs w:val="28"/>
                <w:lang w:val="pt-BR"/>
              </w:rPr>
              <w:t>S</w:t>
            </w:r>
            <w:r w:rsidRPr="00EA6B9F">
              <w:rPr>
                <w:b/>
                <w:color w:val="000000" w:themeColor="text1"/>
                <w:szCs w:val="28"/>
              </w:rPr>
              <w:t>TT</w:t>
            </w:r>
          </w:p>
        </w:tc>
        <w:tc>
          <w:tcPr>
            <w:tcW w:w="1252" w:type="pct"/>
            <w:shd w:val="clear" w:color="auto" w:fill="auto"/>
            <w:vAlign w:val="center"/>
          </w:tcPr>
          <w:p w14:paraId="561A21DE" w14:textId="77777777" w:rsidR="00000000" w:rsidRPr="00EA6B9F" w:rsidRDefault="001A0F21" w:rsidP="00E038D6">
            <w:pPr>
              <w:rPr>
                <w:b/>
                <w:color w:val="000000" w:themeColor="text1"/>
                <w:szCs w:val="28"/>
              </w:rPr>
            </w:pPr>
            <w:r w:rsidRPr="00EA6B9F">
              <w:rPr>
                <w:b/>
                <w:color w:val="000000" w:themeColor="text1"/>
                <w:szCs w:val="28"/>
              </w:rPr>
              <w:t>CHỈ TIÊU</w:t>
            </w:r>
          </w:p>
        </w:tc>
        <w:tc>
          <w:tcPr>
            <w:tcW w:w="719" w:type="pct"/>
            <w:shd w:val="clear" w:color="auto" w:fill="auto"/>
            <w:vAlign w:val="center"/>
          </w:tcPr>
          <w:p w14:paraId="43921618" w14:textId="77777777" w:rsidR="00000000" w:rsidRPr="00EA6B9F" w:rsidRDefault="001A0F21" w:rsidP="00E038D6">
            <w:pPr>
              <w:rPr>
                <w:b/>
                <w:color w:val="000000" w:themeColor="text1"/>
                <w:spacing w:val="-8"/>
                <w:szCs w:val="28"/>
              </w:rPr>
            </w:pPr>
            <w:r w:rsidRPr="00EA6B9F">
              <w:rPr>
                <w:b/>
                <w:color w:val="000000" w:themeColor="text1"/>
                <w:spacing w:val="-8"/>
                <w:szCs w:val="28"/>
              </w:rPr>
              <w:t>Năm 2018</w:t>
            </w:r>
          </w:p>
        </w:tc>
        <w:tc>
          <w:tcPr>
            <w:tcW w:w="652" w:type="pct"/>
            <w:vAlign w:val="center"/>
          </w:tcPr>
          <w:p w14:paraId="56666564" w14:textId="77777777" w:rsidR="00000000" w:rsidRPr="00EA6B9F" w:rsidRDefault="001A0F21" w:rsidP="00E038D6">
            <w:pPr>
              <w:rPr>
                <w:b/>
                <w:color w:val="000000" w:themeColor="text1"/>
                <w:spacing w:val="-8"/>
                <w:szCs w:val="28"/>
              </w:rPr>
            </w:pPr>
            <w:r w:rsidRPr="00EA6B9F">
              <w:rPr>
                <w:b/>
                <w:color w:val="000000" w:themeColor="text1"/>
                <w:spacing w:val="-8"/>
                <w:szCs w:val="28"/>
              </w:rPr>
              <w:t>Năm 2019</w:t>
            </w:r>
          </w:p>
        </w:tc>
        <w:tc>
          <w:tcPr>
            <w:tcW w:w="701" w:type="pct"/>
            <w:vAlign w:val="center"/>
          </w:tcPr>
          <w:p w14:paraId="314CA2E4" w14:textId="77777777" w:rsidR="00000000" w:rsidRPr="00EA6B9F" w:rsidRDefault="001A0F21" w:rsidP="00E038D6">
            <w:pPr>
              <w:rPr>
                <w:b/>
                <w:color w:val="000000" w:themeColor="text1"/>
                <w:spacing w:val="-8"/>
                <w:szCs w:val="28"/>
              </w:rPr>
            </w:pPr>
            <w:r w:rsidRPr="00EA6B9F">
              <w:rPr>
                <w:b/>
                <w:color w:val="000000" w:themeColor="text1"/>
                <w:spacing w:val="-8"/>
                <w:szCs w:val="28"/>
              </w:rPr>
              <w:t>Năm 2020</w:t>
            </w:r>
          </w:p>
        </w:tc>
        <w:tc>
          <w:tcPr>
            <w:tcW w:w="651" w:type="pct"/>
            <w:vAlign w:val="center"/>
          </w:tcPr>
          <w:p w14:paraId="6411DE71" w14:textId="77777777" w:rsidR="00000000" w:rsidRPr="00EA6B9F" w:rsidRDefault="001A0F21" w:rsidP="00E038D6">
            <w:pPr>
              <w:rPr>
                <w:b/>
                <w:color w:val="000000" w:themeColor="text1"/>
                <w:spacing w:val="-8"/>
                <w:szCs w:val="28"/>
              </w:rPr>
            </w:pPr>
            <w:r w:rsidRPr="00EA6B9F">
              <w:rPr>
                <w:b/>
                <w:color w:val="000000" w:themeColor="text1"/>
                <w:spacing w:val="-8"/>
                <w:szCs w:val="28"/>
              </w:rPr>
              <w:t>Năm 2021</w:t>
            </w:r>
          </w:p>
        </w:tc>
        <w:tc>
          <w:tcPr>
            <w:tcW w:w="651" w:type="pct"/>
            <w:vAlign w:val="center"/>
          </w:tcPr>
          <w:p w14:paraId="1C8F782F" w14:textId="77777777" w:rsidR="00000000" w:rsidRPr="00EA6B9F" w:rsidRDefault="001A0F21" w:rsidP="00E038D6">
            <w:pPr>
              <w:rPr>
                <w:b/>
                <w:color w:val="000000" w:themeColor="text1"/>
                <w:spacing w:val="-8"/>
                <w:szCs w:val="28"/>
              </w:rPr>
            </w:pPr>
            <w:r w:rsidRPr="00EA6B9F">
              <w:rPr>
                <w:b/>
                <w:color w:val="000000" w:themeColor="text1"/>
                <w:spacing w:val="-8"/>
                <w:szCs w:val="28"/>
              </w:rPr>
              <w:t>Năm 2022</w:t>
            </w:r>
          </w:p>
        </w:tc>
      </w:tr>
      <w:tr w:rsidR="00EA6B9F" w:rsidRPr="00EA6B9F" w14:paraId="49884ED8" w14:textId="77777777" w:rsidTr="00E038D6">
        <w:trPr>
          <w:trHeight w:val="181"/>
          <w:jc w:val="center"/>
        </w:trPr>
        <w:tc>
          <w:tcPr>
            <w:tcW w:w="374" w:type="pct"/>
            <w:shd w:val="clear" w:color="auto" w:fill="auto"/>
            <w:vAlign w:val="center"/>
          </w:tcPr>
          <w:p w14:paraId="41883C55" w14:textId="77777777" w:rsidR="00000000" w:rsidRPr="00EA6B9F" w:rsidRDefault="001A0F21" w:rsidP="00E038D6">
            <w:pPr>
              <w:rPr>
                <w:color w:val="000000" w:themeColor="text1"/>
                <w:szCs w:val="28"/>
              </w:rPr>
            </w:pPr>
            <w:r w:rsidRPr="00EA6B9F">
              <w:rPr>
                <w:color w:val="000000" w:themeColor="text1"/>
                <w:szCs w:val="28"/>
              </w:rPr>
              <w:t>1</w:t>
            </w:r>
          </w:p>
        </w:tc>
        <w:tc>
          <w:tcPr>
            <w:tcW w:w="1252" w:type="pct"/>
            <w:shd w:val="clear" w:color="auto" w:fill="auto"/>
            <w:vAlign w:val="center"/>
          </w:tcPr>
          <w:p w14:paraId="227F5F33" w14:textId="77777777" w:rsidR="00000000" w:rsidRPr="00EA6B9F" w:rsidRDefault="001A0F21" w:rsidP="00E038D6">
            <w:pPr>
              <w:rPr>
                <w:color w:val="000000" w:themeColor="text1"/>
                <w:szCs w:val="28"/>
              </w:rPr>
            </w:pPr>
            <w:r w:rsidRPr="00EA6B9F">
              <w:rPr>
                <w:color w:val="000000" w:themeColor="text1"/>
                <w:szCs w:val="28"/>
              </w:rPr>
              <w:t>Lao động từ 15 tuổi trở lên đang làm việc (người)</w:t>
            </w:r>
          </w:p>
        </w:tc>
        <w:tc>
          <w:tcPr>
            <w:tcW w:w="719" w:type="pct"/>
            <w:shd w:val="clear" w:color="auto" w:fill="auto"/>
            <w:vAlign w:val="center"/>
          </w:tcPr>
          <w:p w14:paraId="0B73E499" w14:textId="77777777" w:rsidR="00000000" w:rsidRPr="00EA6B9F" w:rsidRDefault="001A0F21" w:rsidP="00E038D6">
            <w:pPr>
              <w:rPr>
                <w:color w:val="000000" w:themeColor="text1"/>
                <w:szCs w:val="28"/>
                <w:lang w:val="vi-VN"/>
              </w:rPr>
            </w:pPr>
            <w:r w:rsidRPr="00EA6B9F">
              <w:rPr>
                <w:color w:val="000000" w:themeColor="text1"/>
                <w:szCs w:val="28"/>
              </w:rPr>
              <w:t>1.078.735</w:t>
            </w:r>
          </w:p>
        </w:tc>
        <w:tc>
          <w:tcPr>
            <w:tcW w:w="652" w:type="pct"/>
            <w:vAlign w:val="center"/>
          </w:tcPr>
          <w:p w14:paraId="7815767A" w14:textId="77777777" w:rsidR="00000000" w:rsidRPr="00EA6B9F" w:rsidRDefault="001A0F21" w:rsidP="00E038D6">
            <w:pPr>
              <w:rPr>
                <w:color w:val="000000" w:themeColor="text1"/>
                <w:szCs w:val="28"/>
                <w:lang w:val="vi-VN"/>
              </w:rPr>
            </w:pPr>
            <w:r w:rsidRPr="00EA6B9F">
              <w:rPr>
                <w:color w:val="000000" w:themeColor="text1"/>
                <w:szCs w:val="28"/>
              </w:rPr>
              <w:t>1.002.497</w:t>
            </w:r>
          </w:p>
        </w:tc>
        <w:tc>
          <w:tcPr>
            <w:tcW w:w="701" w:type="pct"/>
            <w:vAlign w:val="center"/>
          </w:tcPr>
          <w:p w14:paraId="6A6F2FA9" w14:textId="77777777" w:rsidR="00000000" w:rsidRPr="00EA6B9F" w:rsidRDefault="001A0F21" w:rsidP="00E038D6">
            <w:pPr>
              <w:rPr>
                <w:color w:val="000000" w:themeColor="text1"/>
                <w:szCs w:val="28"/>
                <w:lang w:val="vi-VN"/>
              </w:rPr>
            </w:pPr>
            <w:r w:rsidRPr="00EA6B9F">
              <w:rPr>
                <w:color w:val="000000" w:themeColor="text1"/>
                <w:szCs w:val="28"/>
              </w:rPr>
              <w:t>985.550</w:t>
            </w:r>
          </w:p>
        </w:tc>
        <w:tc>
          <w:tcPr>
            <w:tcW w:w="651" w:type="pct"/>
            <w:vAlign w:val="center"/>
          </w:tcPr>
          <w:p w14:paraId="468464A6" w14:textId="77777777" w:rsidR="00000000" w:rsidRPr="00EA6B9F" w:rsidRDefault="001A0F21" w:rsidP="00E038D6">
            <w:pPr>
              <w:rPr>
                <w:color w:val="000000" w:themeColor="text1"/>
                <w:szCs w:val="28"/>
                <w:lang w:val="vi-VN"/>
              </w:rPr>
            </w:pPr>
            <w:r w:rsidRPr="00EA6B9F">
              <w:rPr>
                <w:color w:val="000000" w:themeColor="text1"/>
                <w:szCs w:val="28"/>
              </w:rPr>
              <w:t>922.232</w:t>
            </w:r>
          </w:p>
        </w:tc>
        <w:tc>
          <w:tcPr>
            <w:tcW w:w="651" w:type="pct"/>
            <w:vAlign w:val="center"/>
          </w:tcPr>
          <w:p w14:paraId="6016109D" w14:textId="77777777" w:rsidR="00000000" w:rsidRPr="00EA6B9F" w:rsidRDefault="001A0F21" w:rsidP="00E038D6">
            <w:pPr>
              <w:rPr>
                <w:color w:val="000000" w:themeColor="text1"/>
                <w:szCs w:val="28"/>
              </w:rPr>
            </w:pPr>
            <w:r w:rsidRPr="00EA6B9F">
              <w:rPr>
                <w:color w:val="000000" w:themeColor="text1"/>
                <w:szCs w:val="28"/>
              </w:rPr>
              <w:t>931.225</w:t>
            </w:r>
          </w:p>
        </w:tc>
      </w:tr>
      <w:tr w:rsidR="00EA6B9F" w:rsidRPr="00EA6B9F" w14:paraId="44F5906E" w14:textId="77777777" w:rsidTr="00E038D6">
        <w:trPr>
          <w:trHeight w:val="440"/>
          <w:jc w:val="center"/>
        </w:trPr>
        <w:tc>
          <w:tcPr>
            <w:tcW w:w="374" w:type="pct"/>
            <w:shd w:val="clear" w:color="auto" w:fill="auto"/>
            <w:vAlign w:val="center"/>
          </w:tcPr>
          <w:p w14:paraId="0D459F52" w14:textId="77777777" w:rsidR="00000000" w:rsidRPr="00EA6B9F" w:rsidRDefault="001A0F21" w:rsidP="00E038D6">
            <w:pPr>
              <w:rPr>
                <w:color w:val="000000" w:themeColor="text1"/>
                <w:szCs w:val="28"/>
              </w:rPr>
            </w:pPr>
            <w:r w:rsidRPr="00EA6B9F">
              <w:rPr>
                <w:color w:val="000000" w:themeColor="text1"/>
                <w:szCs w:val="28"/>
              </w:rPr>
              <w:t>2</w:t>
            </w:r>
          </w:p>
        </w:tc>
        <w:tc>
          <w:tcPr>
            <w:tcW w:w="1252" w:type="pct"/>
            <w:shd w:val="clear" w:color="auto" w:fill="auto"/>
            <w:vAlign w:val="center"/>
          </w:tcPr>
          <w:p w14:paraId="42FDC104" w14:textId="77777777" w:rsidR="00000000" w:rsidRPr="00EA6B9F" w:rsidRDefault="001A0F21" w:rsidP="00E038D6">
            <w:pPr>
              <w:rPr>
                <w:color w:val="000000" w:themeColor="text1"/>
                <w:szCs w:val="28"/>
              </w:rPr>
            </w:pPr>
            <w:r w:rsidRPr="00EA6B9F">
              <w:rPr>
                <w:color w:val="000000" w:themeColor="text1"/>
                <w:szCs w:val="28"/>
              </w:rPr>
              <w:t>Tỷ lệ lao động đang làm việc đã qua đào tạo (%)</w:t>
            </w:r>
          </w:p>
        </w:tc>
        <w:tc>
          <w:tcPr>
            <w:tcW w:w="719" w:type="pct"/>
            <w:shd w:val="clear" w:color="auto" w:fill="auto"/>
            <w:vAlign w:val="center"/>
          </w:tcPr>
          <w:p w14:paraId="1BE28116" w14:textId="77777777" w:rsidR="00000000" w:rsidRPr="00EA6B9F" w:rsidRDefault="001A0F21" w:rsidP="00E038D6">
            <w:pPr>
              <w:rPr>
                <w:color w:val="000000" w:themeColor="text1"/>
                <w:szCs w:val="28"/>
              </w:rPr>
            </w:pPr>
            <w:r w:rsidRPr="00EA6B9F">
              <w:rPr>
                <w:color w:val="000000" w:themeColor="text1"/>
                <w:szCs w:val="28"/>
              </w:rPr>
              <w:t>13,50</w:t>
            </w:r>
          </w:p>
        </w:tc>
        <w:tc>
          <w:tcPr>
            <w:tcW w:w="652" w:type="pct"/>
            <w:vAlign w:val="center"/>
          </w:tcPr>
          <w:p w14:paraId="5B7ED92B" w14:textId="77777777" w:rsidR="00000000" w:rsidRPr="00EA6B9F" w:rsidRDefault="001A0F21" w:rsidP="00E038D6">
            <w:pPr>
              <w:rPr>
                <w:color w:val="000000" w:themeColor="text1"/>
                <w:szCs w:val="28"/>
              </w:rPr>
            </w:pPr>
            <w:r w:rsidRPr="00EA6B9F">
              <w:rPr>
                <w:color w:val="000000" w:themeColor="text1"/>
                <w:szCs w:val="28"/>
              </w:rPr>
              <w:t>14,56</w:t>
            </w:r>
          </w:p>
        </w:tc>
        <w:tc>
          <w:tcPr>
            <w:tcW w:w="701" w:type="pct"/>
            <w:vAlign w:val="center"/>
          </w:tcPr>
          <w:p w14:paraId="2C5E3EF5" w14:textId="77777777" w:rsidR="00000000" w:rsidRPr="00EA6B9F" w:rsidRDefault="001A0F21" w:rsidP="00E038D6">
            <w:pPr>
              <w:rPr>
                <w:color w:val="000000" w:themeColor="text1"/>
                <w:szCs w:val="28"/>
              </w:rPr>
            </w:pPr>
            <w:r w:rsidRPr="00EA6B9F">
              <w:rPr>
                <w:color w:val="000000" w:themeColor="text1"/>
                <w:szCs w:val="28"/>
              </w:rPr>
              <w:t>13,86</w:t>
            </w:r>
          </w:p>
        </w:tc>
        <w:tc>
          <w:tcPr>
            <w:tcW w:w="651" w:type="pct"/>
            <w:vAlign w:val="center"/>
          </w:tcPr>
          <w:p w14:paraId="36A20BE7" w14:textId="77777777" w:rsidR="00000000" w:rsidRPr="00EA6B9F" w:rsidRDefault="001A0F21" w:rsidP="00E038D6">
            <w:pPr>
              <w:rPr>
                <w:color w:val="000000" w:themeColor="text1"/>
                <w:szCs w:val="28"/>
              </w:rPr>
            </w:pPr>
            <w:r w:rsidRPr="00EA6B9F">
              <w:rPr>
                <w:color w:val="000000" w:themeColor="text1"/>
                <w:szCs w:val="28"/>
              </w:rPr>
              <w:t>13,38</w:t>
            </w:r>
          </w:p>
        </w:tc>
        <w:tc>
          <w:tcPr>
            <w:tcW w:w="651" w:type="pct"/>
            <w:vAlign w:val="center"/>
          </w:tcPr>
          <w:p w14:paraId="01AF8107" w14:textId="77777777" w:rsidR="00000000" w:rsidRPr="00EA6B9F" w:rsidRDefault="001A0F21" w:rsidP="00E038D6">
            <w:pPr>
              <w:rPr>
                <w:color w:val="000000" w:themeColor="text1"/>
                <w:szCs w:val="28"/>
              </w:rPr>
            </w:pPr>
            <w:r w:rsidRPr="00EA6B9F">
              <w:rPr>
                <w:color w:val="000000" w:themeColor="text1"/>
                <w:szCs w:val="28"/>
              </w:rPr>
              <w:t>14,85</w:t>
            </w:r>
          </w:p>
        </w:tc>
      </w:tr>
    </w:tbl>
    <w:p w14:paraId="1BB2B038" w14:textId="77777777" w:rsidR="00000000" w:rsidRPr="00EA6B9F" w:rsidRDefault="001A0F21" w:rsidP="00EA6B9F">
      <w:pPr>
        <w:jc w:val="right"/>
        <w:rPr>
          <w:i/>
          <w:color w:val="000000" w:themeColor="text1"/>
          <w:szCs w:val="28"/>
        </w:rPr>
      </w:pPr>
      <w:r w:rsidRPr="00EA6B9F">
        <w:rPr>
          <w:color w:val="000000" w:themeColor="text1"/>
          <w:szCs w:val="28"/>
        </w:rPr>
        <w:t>(</w:t>
      </w:r>
      <w:r w:rsidRPr="00EA6B9F">
        <w:rPr>
          <w:i/>
          <w:color w:val="000000" w:themeColor="text1"/>
          <w:szCs w:val="28"/>
        </w:rPr>
        <w:t>Niên giám thống kê tỉnh An Giang 2022)</w:t>
      </w:r>
    </w:p>
    <w:p w14:paraId="311F202C" w14:textId="77777777" w:rsidR="00000000" w:rsidRPr="00EA6B9F" w:rsidRDefault="001A0F21" w:rsidP="00EA6B9F">
      <w:pPr>
        <w:tabs>
          <w:tab w:val="left" w:pos="588"/>
          <w:tab w:val="left" w:pos="7000"/>
        </w:tabs>
        <w:spacing w:before="120" w:after="120" w:line="360" w:lineRule="exact"/>
        <w:ind w:firstLine="284"/>
        <w:rPr>
          <w:color w:val="000000" w:themeColor="text1"/>
          <w:szCs w:val="28"/>
          <w:lang w:val="vi-VN"/>
        </w:rPr>
      </w:pPr>
      <w:r w:rsidRPr="00EA6B9F">
        <w:rPr>
          <w:color w:val="000000" w:themeColor="text1"/>
          <w:szCs w:val="28"/>
        </w:rPr>
        <w:tab/>
        <w:t>Từ lâu, sản xuất nông nghiệp đã luôn là thế mạnh của tỉnh, dịch vụ nông nghiệp phát triển tốt và sản phẩm nông nghiệp có thương hiệu. An Giang có hơn 80% diện tích đất nông nghiệp, đất phù sa chiếm hơn 44% diện tích đất nông nghiệp, có nguồn nước ngọt quanh năm, khí hậu ôn hòa và 65% dân số lao động nông thôn. Trong khi đó</w:t>
      </w:r>
      <w:r w:rsidRPr="00EA6B9F">
        <w:rPr>
          <w:color w:val="000000" w:themeColor="text1"/>
          <w:szCs w:val="28"/>
          <w:lang w:val="vi-VN"/>
        </w:rPr>
        <w:t>,</w:t>
      </w:r>
      <w:r w:rsidRPr="00EA6B9F">
        <w:rPr>
          <w:color w:val="000000" w:themeColor="text1"/>
          <w:szCs w:val="28"/>
        </w:rPr>
        <w:t xml:space="preserve"> </w:t>
      </w:r>
      <w:r w:rsidRPr="00EA6B9F">
        <w:rPr>
          <w:color w:val="000000" w:themeColor="text1"/>
          <w:szCs w:val="28"/>
          <w:lang w:val="vi-VN"/>
        </w:rPr>
        <w:t xml:space="preserve">tình hình tập trung và phát triển các khu công nghiệp trên địa bàn tỉnh </w:t>
      </w:r>
      <w:r w:rsidRPr="00EA6B9F">
        <w:rPr>
          <w:color w:val="000000" w:themeColor="text1"/>
          <w:szCs w:val="28"/>
        </w:rPr>
        <w:t>An Giang đã có nhiều thay đổi rõ rệt kể từ khi tỉnh đặt mục tiêu đẩy mạnh công nghiệp hóa</w:t>
      </w:r>
      <w:r w:rsidRPr="00EA6B9F">
        <w:rPr>
          <w:color w:val="000000" w:themeColor="text1"/>
          <w:szCs w:val="28"/>
          <w:lang w:val="vi-VN"/>
        </w:rPr>
        <w:t>.</w:t>
      </w:r>
      <w:r w:rsidRPr="00EA6B9F">
        <w:rPr>
          <w:color w:val="000000" w:themeColor="text1"/>
          <w:szCs w:val="28"/>
        </w:rPr>
        <w:t xml:space="preserve"> Theo đó, tỉnh đã phát triển, hình thành và đưa vào sử dụng</w:t>
      </w:r>
      <w:r w:rsidRPr="00EA6B9F">
        <w:rPr>
          <w:color w:val="000000" w:themeColor="text1"/>
          <w:szCs w:val="28"/>
          <w:lang w:val="vi-VN"/>
        </w:rPr>
        <w:t xml:space="preserve"> </w:t>
      </w:r>
      <w:r w:rsidRPr="00EA6B9F">
        <w:rPr>
          <w:color w:val="000000" w:themeColor="text1"/>
          <w:szCs w:val="28"/>
        </w:rPr>
        <w:t>03</w:t>
      </w:r>
      <w:r w:rsidRPr="00EA6B9F">
        <w:rPr>
          <w:color w:val="000000" w:themeColor="text1"/>
          <w:szCs w:val="28"/>
          <w:lang w:val="vi-VN"/>
        </w:rPr>
        <w:t xml:space="preserve"> khu công nghiệp tập trung. Ngành công nghiệp sau đó đã được chuyển dịch theo hướng gắn sản xuất với thị trường tiêu thụ, tăng dần tỷ trọng công nghiệp chế biến, nhất là hàng nông sản và thủy sản, nâng cao giá trị sản phẩm </w:t>
      </w:r>
      <w:r w:rsidRPr="00EA6B9F">
        <w:rPr>
          <w:color w:val="000000" w:themeColor="text1"/>
          <w:szCs w:val="28"/>
          <w:lang w:val="vi-VN"/>
        </w:rPr>
        <w:lastRenderedPageBreak/>
        <w:t xml:space="preserve">xuất khẩu luôn cao hơn giá trị nhập khẩu, từ đó giúp thu nhập người dân tăng và tạo ra nhiều cơ hội việc làm hơn. </w:t>
      </w:r>
    </w:p>
    <w:p w14:paraId="12220AEF" w14:textId="77777777" w:rsidR="00000000" w:rsidRPr="00EA6B9F" w:rsidRDefault="001A0F21" w:rsidP="00EA6B9F">
      <w:pPr>
        <w:spacing w:before="120" w:after="120" w:line="360" w:lineRule="exact"/>
        <w:ind w:firstLine="562"/>
        <w:rPr>
          <w:color w:val="000000" w:themeColor="text1"/>
          <w:szCs w:val="28"/>
          <w:lang w:val="vi-VN"/>
        </w:rPr>
      </w:pPr>
      <w:r w:rsidRPr="00EA6B9F">
        <w:rPr>
          <w:color w:val="000000" w:themeColor="text1"/>
          <w:szCs w:val="28"/>
          <w:lang w:val="vi-VN"/>
        </w:rPr>
        <w:t>Trong thời gian tới, cơ cấu lao động theo nghề nghiệp sẽ tiếp tục dịch chuyển theo hướng tăng tỷ trọng lao động làm việc trong các ngành thương mại dịch vụ, công nghiệp xây dựng. Vì vậy, cần tăng cường công tác đào tạo, nâng cao chất lượng của lực lượng lao động để đáp ứng được các yêu cầu về phát triển kinh tế, tạo nguồn lực để thúc đẩy phát triển nhà ở.</w:t>
      </w:r>
    </w:p>
    <w:p w14:paraId="3F0A2939" w14:textId="77777777" w:rsidR="00000000" w:rsidRPr="00EA6B9F" w:rsidRDefault="001A0F21" w:rsidP="00EA6B9F">
      <w:pPr>
        <w:spacing w:before="120" w:after="120" w:line="360" w:lineRule="exact"/>
        <w:ind w:firstLine="562"/>
        <w:rPr>
          <w:color w:val="000000" w:themeColor="text1"/>
          <w:szCs w:val="28"/>
          <w:lang w:val="vi-VN"/>
        </w:rPr>
      </w:pPr>
      <w:r w:rsidRPr="00EA6B9F">
        <w:rPr>
          <w:color w:val="000000" w:themeColor="text1"/>
          <w:szCs w:val="28"/>
          <w:lang w:val="vi-VN"/>
        </w:rPr>
        <w:t>Trong giai đoạn từ 2018 đến năm 2022, lực lượng lao động trên địa bàn tỉnh khá ổn định, biến động không nhiều, dẫn đến nhu cầu nhà ở không cao. Tuy nhiên, với định hướng phát triển kinh tế tăng trưởng giai đoạn 2021 – 2030, sẽ là điều kiện để thu hút lao động khiến cho nhu cầu nhà ở tăng cao, thị trường nhà ở có sự chuyển dịch trong các phân khúc nhà ở cho thuê, nhà ở cho người thu nhập thấp.</w:t>
      </w:r>
    </w:p>
    <w:p w14:paraId="03DC449B" w14:textId="77777777" w:rsidR="00000000" w:rsidRPr="00EA6B9F" w:rsidRDefault="001A0F21" w:rsidP="00EA6B9F">
      <w:pPr>
        <w:pStyle w:val="Heading3"/>
        <w:rPr>
          <w:rFonts w:ascii="Times New Roman" w:hAnsi="Times New Roman"/>
          <w:color w:val="000000" w:themeColor="text1"/>
          <w:sz w:val="28"/>
          <w:szCs w:val="28"/>
          <w:lang w:val="vi-VN"/>
        </w:rPr>
      </w:pPr>
      <w:bookmarkStart w:id="56" w:name="_Toc138682444"/>
      <w:bookmarkStart w:id="57" w:name="_Toc143085836"/>
      <w:r w:rsidRPr="00EA6B9F">
        <w:rPr>
          <w:rFonts w:ascii="Times New Roman" w:hAnsi="Times New Roman"/>
          <w:i/>
          <w:iCs/>
          <w:color w:val="000000" w:themeColor="text1"/>
          <w:sz w:val="28"/>
          <w:szCs w:val="28"/>
          <w:lang w:val="vi-VN"/>
        </w:rPr>
        <w:t>2.4.</w:t>
      </w:r>
      <w:r w:rsidRPr="00EA6B9F">
        <w:rPr>
          <w:rFonts w:ascii="Times New Roman" w:hAnsi="Times New Roman"/>
          <w:color w:val="000000" w:themeColor="text1"/>
          <w:sz w:val="28"/>
          <w:szCs w:val="28"/>
          <w:lang w:val="vi-VN"/>
        </w:rPr>
        <w:t xml:space="preserve"> </w:t>
      </w:r>
      <w:r w:rsidRPr="00EA6B9F">
        <w:rPr>
          <w:rFonts w:ascii="Times New Roman" w:hAnsi="Times New Roman"/>
          <w:i/>
          <w:iCs/>
          <w:color w:val="000000" w:themeColor="text1"/>
          <w:sz w:val="28"/>
          <w:szCs w:val="28"/>
          <w:lang w:val="vi-VN"/>
        </w:rPr>
        <w:t>Ảnh hưởng của yếu tố xã hội đến phát triển nhà ở</w:t>
      </w:r>
      <w:bookmarkEnd w:id="56"/>
      <w:bookmarkEnd w:id="57"/>
    </w:p>
    <w:p w14:paraId="34409A11" w14:textId="77777777" w:rsidR="00000000" w:rsidRPr="00EA6B9F" w:rsidRDefault="001A0F21" w:rsidP="00EA6B9F">
      <w:pPr>
        <w:spacing w:before="120" w:after="120"/>
        <w:ind w:firstLine="720"/>
        <w:rPr>
          <w:color w:val="000000" w:themeColor="text1"/>
          <w:szCs w:val="28"/>
          <w:lang w:val="vi-VN"/>
        </w:rPr>
      </w:pPr>
      <w:r w:rsidRPr="00EA6B9F">
        <w:rPr>
          <w:color w:val="000000" w:themeColor="text1"/>
          <w:szCs w:val="28"/>
          <w:lang w:val="vi-VN"/>
        </w:rPr>
        <w:t>Mức sống xã hội ngày càng được cải thiện thì nhà ở cũng theo đó phát triển các chủng loại và nội dung. Công cuộc xóa đói giảm nghèo tại tỉnh An Giang đã có những thành công trên diện rộng, người dân vượt qua ngưỡng nghèo khổ đói kém thì nhà ở đủ điều kiện để giải quyết triệt để.</w:t>
      </w:r>
    </w:p>
    <w:p w14:paraId="2D635B03" w14:textId="77777777" w:rsidR="00000000" w:rsidRPr="00EA6B9F" w:rsidRDefault="001A0F21" w:rsidP="00EA6B9F">
      <w:pPr>
        <w:spacing w:before="120" w:after="120"/>
        <w:ind w:firstLine="720"/>
        <w:rPr>
          <w:color w:val="000000" w:themeColor="text1"/>
          <w:szCs w:val="28"/>
          <w:lang w:val="vi-VN"/>
        </w:rPr>
      </w:pPr>
      <w:r w:rsidRPr="00EA6B9F">
        <w:rPr>
          <w:color w:val="000000" w:themeColor="text1"/>
          <w:szCs w:val="28"/>
          <w:lang w:val="vi-VN"/>
        </w:rPr>
        <w:t>Dân số về lượng và chất ảnh hưởng lớn đến nhà ở tại tỉnh An Giang. Đó là sự gia tăng cả cơ học và tự nhiên, trong đó nhấn mạnh phần tăng cơ học trong quá trình đô thị hóa làm cho xã hội bộc lộ những nhu cầu mới, trở thành sức ép nan giải tại tỉnh.</w:t>
      </w:r>
    </w:p>
    <w:p w14:paraId="57A75DF3" w14:textId="77777777" w:rsidR="00000000" w:rsidRPr="00EA6B9F" w:rsidRDefault="001A0F21" w:rsidP="00EA6B9F">
      <w:pPr>
        <w:spacing w:before="120" w:after="120"/>
        <w:ind w:firstLine="720"/>
        <w:rPr>
          <w:color w:val="000000" w:themeColor="text1"/>
          <w:szCs w:val="28"/>
          <w:lang w:val="vi-VN"/>
        </w:rPr>
      </w:pPr>
      <w:r w:rsidRPr="00EA6B9F">
        <w:rPr>
          <w:color w:val="000000" w:themeColor="text1"/>
          <w:szCs w:val="28"/>
          <w:lang w:val="vi-VN"/>
        </w:rPr>
        <w:t>Tác nhân xã hội đối với nhà ở còn đi sâu vào chuỗi các nhân tố như bộ ba khách thể, chủ thể và vật thể; còn phải đề cập đến tâm lý xã hội, tính nhân văn cùng đặc thù dân tộc trong cộng đồng dân cư.</w:t>
      </w:r>
    </w:p>
    <w:p w14:paraId="4ACC27A4" w14:textId="77777777" w:rsidR="00000000" w:rsidRPr="00DB3B8A" w:rsidRDefault="001A0F21" w:rsidP="00DB3B8A">
      <w:pPr>
        <w:pStyle w:val="Heading2"/>
        <w:ind w:firstLine="567"/>
        <w:jc w:val="both"/>
        <w:rPr>
          <w:rFonts w:ascii="Times New Roman" w:hAnsi="Times New Roman"/>
          <w:b w:val="0"/>
          <w:bCs w:val="0"/>
          <w:color w:val="000000" w:themeColor="text1"/>
        </w:rPr>
      </w:pPr>
      <w:bookmarkStart w:id="58" w:name="_Toc56419308"/>
      <w:bookmarkStart w:id="59" w:name="_Toc64880414"/>
      <w:bookmarkStart w:id="60" w:name="_Toc73692462"/>
      <w:bookmarkStart w:id="61" w:name="_Toc138682445"/>
      <w:bookmarkStart w:id="62" w:name="_Toc143085837"/>
      <w:r w:rsidRPr="00DB3B8A">
        <w:rPr>
          <w:rFonts w:ascii="Times New Roman" w:hAnsi="Times New Roman"/>
          <w:color w:val="000000" w:themeColor="text1"/>
        </w:rPr>
        <w:t>3. Hiện trạng kinh tế và các yếu tố tác động tới phát triển nhà ở</w:t>
      </w:r>
      <w:bookmarkEnd w:id="58"/>
      <w:bookmarkEnd w:id="59"/>
      <w:bookmarkEnd w:id="60"/>
      <w:bookmarkEnd w:id="61"/>
      <w:bookmarkEnd w:id="62"/>
      <w:r w:rsidRPr="00DB3B8A">
        <w:rPr>
          <w:rFonts w:ascii="Times New Roman" w:hAnsi="Times New Roman"/>
          <w:color w:val="000000" w:themeColor="text1"/>
        </w:rPr>
        <w:tab/>
      </w:r>
    </w:p>
    <w:p w14:paraId="15199BCB" w14:textId="77777777" w:rsidR="00000000" w:rsidRPr="00EA6B9F" w:rsidRDefault="001A0F21" w:rsidP="00EA6B9F">
      <w:pPr>
        <w:pStyle w:val="Heading3"/>
        <w:rPr>
          <w:rFonts w:ascii="Times New Roman" w:hAnsi="Times New Roman"/>
          <w:i/>
          <w:iCs/>
          <w:color w:val="000000" w:themeColor="text1"/>
          <w:sz w:val="28"/>
          <w:szCs w:val="28"/>
          <w:lang w:val="vi-VN"/>
        </w:rPr>
      </w:pPr>
      <w:bookmarkStart w:id="63" w:name="_Toc56419309"/>
      <w:bookmarkStart w:id="64" w:name="_Toc64880415"/>
      <w:bookmarkStart w:id="65" w:name="_Toc73692463"/>
      <w:bookmarkStart w:id="66" w:name="_Toc138682446"/>
      <w:bookmarkStart w:id="67" w:name="_Toc143085838"/>
      <w:r w:rsidRPr="00EA6B9F">
        <w:rPr>
          <w:rFonts w:ascii="Times New Roman" w:hAnsi="Times New Roman"/>
          <w:i/>
          <w:iCs/>
          <w:color w:val="000000" w:themeColor="text1"/>
          <w:sz w:val="28"/>
          <w:szCs w:val="28"/>
          <w:lang w:val="vi-VN"/>
        </w:rPr>
        <w:t>3.1. Tình hình,</w:t>
      </w:r>
      <w:r w:rsidRPr="00EA6B9F">
        <w:rPr>
          <w:rFonts w:ascii="Times New Roman" w:hAnsi="Times New Roman"/>
          <w:color w:val="000000" w:themeColor="text1"/>
          <w:sz w:val="28"/>
          <w:szCs w:val="28"/>
          <w:lang w:val="vi-VN"/>
        </w:rPr>
        <w:t xml:space="preserve"> </w:t>
      </w:r>
      <w:bookmarkEnd w:id="63"/>
      <w:bookmarkEnd w:id="64"/>
      <w:bookmarkEnd w:id="65"/>
      <w:r w:rsidRPr="00EA6B9F">
        <w:rPr>
          <w:rFonts w:ascii="Times New Roman" w:hAnsi="Times New Roman"/>
          <w:i/>
          <w:iCs/>
          <w:color w:val="000000" w:themeColor="text1"/>
          <w:sz w:val="28"/>
          <w:szCs w:val="28"/>
          <w:lang w:val="it-IT"/>
        </w:rPr>
        <w:t>cơ cấu và hướng dịch chuyển kinh tế</w:t>
      </w:r>
      <w:bookmarkEnd w:id="66"/>
      <w:bookmarkEnd w:id="67"/>
      <w:r w:rsidRPr="00EA6B9F">
        <w:rPr>
          <w:rFonts w:ascii="Times New Roman" w:hAnsi="Times New Roman"/>
          <w:i/>
          <w:iCs/>
          <w:color w:val="000000" w:themeColor="text1"/>
          <w:sz w:val="28"/>
          <w:szCs w:val="28"/>
          <w:lang w:val="vi-VN"/>
        </w:rPr>
        <w:tab/>
      </w:r>
    </w:p>
    <w:p w14:paraId="127A6CBA" w14:textId="77777777" w:rsidR="00000000" w:rsidRPr="00EA6B9F" w:rsidRDefault="001A0F21" w:rsidP="00EA6B9F">
      <w:pPr>
        <w:widowControl w:val="0"/>
        <w:spacing w:before="120" w:after="120" w:line="360" w:lineRule="exact"/>
        <w:ind w:firstLine="709"/>
        <w:rPr>
          <w:color w:val="000000" w:themeColor="text1"/>
          <w:szCs w:val="28"/>
          <w:lang w:val="pt-BR"/>
        </w:rPr>
      </w:pPr>
      <w:r w:rsidRPr="00EA6B9F">
        <w:rPr>
          <w:bCs/>
          <w:iCs/>
          <w:color w:val="000000" w:themeColor="text1"/>
          <w:szCs w:val="28"/>
          <w:lang w:val="pt-BR"/>
        </w:rPr>
        <w:t>Theo</w:t>
      </w:r>
      <w:r w:rsidRPr="00EA6B9F">
        <w:rPr>
          <w:color w:val="000000" w:themeColor="text1"/>
          <w:szCs w:val="28"/>
          <w:lang w:val="vi-VN"/>
        </w:rPr>
        <w:t xml:space="preserve"> </w:t>
      </w:r>
      <w:r w:rsidRPr="00EA6B9F">
        <w:rPr>
          <w:bCs/>
          <w:iCs/>
          <w:color w:val="000000" w:themeColor="text1"/>
          <w:szCs w:val="28"/>
          <w:lang w:val="pt-BR"/>
        </w:rPr>
        <w:t xml:space="preserve">Quyết định số 65/QĐ-UBND ngày 17/01/2023 của UBND tỉnh An Giang về việc ban hành Kế hoạch phát triển kinh tế - xã hội năm 2023 của tỉnh An Giang, trong năm 2022, tình hình dịch bệnh COVID-19 cơ bản được kiểm soát, các hoạt động sản xuất kinh doanh, đời sống người dân quay trở về bình thường mới. Tình hình kinh tế - xã hội tỉnh An Giang năm 2022 có nhiều khởi sắc và tăng trưởng đáng kể. Khu vực nông, lâm nghiệp và thủy sản duy trì tăng trưởng ổn định; công nghiệp và dịch vụ chuyển biến tích cực. Các lĩnh vực văn hóa, an sinh xã hội tiếp tục được quan tâm thực hiện tốt. Trật tự an toàn xã hội, quốc phòng, an ninh, đặc biệt là an ninh biên giới vẫn được đảm bảo. </w:t>
      </w:r>
    </w:p>
    <w:p w14:paraId="7DA9D4F6" w14:textId="77777777" w:rsidR="00000000" w:rsidRPr="00EA6B9F" w:rsidRDefault="001A0F21" w:rsidP="00EA6B9F">
      <w:pPr>
        <w:widowControl w:val="0"/>
        <w:spacing w:before="120" w:after="120" w:line="360" w:lineRule="exact"/>
        <w:ind w:firstLine="709"/>
        <w:rPr>
          <w:bCs/>
          <w:i/>
          <w:color w:val="000000" w:themeColor="text1"/>
          <w:szCs w:val="28"/>
          <w:lang w:val="pt-BR"/>
        </w:rPr>
      </w:pPr>
      <w:r w:rsidRPr="00EA6B9F">
        <w:rPr>
          <w:bCs/>
          <w:iCs/>
          <w:color w:val="000000" w:themeColor="text1"/>
          <w:szCs w:val="28"/>
          <w:lang w:val="pt-BR"/>
        </w:rPr>
        <w:lastRenderedPageBreak/>
        <w:t xml:space="preserve">Tốc độ tăng trưởng kinh tế (GRDP) năm 2022 đạt 6,87%, vượt kế hoạch mà tỉnh đề ra (5,20%). Trong đó, khu vực nông, lâm nghiệp và thủy sản tăng 3,16%; khu vực công nghiệp và xây dựng tăng 10,90%; khu vực thương mại và dịch vụ tăng 8,66%; thuế trừ trợ cấp tăng 6,27%. Quy mô nền kinh tế theo giá hiện hành đạt khoảng 102.720 tỷ đồng, GRDP bình quân đầu người đạt 53,907 triệu đồng/năm </w:t>
      </w:r>
      <w:r w:rsidRPr="00EA6B9F">
        <w:rPr>
          <w:bCs/>
          <w:i/>
          <w:color w:val="000000" w:themeColor="text1"/>
          <w:szCs w:val="28"/>
          <w:lang w:val="pt-BR"/>
        </w:rPr>
        <w:t xml:space="preserve">(tương đương 2.278 USD). </w:t>
      </w:r>
    </w:p>
    <w:p w14:paraId="775BE6D0" w14:textId="77777777" w:rsidR="00000000" w:rsidRPr="00EA6B9F" w:rsidRDefault="001A0F21" w:rsidP="00EA6B9F">
      <w:pPr>
        <w:widowControl w:val="0"/>
        <w:spacing w:before="120" w:after="120" w:line="360" w:lineRule="exact"/>
        <w:ind w:firstLine="709"/>
        <w:rPr>
          <w:bCs/>
          <w:iCs/>
          <w:color w:val="000000" w:themeColor="text1"/>
          <w:szCs w:val="28"/>
          <w:lang w:val="pt-BR"/>
        </w:rPr>
      </w:pPr>
      <w:r w:rsidRPr="00EA6B9F">
        <w:rPr>
          <w:bCs/>
          <w:iCs/>
          <w:color w:val="000000" w:themeColor="text1"/>
          <w:szCs w:val="28"/>
          <w:lang w:val="pt-BR"/>
        </w:rPr>
        <w:t>Nhìn chung, tốc độ tăng trưởng kinh tế năm 2022 của tỉnh An Giang có nhiều khởi sắc, vượt kế hoạch và chỉ tiêu Hội đồng nhân dân tỉnh đề ra. Khu vực công nghiệp và xây dựng, khu vực thương mại và dịch vụ tăng trưởng mạnh. Khu vực nông, lâm nghiệp và thủy sản dù giảm về sản lượng, song người nông dân đang chuyển dần sang sản xuất các sản phẩm nông nghiệp có chất lượng cao, phù hợp với nhu cầu của thị trường trong và ngoài nước. Kết quả này cho thấy sự chuyển dịch cơ cấu kinh tế tỉnh An Giang phù hợp với bối cảnh công nghiệp hóa, hiện đại hóa của cả nước.</w:t>
      </w:r>
    </w:p>
    <w:p w14:paraId="1BB2A6BC" w14:textId="77777777" w:rsidR="00000000" w:rsidRPr="00EA6B9F" w:rsidRDefault="001A0F21" w:rsidP="00EA6B9F">
      <w:pPr>
        <w:widowControl w:val="0"/>
        <w:spacing w:before="120" w:after="120" w:line="360" w:lineRule="exact"/>
        <w:ind w:firstLine="709"/>
        <w:rPr>
          <w:bCs/>
          <w:iCs/>
          <w:color w:val="000000" w:themeColor="text1"/>
          <w:szCs w:val="28"/>
          <w:lang w:val="pt-BR"/>
        </w:rPr>
      </w:pPr>
      <w:r w:rsidRPr="00EA6B9F">
        <w:rPr>
          <w:bCs/>
          <w:iCs/>
          <w:color w:val="000000" w:themeColor="text1"/>
          <w:szCs w:val="28"/>
          <w:lang w:val="pt-BR"/>
        </w:rPr>
        <w:t>Về cơ cấu kinh tế tỉnh An Giang năm 2022: khu vực nông, lâm nghiệp và thủy sản chiếm tỷ trọng 34,33%; khu vực công nghiệp và xây dựng chiếm 16,06%; khu vực thương mại và dịch vụ chiếm 46,07%; thuế sản phẩm trừ trợ cấp sản phẩm chiếm 3,54%. Kết quả thực hiện cụ thể như sau:</w:t>
      </w:r>
    </w:p>
    <w:p w14:paraId="2FB346CD" w14:textId="77777777" w:rsidR="00000000" w:rsidRPr="00EA6B9F" w:rsidRDefault="001A0F21" w:rsidP="00EA6B9F">
      <w:pPr>
        <w:widowControl w:val="0"/>
        <w:spacing w:before="120" w:after="120" w:line="360" w:lineRule="exact"/>
        <w:ind w:firstLine="709"/>
        <w:rPr>
          <w:bCs/>
          <w:iCs/>
          <w:color w:val="000000" w:themeColor="text1"/>
          <w:szCs w:val="28"/>
          <w:lang w:val="pt-BR"/>
        </w:rPr>
      </w:pPr>
      <w:r w:rsidRPr="00EA6B9F">
        <w:rPr>
          <w:iCs/>
          <w:color w:val="000000" w:themeColor="text1"/>
          <w:szCs w:val="28"/>
          <w:lang w:val="pt-BR"/>
        </w:rPr>
        <w:t>- Khu vực nông, lâm nghiệp và thủy sản:</w:t>
      </w:r>
      <w:r w:rsidRPr="00EA6B9F">
        <w:rPr>
          <w:b/>
          <w:bCs/>
          <w:i/>
          <w:color w:val="000000" w:themeColor="text1"/>
          <w:szCs w:val="28"/>
          <w:lang w:val="pt-BR"/>
        </w:rPr>
        <w:t xml:space="preserve"> </w:t>
      </w:r>
      <w:r w:rsidRPr="00EA6B9F">
        <w:rPr>
          <w:bCs/>
          <w:iCs/>
          <w:color w:val="000000" w:themeColor="text1"/>
          <w:szCs w:val="28"/>
          <w:lang w:val="pt-BR"/>
        </w:rPr>
        <w:t>Trong năm 2022, sản xuất nông, lâm, thủy sản tiếp tục duy trì ổn định, tạo nền tảng vững chắc cho nền kinh tế. Diện tích xuống giống và năng suất lúa và rau màu giảm nhẹ, song chăn nuôi và thủy sản có nhiều dấu hiệu khởi sắc, đảm bảo ổn định nhu cầu lương thực, thực phẩm những tháng đầu năm. Đồng thời, đẩy mạnh sản xuất quy mô lớn theo hợp đồng với các tập đoàn và thị trường nước ngoài, đảm bảo đầu ra cho sản phẩm. Toàn ngành nông nghiệp tiếp tục tập trung triển khai nhân rộng các mô hình sản xuất nông nghiệp hiệu quả, đẩy mạnh truy xuất nguồn gốc, ứng dụng công nghệ thông tin, giúp nâng cao năng lực sản xuất theo hướng chuyên sâu, bền vững. Bên cạnh đó, luôn chú trọng công tác quản lý, khai thác và bảo vệ các công trình thủy lợi; dự báo, phòng, chống thiên tai, dịch hại; tiêm phòng để đảm bảo ngành nông nghiệp phát triển ổn định, hỗ trợ hoạt động của người nông dân. Toàn tỉnh có thêm 14 xã đạt chuẩn nông thôn mới và 09 xã đạt chuẩn nông thôn mới nâng cao. Tỷ lệ dân số nông thôn được sử dụng nước hợp vệ sinh ước đạt 94%.</w:t>
      </w:r>
    </w:p>
    <w:p w14:paraId="0BAFEB69" w14:textId="77777777" w:rsidR="00000000" w:rsidRPr="00EA6B9F" w:rsidRDefault="001A0F21" w:rsidP="00EA6B9F">
      <w:pPr>
        <w:widowControl w:val="0"/>
        <w:spacing w:before="120" w:after="120" w:line="360" w:lineRule="exact"/>
        <w:ind w:firstLine="709"/>
        <w:rPr>
          <w:bCs/>
          <w:iCs/>
          <w:color w:val="000000" w:themeColor="text1"/>
          <w:szCs w:val="28"/>
          <w:lang w:val="pt-BR"/>
        </w:rPr>
      </w:pPr>
      <w:r w:rsidRPr="00EA6B9F">
        <w:rPr>
          <w:bCs/>
          <w:iCs/>
          <w:color w:val="000000" w:themeColor="text1"/>
          <w:szCs w:val="28"/>
          <w:lang w:val="pt-BR"/>
        </w:rPr>
        <w:t xml:space="preserve">- Sản xuất công nghiệp: Trong năm 2022, sản xuất công nghiệp dần được khôi phục, ổn định và phát triển. Các gói hỗ trợ của Chính phủ cho hoạt động sản xuất kinh doanh đã tạo nhiều tác động tích cực, các doanh nghiệp nhanh chóng trở lại sản xuất, nhiều nhà máy tăng tốc hoạt động hết công suất, đáp ứng nguồn cung ứng hàng hóa; lực lượng công nhân lao động được tiêm đầy đủ liều vắc xin, đảm bảo phục vụ tốt hoạt động sản xuất của doanh nghiệp trong điều kiện bình thương mới. Những tháng giữa năm 2022, giá cả nhiều mặt </w:t>
      </w:r>
      <w:r w:rsidRPr="00EA6B9F">
        <w:rPr>
          <w:bCs/>
          <w:iCs/>
          <w:color w:val="000000" w:themeColor="text1"/>
          <w:szCs w:val="28"/>
          <w:lang w:val="pt-BR"/>
        </w:rPr>
        <w:lastRenderedPageBreak/>
        <w:t xml:space="preserve">hàng tăng cao như xăng, dầu, sắt thép, vật tư nông nghiệp... làm gia tăng chi phí sản xuất, ảnh hưởng đến hoạt động sản xuất kinh doanh. Song nhìn chung cả năm, sản xuất công nghiệp của tỉnh tăng trưởng khá tốt. Chỉ số sản xuất công nghiệp (IIP) tăng 8,3% so với cùng kỳ, trong đó: ngành khai khoáng tăng 4,45%; ngành chế biến, chế tạo tăng 8,10%; ngành sản xuất và phân phối điện, khí đốt, nước nóng, hơi nước và điều hòa không khí tăng 10,78%; ngành cung cấp nước, hoạt động quản lý và xử lý rác thải, nước thải tăng 7,91%. </w:t>
      </w:r>
    </w:p>
    <w:p w14:paraId="76E6D2D0" w14:textId="77777777" w:rsidR="00000000" w:rsidRPr="00EA6B9F" w:rsidRDefault="001A0F21" w:rsidP="00EA6B9F">
      <w:pPr>
        <w:widowControl w:val="0"/>
        <w:spacing w:before="120" w:after="120" w:line="360" w:lineRule="exact"/>
        <w:ind w:firstLine="709"/>
        <w:rPr>
          <w:bCs/>
          <w:iCs/>
          <w:color w:val="000000" w:themeColor="text1"/>
          <w:szCs w:val="28"/>
          <w:lang w:val="pt-BR"/>
        </w:rPr>
      </w:pPr>
      <w:r w:rsidRPr="00EA6B9F">
        <w:rPr>
          <w:iCs/>
          <w:color w:val="000000" w:themeColor="text1"/>
          <w:szCs w:val="28"/>
          <w:lang w:val="pt-BR"/>
        </w:rPr>
        <w:t xml:space="preserve">- Đầu tư, xây dựng cơ bản: Tổng vốn đầu tư toàn xã hội năm 2022 ước đạt 33.378 tỷ đồng, tăng 10,8% so với cùng kỳ. </w:t>
      </w:r>
      <w:r w:rsidRPr="00EA6B9F">
        <w:rPr>
          <w:bCs/>
          <w:iCs/>
          <w:color w:val="000000" w:themeColor="text1"/>
          <w:szCs w:val="28"/>
          <w:lang w:val="pt-BR"/>
        </w:rPr>
        <w:t>Đối với các dự án đầu tư công, ngay từ đầu năm, tỉnh đã tổ chức Hội nghị tổng kết giải ngân vốn đầu tư công năm 2021 và triển khai các nhiệm vụ, giải pháp thúc đẩy giải ngân vốn đầu tư công năm 2022. Bên cạnh đó, tỉnh đã thành lập các đoàn kiểm tra công trình trọng điểm trên địa bàn tỉnh, thường xuyên tổ chức kiểm tra, đôn đốc tháo gỡ những khó khăn vướng mắc trong quá trình triển khai thực hiện các dự án đầu tư xây dựng, nhằm đẩy nhanh giải ngân tối đa chỉ tiêu kế hoạch vốn đầu tư công năm 2022 được giao từ đầu năm. Ước tỷ lệ giải ngân vốn đầu tư công năm 2022 đạt trên 85%.</w:t>
      </w:r>
    </w:p>
    <w:p w14:paraId="10327432" w14:textId="77777777" w:rsidR="00000000" w:rsidRPr="00EA6B9F" w:rsidRDefault="001A0F21" w:rsidP="00EA6B9F">
      <w:pPr>
        <w:widowControl w:val="0"/>
        <w:spacing w:before="120" w:after="120" w:line="360" w:lineRule="exact"/>
        <w:ind w:firstLine="709"/>
        <w:rPr>
          <w:iCs/>
          <w:color w:val="000000" w:themeColor="text1"/>
          <w:szCs w:val="28"/>
          <w:lang w:val="pt-BR"/>
        </w:rPr>
      </w:pPr>
      <w:r w:rsidRPr="00EA6B9F">
        <w:rPr>
          <w:iCs/>
          <w:color w:val="000000" w:themeColor="text1"/>
          <w:szCs w:val="28"/>
          <w:lang w:val="pt-BR"/>
        </w:rPr>
        <w:t>- Khu vực thương mại và dịch vụ: Năm 2022, doanh thu bán buôn, bán lẻ hàng hóa và dịch vụ đạt 172.314 tỷ đồng, tăng 17,58% so với cùng kỳ. Trong đó, doanh thu bán lẻ hàng hóa và dịch vụ đạt 92.400 tỷ đồng, tăng 14,74% so với cùng kỳ. Trong đó, một số mặt hàng có nhu cầu tiêu dùng tăng cao như: lương thực, thực phẩm, hàng may mặc, đồ dùng gia đình, vật liệu xây dựng và xăng dầu. Các dịch vụ tăng mạnh như ăn uống, lưu trú, du lịch lữ hành.</w:t>
      </w:r>
    </w:p>
    <w:p w14:paraId="7AA054BD" w14:textId="77777777" w:rsidR="00000000" w:rsidRPr="00EA6B9F" w:rsidRDefault="001A0F21" w:rsidP="00EA6B9F">
      <w:pPr>
        <w:widowControl w:val="0"/>
        <w:spacing w:before="120" w:after="120" w:line="360" w:lineRule="exact"/>
        <w:ind w:firstLine="709"/>
        <w:rPr>
          <w:iCs/>
          <w:color w:val="000000" w:themeColor="text1"/>
          <w:szCs w:val="28"/>
          <w:lang w:val="pt-BR"/>
        </w:rPr>
      </w:pPr>
      <w:r w:rsidRPr="00EA6B9F">
        <w:rPr>
          <w:iCs/>
          <w:color w:val="000000" w:themeColor="text1"/>
          <w:szCs w:val="28"/>
          <w:lang w:val="pt-BR"/>
        </w:rPr>
        <w:t>- Hoạt động xuất, nhập khẩu:</w:t>
      </w:r>
    </w:p>
    <w:p w14:paraId="73DFC7CD" w14:textId="77777777" w:rsidR="00000000" w:rsidRPr="00EA6B9F" w:rsidRDefault="001A0F21" w:rsidP="00EA6B9F">
      <w:pPr>
        <w:widowControl w:val="0"/>
        <w:spacing w:before="120" w:after="120" w:line="360" w:lineRule="exact"/>
        <w:ind w:firstLine="709"/>
        <w:rPr>
          <w:bCs/>
          <w:iCs/>
          <w:color w:val="000000" w:themeColor="text1"/>
          <w:szCs w:val="28"/>
          <w:lang w:val="pt-BR"/>
        </w:rPr>
      </w:pPr>
      <w:r w:rsidRPr="00EA6B9F">
        <w:rPr>
          <w:iCs/>
          <w:color w:val="000000" w:themeColor="text1"/>
          <w:szCs w:val="28"/>
          <w:lang w:val="pt-BR"/>
        </w:rPr>
        <w:t xml:space="preserve">+ Xuất khẩu: </w:t>
      </w:r>
      <w:r w:rsidRPr="00EA6B9F">
        <w:rPr>
          <w:bCs/>
          <w:iCs/>
          <w:color w:val="000000" w:themeColor="text1"/>
          <w:szCs w:val="28"/>
          <w:lang w:val="pt-BR"/>
        </w:rPr>
        <w:t>Tình hình xuất khẩu năm 2022 tăng trưởng khá so với cùng kỳ về cả sản lượng và kim ngạch. Các doanh nghiệp, nhà máy, xí nghiệp trên địa bàn tỉnh hoạt động sản xuất, kinh doanh ổn định. Thương mại biên mậu hoạt động thông suốt. Hoạt động xuất khẩu sang các thị trường đối tác trong các hiệp định thương mại tự do (FTAs) tiếp tục được tăng cường, đồng thời mở rộng sang các thị trường mới và khó tính cho thấy sản phẩm xuất khẩu của tỉnh đã dần được cải thiện về chất lượng, mẫu mã. Các mặt hàng xuất khẩu chủ lực của tỉnh đều tăng trưởng khá tốt. Kim ngạch xuất khẩu năm 2022 đạt 1.158,6 triệu USD, tăng 1,45% so với cùng kỳ.</w:t>
      </w:r>
    </w:p>
    <w:p w14:paraId="6B00E819" w14:textId="77777777" w:rsidR="00000000" w:rsidRPr="00EA6B9F" w:rsidRDefault="001A0F21" w:rsidP="00EA6B9F">
      <w:pPr>
        <w:widowControl w:val="0"/>
        <w:spacing w:before="120" w:after="120" w:line="360" w:lineRule="exact"/>
        <w:ind w:firstLine="709"/>
        <w:rPr>
          <w:bCs/>
          <w:iCs/>
          <w:color w:val="000000" w:themeColor="text1"/>
          <w:szCs w:val="28"/>
          <w:lang w:val="pt-BR"/>
        </w:rPr>
      </w:pPr>
      <w:r w:rsidRPr="00EA6B9F">
        <w:rPr>
          <w:iCs/>
          <w:color w:val="000000" w:themeColor="text1"/>
          <w:szCs w:val="28"/>
          <w:lang w:val="pt-BR"/>
        </w:rPr>
        <w:t xml:space="preserve">+ Nhập khẩu: </w:t>
      </w:r>
      <w:r w:rsidRPr="00EA6B9F">
        <w:rPr>
          <w:bCs/>
          <w:iCs/>
          <w:color w:val="000000" w:themeColor="text1"/>
          <w:szCs w:val="28"/>
          <w:lang w:val="pt-BR"/>
        </w:rPr>
        <w:t>Kim ngạch nhập khẩu hàng hóa năm 2022 đạt 220,2 triệu USD, tăng 16,45% so với cùng kỳ. Một số mặt hàng nhập khẩu chủ yếu như: nguyên vật liệu hàng may mặc, thuốc trừ sâu và nguyên liệu.</w:t>
      </w:r>
    </w:p>
    <w:p w14:paraId="1CD50530" w14:textId="77777777" w:rsidR="00000000" w:rsidRPr="00EA6B9F" w:rsidRDefault="001A0F21" w:rsidP="00EA6B9F">
      <w:pPr>
        <w:widowControl w:val="0"/>
        <w:spacing w:before="120" w:after="120" w:line="360" w:lineRule="exact"/>
        <w:ind w:firstLine="709"/>
        <w:rPr>
          <w:iCs/>
          <w:color w:val="000000" w:themeColor="text1"/>
          <w:szCs w:val="28"/>
          <w:lang w:val="pt-BR"/>
        </w:rPr>
      </w:pPr>
      <w:r w:rsidRPr="00EA6B9F">
        <w:rPr>
          <w:iCs/>
          <w:color w:val="000000" w:themeColor="text1"/>
          <w:szCs w:val="28"/>
          <w:lang w:val="pt-BR"/>
        </w:rPr>
        <w:lastRenderedPageBreak/>
        <w:t xml:space="preserve">- Thu, chi ngân sách: </w:t>
      </w:r>
      <w:r w:rsidRPr="00EA6B9F">
        <w:rPr>
          <w:iCs/>
          <w:color w:val="000000" w:themeColor="text1"/>
          <w:spacing w:val="-2"/>
          <w:szCs w:val="28"/>
          <w:lang w:val="pt-BR"/>
        </w:rPr>
        <w:t xml:space="preserve">Tổng thu ngân sách nhà nước từ kinh tế địa bàn trong cả năm 2022 đạt 7.584 tỷ đồng, đạt 123% kế hoạch giao trong năm 2022 và bằng 105% so với cùng kỳ. Trong đó, thu từ hoạt động xuất nhập khẩu đạt 450 tỷ đồng, tăng 43,77% so với cùng kỳ; thu nội địa đạt 6.950 tỷ đồng, tăng 0,33% so với cùng kỳ. </w:t>
      </w:r>
      <w:r w:rsidRPr="00EA6B9F">
        <w:rPr>
          <w:iCs/>
          <w:color w:val="000000" w:themeColor="text1"/>
          <w:szCs w:val="28"/>
          <w:lang w:val="pt-BR"/>
        </w:rPr>
        <w:t>Tổng chi ngân sách địa phương trong năm 2022 đạt 15.385 tỷ đồng, bằng 95% dự toán Hội đồng nhân dân tỉnh giao và bằng 112% so với cùng kỳ.</w:t>
      </w:r>
    </w:p>
    <w:p w14:paraId="3334D0E3" w14:textId="77777777" w:rsidR="00000000" w:rsidRPr="00EA6B9F" w:rsidRDefault="001A0F21" w:rsidP="00EA6B9F">
      <w:pPr>
        <w:widowControl w:val="0"/>
        <w:spacing w:before="120" w:after="120" w:line="360" w:lineRule="exact"/>
        <w:ind w:firstLine="709"/>
        <w:rPr>
          <w:iCs/>
          <w:color w:val="000000" w:themeColor="text1"/>
          <w:szCs w:val="28"/>
          <w:lang w:val="pt-BR"/>
        </w:rPr>
      </w:pPr>
      <w:r w:rsidRPr="00EA6B9F">
        <w:rPr>
          <w:iCs/>
          <w:color w:val="000000" w:themeColor="text1"/>
          <w:szCs w:val="28"/>
          <w:lang w:val="pt-BR"/>
        </w:rPr>
        <w:t>- Ngân hàng: Tổng số dư vốn huy động thực hiện đến hết năm 2022 là 63.050 tỷ đồng, so với cuối năm 2021 tăng 7,88%. Trong đó, huy động trên 12 tháng là 19.040 tỷ đồng, chiếm 30,73% trên tổng số dư vốn huy động. Tổng dư nợ cấp tín dụng thực hiện đến cuối năm 2022 là 102.076 tỷ đồng, so với cuối năm 2021 tăng 11,41%. Chất lượng tín dụng tốt, nợ xấu chỉ chiếm 0,83% trên tổng dư nợ. Cơ cấu tín dụng giữa VND, ngoại tệ; giữa ngắn hạn với trung và dài hạn đảm bảo, phù hợp với cơ cấu nguồn vốn và sử dụng vốn của các tổ chức tín dụng trên địa bàn. Tín dụng tập trung vào lĩnh vực sản xuất kinh doanh là động lực tăng trưởng kinh tế.</w:t>
      </w:r>
    </w:p>
    <w:p w14:paraId="0C3E7520" w14:textId="77777777" w:rsidR="00000000" w:rsidRPr="00EA6B9F" w:rsidRDefault="001A0F21" w:rsidP="00EA6B9F">
      <w:pPr>
        <w:widowControl w:val="0"/>
        <w:spacing w:before="120" w:after="120" w:line="360" w:lineRule="exact"/>
        <w:ind w:firstLine="709"/>
        <w:rPr>
          <w:color w:val="000000" w:themeColor="text1"/>
          <w:szCs w:val="28"/>
          <w:lang w:val="pt-PT"/>
        </w:rPr>
      </w:pPr>
      <w:r w:rsidRPr="00EA6B9F">
        <w:rPr>
          <w:iCs/>
          <w:color w:val="000000" w:themeColor="text1"/>
          <w:szCs w:val="28"/>
          <w:lang w:val="pt-BR"/>
        </w:rPr>
        <w:t>- Tình hình đăng ký doanh nghiệp:</w:t>
      </w:r>
      <w:r w:rsidRPr="00EA6B9F">
        <w:rPr>
          <w:i/>
          <w:color w:val="000000" w:themeColor="text1"/>
          <w:szCs w:val="28"/>
          <w:lang w:val="pt-BR"/>
        </w:rPr>
        <w:t xml:space="preserve"> </w:t>
      </w:r>
      <w:r w:rsidRPr="00EA6B9F">
        <w:rPr>
          <w:color w:val="000000" w:themeColor="text1"/>
          <w:szCs w:val="28"/>
          <w:u w:color="C00000"/>
          <w:lang w:val="pt-PT"/>
        </w:rPr>
        <w:t xml:space="preserve">Trong năm 2022, toàn tỉnh có 267 doanh nghiệp và 73 đơn vị trực thuộc tái hoạt động. </w:t>
      </w:r>
      <w:r w:rsidRPr="00EA6B9F">
        <w:rPr>
          <w:bCs/>
          <w:color w:val="000000" w:themeColor="text1"/>
          <w:szCs w:val="28"/>
          <w:lang w:val="sv-SE"/>
        </w:rPr>
        <w:t>So với cùng kỳ năm 2021, số doanh nghiệp hoạt động trở lại tăng 20,81% (tăng 46 doanh nghiệp), số đơn vị trực thuộc hoạt động trở lại tăng 69,76% (tăng 30 đơn vị trực thuộc).</w:t>
      </w:r>
      <w:r w:rsidRPr="00EA6B9F">
        <w:rPr>
          <w:color w:val="000000" w:themeColor="text1"/>
          <w:szCs w:val="28"/>
          <w:u w:color="C00000"/>
          <w:lang w:val="pt-PT"/>
        </w:rPr>
        <w:t xml:space="preserve"> Có 879 doanh nghiệp và 908 đơn vị trực thuộc đăng ký hoạt động mới, tổng số vốn đăng ký là 7.683 tỷ đồng. So với cùng kỳ năm 2021, số doanh nghiệp đăng ký tăng 47,23% (tương đương 282 doanh nghiệp), số vốn đăng ký mới giảm 4,14% (tương đương giảm 332 tỷ đồng). Bên cạnh đó, có 179 doanh nghiệp đã hoàn tất thủ tục giải thể, </w:t>
      </w:r>
      <w:r w:rsidRPr="00EA6B9F">
        <w:rPr>
          <w:bCs/>
          <w:iCs/>
          <w:color w:val="000000" w:themeColor="text1"/>
          <w:szCs w:val="28"/>
          <w:lang w:val="pt-PT"/>
        </w:rPr>
        <w:t xml:space="preserve">tăng 72,11% (tương đương 75 doanh nghiệp) so với cùng kỳ; 294 đơn vị trực thuộc chấm dứt hoạt động, tăng 45,54% (tương đương 92 đơn vị) so với cùng kỳ. Đồng thời, có 355 doanh nghiệp đăng ký tạm ngừng hoạt động, tăng 22,83% (tương đương 66 doanh nghiệp) so với cùng kỳ; 144 đơn vị trực thuộc đăng ký tạm ngừng hoạt động, tăng 97,26% (tương đương 71 đơn vị) so với cùng kỳ. </w:t>
      </w:r>
      <w:r w:rsidRPr="00EA6B9F">
        <w:rPr>
          <w:color w:val="000000" w:themeColor="text1"/>
          <w:szCs w:val="28"/>
          <w:u w:color="C00000"/>
          <w:lang w:val="pt-PT"/>
        </w:rPr>
        <w:t xml:space="preserve">Lũy kế đến nay, toàn tỉnh hiện có 7.216 doanh nghiệp và 4.089 đơn vị trực thuộc đang hoạt động với tổng vốn đăng ký là 80.679 tỷ đồng. </w:t>
      </w:r>
      <w:r w:rsidRPr="00EA6B9F">
        <w:rPr>
          <w:color w:val="000000" w:themeColor="text1"/>
          <w:szCs w:val="28"/>
          <w:lang w:val="pt-PT"/>
        </w:rPr>
        <w:t>Về phát triển hợp tác xã, tính đến hết năm 2022, toàn tỉnh có 279 hợp tác xã, tăng 8,98% so với cùng kỳ. Tổng số thành viên trong hợp tác xã là 139.918 người, tương đương cùng kỳ. Thu nhập bình quân của người lao động trong hợp tác xã đạt khoảng 60 triệu đồng/năm, tăng 33% so với cùng kỳ.</w:t>
      </w:r>
    </w:p>
    <w:p w14:paraId="53200C3D" w14:textId="77777777" w:rsidR="00000000" w:rsidRPr="00EA6B9F" w:rsidRDefault="001A0F21" w:rsidP="00EA6B9F">
      <w:pPr>
        <w:widowControl w:val="0"/>
        <w:spacing w:before="120" w:after="120" w:line="360" w:lineRule="exact"/>
        <w:ind w:firstLine="709"/>
        <w:rPr>
          <w:iCs/>
          <w:color w:val="000000" w:themeColor="text1"/>
          <w:szCs w:val="28"/>
          <w:lang w:val="pt-BR"/>
        </w:rPr>
      </w:pPr>
      <w:r w:rsidRPr="00EA6B9F">
        <w:rPr>
          <w:iCs/>
          <w:color w:val="000000" w:themeColor="text1"/>
          <w:szCs w:val="28"/>
          <w:lang w:val="pt-BR"/>
        </w:rPr>
        <w:t>- Tình hình thu hút đầu tư</w:t>
      </w:r>
      <w:r w:rsidRPr="00EA6B9F">
        <w:rPr>
          <w:i/>
          <w:color w:val="000000" w:themeColor="text1"/>
          <w:szCs w:val="28"/>
          <w:lang w:val="pt-BR"/>
        </w:rPr>
        <w:t xml:space="preserve">: </w:t>
      </w:r>
      <w:r w:rsidRPr="00EA6B9F">
        <w:rPr>
          <w:color w:val="000000" w:themeColor="text1"/>
          <w:szCs w:val="28"/>
          <w:u w:color="C00000"/>
          <w:lang w:val="pt-PT"/>
        </w:rPr>
        <w:t xml:space="preserve">Tính từ đầu năm, toàn tỉnh tiếp nhận 69 dự án đầu tư đăng ký mới. Trong đó đã phê duyệt 11 dự án với tổng vốn đầu tư là 1.660 tỷ đồng, bao gồm: 02 dự án đầu tư nước ngoài, tổng vốn đăng ký là 391 tỷ đồng; 09 dự án đầu tư trong nước, tổng vốn đăng ký là 1.269 tỷ đồng và chấp thuận chủ trương đầu tư để thực hiện </w:t>
      </w:r>
      <w:r w:rsidRPr="00EA6B9F">
        <w:rPr>
          <w:color w:val="000000" w:themeColor="text1"/>
          <w:szCs w:val="28"/>
          <w:u w:color="C00000"/>
          <w:lang w:val="pt-PT"/>
        </w:rPr>
        <w:lastRenderedPageBreak/>
        <w:t xml:space="preserve">đấu thầu lựa chọn nhà đầu tư 01 dự án với tổng vốn là 14.096 tỷ đồng. So với cùng kỳ năm 2021, tổng số dự án đăng ký mới giảm, đồng thời do vướng mắc về trình tự, thủ tục đầu tư đối với dự án đầu tư xây dựng khu đô thị và nhà ở thương mại nên số dự án được cấp mới giảm 08 dự án, tuy nhiên tổng vốn đầu tư đăng ký tăng 323 tỷ đồng. </w:t>
      </w:r>
      <w:r w:rsidRPr="00EA6B9F">
        <w:rPr>
          <w:color w:val="000000" w:themeColor="text1"/>
          <w:szCs w:val="28"/>
          <w:lang w:val="pt-PT"/>
        </w:rPr>
        <w:t>Về đầu tư trực tiếp nước ngoài, trong năm 2022, trên địa bàn tỉnh có 02 dự án đầu tư mới (tăng 100% so với cùng kỳ) với tổng vốn đăng ký là 22,7 triệu USD (tăng 61% so với cùng kỳ). Lũy kế đến nay, toàn tỉnh hiện có 40 dự án còn hiệu lực với tổng vốn đăng ký đầu tư là 304 triệu USD, tổng vốn thực hiện là 176 triệu USD (chiếm 57,89% tổng vốn đầu tư đăng ký).</w:t>
      </w:r>
    </w:p>
    <w:p w14:paraId="0F82622B" w14:textId="77777777" w:rsidR="00000000" w:rsidRPr="00EA6B9F" w:rsidRDefault="001A0F21" w:rsidP="00EA6B9F">
      <w:pPr>
        <w:widowControl w:val="0"/>
        <w:spacing w:before="120" w:after="120" w:line="360" w:lineRule="exact"/>
        <w:ind w:firstLine="709"/>
        <w:rPr>
          <w:iCs/>
          <w:color w:val="000000" w:themeColor="text1"/>
          <w:szCs w:val="28"/>
          <w:lang w:val="pt-BR"/>
        </w:rPr>
      </w:pPr>
      <w:r w:rsidRPr="00EA6B9F">
        <w:rPr>
          <w:color w:val="000000" w:themeColor="text1"/>
          <w:szCs w:val="28"/>
          <w:lang w:val="vi-VN"/>
        </w:rPr>
        <w:t xml:space="preserve">Với hướng chuyển dịch kinh tế như vậy, cả cung và cầu của thị trường bất động sản sẽ nhận được nhiều tác động tích cực: </w:t>
      </w:r>
    </w:p>
    <w:p w14:paraId="17FCD594" w14:textId="77777777" w:rsidR="00000000" w:rsidRPr="00EA6B9F" w:rsidRDefault="001A0F21" w:rsidP="00EA6B9F">
      <w:pPr>
        <w:widowControl w:val="0"/>
        <w:spacing w:before="120" w:after="120" w:line="360" w:lineRule="exact"/>
        <w:ind w:firstLine="709"/>
        <w:rPr>
          <w:color w:val="000000" w:themeColor="text1"/>
          <w:szCs w:val="28"/>
          <w:lang w:val="vi-VN"/>
        </w:rPr>
      </w:pPr>
      <w:r w:rsidRPr="00EA6B9F">
        <w:rPr>
          <w:color w:val="000000" w:themeColor="text1"/>
          <w:szCs w:val="28"/>
          <w:lang w:val="pt-BR"/>
        </w:rPr>
        <w:t>-</w:t>
      </w:r>
      <w:r w:rsidRPr="00EA6B9F">
        <w:rPr>
          <w:color w:val="000000" w:themeColor="text1"/>
          <w:szCs w:val="28"/>
          <w:lang w:val="vi-VN"/>
        </w:rPr>
        <w:t xml:space="preserve"> Lực lượng lao động di cư về </w:t>
      </w:r>
      <w:r w:rsidRPr="00EA6B9F">
        <w:rPr>
          <w:color w:val="000000" w:themeColor="text1"/>
          <w:szCs w:val="28"/>
          <w:lang w:val="pt-BR"/>
        </w:rPr>
        <w:t>tỉnh</w:t>
      </w:r>
      <w:r w:rsidRPr="00EA6B9F">
        <w:rPr>
          <w:color w:val="000000" w:themeColor="text1"/>
          <w:szCs w:val="28"/>
          <w:lang w:val="vi-VN"/>
        </w:rPr>
        <w:t xml:space="preserve"> tiếp tục có sự gia tăng dẫn tới gia tăng nhu cầu nhà ở, trong đó nhóm lao động gia tăng chủ yếu tập trung vào ngành dịch vụ, thương mại dẫn đến cơ cấu nhu cầu nhà ở vẫn sẽ tập trung vào phân khúc nhà ở thương mại giá thấp và nhà ở xã hội.</w:t>
      </w:r>
    </w:p>
    <w:p w14:paraId="599A4CF4" w14:textId="77777777" w:rsidR="00000000" w:rsidRPr="00EA6B9F" w:rsidRDefault="001A0F21" w:rsidP="00EA6B9F">
      <w:pPr>
        <w:widowControl w:val="0"/>
        <w:spacing w:before="120" w:after="120" w:line="360" w:lineRule="exact"/>
        <w:ind w:firstLine="709"/>
        <w:rPr>
          <w:color w:val="000000" w:themeColor="text1"/>
          <w:szCs w:val="28"/>
          <w:lang w:val="vi-VN"/>
        </w:rPr>
      </w:pPr>
      <w:r w:rsidRPr="00EA6B9F">
        <w:rPr>
          <w:color w:val="000000" w:themeColor="text1"/>
          <w:szCs w:val="28"/>
          <w:lang w:val="vi-VN"/>
        </w:rPr>
        <w:t>- Thu nhập bình quân đầu người tăng trưởng dẫn đến sự gia tăng về khả năng chi trả cho nhà ở, sức mua tăng lên sẽ hấp dẫn được các nhà đầu tư tham gia vào thị trường bất động sản, nguồn cung sẽ dồi dào và đa dạng hơn.</w:t>
      </w:r>
    </w:p>
    <w:p w14:paraId="0F8723B4" w14:textId="77777777" w:rsidR="00000000" w:rsidRPr="00EA6B9F" w:rsidRDefault="001A0F21" w:rsidP="00EA6B9F">
      <w:pPr>
        <w:widowControl w:val="0"/>
        <w:spacing w:before="120" w:after="120" w:line="360" w:lineRule="exact"/>
        <w:ind w:firstLine="709"/>
        <w:rPr>
          <w:color w:val="000000" w:themeColor="text1"/>
          <w:szCs w:val="28"/>
          <w:lang w:val="vi-VN"/>
        </w:rPr>
      </w:pPr>
      <w:r w:rsidRPr="00EA6B9F">
        <w:rPr>
          <w:color w:val="000000" w:themeColor="text1"/>
          <w:szCs w:val="28"/>
          <w:lang w:val="vi-VN"/>
        </w:rPr>
        <w:t>- Nền kinh tế chung tăng trưởng sẽ dẫn đến tác động cả vào cung và cầu nhà ở, thu hút vốn đầu tư về tỉnh ngày một lớn, thu nhập bình quân ngày càng tăng.</w:t>
      </w:r>
    </w:p>
    <w:p w14:paraId="4E717BEB" w14:textId="77777777" w:rsidR="00000000" w:rsidRPr="00EA6B9F" w:rsidRDefault="001A0F21" w:rsidP="00EA6B9F">
      <w:pPr>
        <w:pStyle w:val="Heading3"/>
        <w:rPr>
          <w:rFonts w:ascii="Times New Roman" w:hAnsi="Times New Roman"/>
          <w:i/>
          <w:iCs/>
          <w:color w:val="000000" w:themeColor="text1"/>
          <w:sz w:val="28"/>
          <w:szCs w:val="28"/>
          <w:lang w:val="it-IT"/>
        </w:rPr>
      </w:pPr>
      <w:bookmarkStart w:id="68" w:name="_Toc143085839"/>
      <w:r w:rsidRPr="00EA6B9F">
        <w:rPr>
          <w:rFonts w:ascii="Times New Roman" w:hAnsi="Times New Roman"/>
          <w:i/>
          <w:iCs/>
          <w:color w:val="000000" w:themeColor="text1"/>
          <w:sz w:val="28"/>
          <w:szCs w:val="28"/>
          <w:lang w:val="it-IT"/>
        </w:rPr>
        <w:t>3.2. Ảnh hưởng của yếu tố xã hội đến phát triển nhà ở</w:t>
      </w:r>
      <w:bookmarkEnd w:id="68"/>
    </w:p>
    <w:p w14:paraId="72ABC3CE" w14:textId="77777777" w:rsidR="00000000" w:rsidRPr="00EA6B9F" w:rsidRDefault="001A0F21" w:rsidP="00EA6B9F">
      <w:pPr>
        <w:widowControl w:val="0"/>
        <w:spacing w:before="120" w:after="120" w:line="360" w:lineRule="exact"/>
        <w:ind w:firstLine="709"/>
        <w:rPr>
          <w:color w:val="000000" w:themeColor="text1"/>
          <w:szCs w:val="28"/>
          <w:lang w:val="vi-VN"/>
        </w:rPr>
      </w:pPr>
      <w:r w:rsidRPr="00EA6B9F">
        <w:rPr>
          <w:color w:val="000000" w:themeColor="text1"/>
          <w:szCs w:val="28"/>
          <w:lang w:val="vi-VN"/>
        </w:rPr>
        <w:t>Mức sống xã hội ngày càng được cải thiện thì nhà ở cũng theo đó phát triển các chủng loại và nội dung. Tại tỉnh An Giang, sự nghiệp xóa đói giảm nghèo đã có những thành công trên diện rộng, người dân vượt qua ngưỡng nghèo khổ đói kém thì nhà ở đủ điều kiện để giải quyết triệt để. Các nhà khoa học xã hội đồng thời coi đây là tác nhân kinh tế - xã hội của nhà ở toàn tỉnh.</w:t>
      </w:r>
    </w:p>
    <w:p w14:paraId="4283A315" w14:textId="77777777" w:rsidR="00000000" w:rsidRPr="00EA6B9F" w:rsidRDefault="001A0F21" w:rsidP="00EA6B9F">
      <w:pPr>
        <w:widowControl w:val="0"/>
        <w:spacing w:before="120" w:after="120" w:line="360" w:lineRule="exact"/>
        <w:ind w:firstLine="709"/>
        <w:rPr>
          <w:color w:val="000000" w:themeColor="text1"/>
          <w:szCs w:val="28"/>
          <w:lang w:val="vi-VN"/>
        </w:rPr>
      </w:pPr>
      <w:r w:rsidRPr="00EA6B9F">
        <w:rPr>
          <w:color w:val="000000" w:themeColor="text1"/>
          <w:szCs w:val="28"/>
          <w:lang w:val="vi-VN"/>
        </w:rPr>
        <w:t>Dân số về lượng và chất ảnh hưởng lớn đến nhà ở tại An Giang. Đó là sự gia tăng cả cơ học và tự nhiên, trong đó nhấn mạnh phần tăng cơ học trong quá trình đô thị hóa làm cho xã hội bộc lộ những nhu cầu mới, trở thành sức ép nan giải trên địa bàn tỉnh.</w:t>
      </w:r>
    </w:p>
    <w:p w14:paraId="4F14302C" w14:textId="77777777" w:rsidR="00000000" w:rsidRPr="00EA6B9F" w:rsidRDefault="001A0F21" w:rsidP="00EA6B9F">
      <w:pPr>
        <w:widowControl w:val="0"/>
        <w:spacing w:before="120" w:after="120" w:line="360" w:lineRule="exact"/>
        <w:ind w:firstLine="709"/>
        <w:rPr>
          <w:color w:val="000000" w:themeColor="text1"/>
          <w:szCs w:val="28"/>
          <w:lang w:val="vi-VN"/>
        </w:rPr>
      </w:pPr>
      <w:r w:rsidRPr="00EA6B9F">
        <w:rPr>
          <w:color w:val="000000" w:themeColor="text1"/>
          <w:szCs w:val="28"/>
          <w:lang w:val="vi-VN"/>
        </w:rPr>
        <w:t>Tác nhân xã hội đối với nhà ở còn đi sâu vào chuỗi các nhân tố như bộ ba khách thể, chủ thể và vật thể; còn phải đề cập đến tâm lý xã hội, tính nhân văn cùng đặc thù dân tộc trong cộng đồng dân cư.</w:t>
      </w:r>
    </w:p>
    <w:p w14:paraId="5488F621" w14:textId="77777777" w:rsidR="00000000" w:rsidRPr="00EA6B9F" w:rsidRDefault="001A0F21" w:rsidP="00EA6B9F">
      <w:pPr>
        <w:pStyle w:val="Heading3"/>
        <w:rPr>
          <w:rFonts w:ascii="Times New Roman" w:hAnsi="Times New Roman"/>
          <w:i/>
          <w:iCs/>
          <w:color w:val="000000" w:themeColor="text1"/>
          <w:sz w:val="28"/>
          <w:szCs w:val="28"/>
          <w:lang w:val="it-IT"/>
        </w:rPr>
      </w:pPr>
      <w:bookmarkStart w:id="69" w:name="_Toc138682448"/>
      <w:bookmarkStart w:id="70" w:name="_Toc143085840"/>
      <w:r w:rsidRPr="00EA6B9F">
        <w:rPr>
          <w:rFonts w:ascii="Times New Roman" w:hAnsi="Times New Roman"/>
          <w:i/>
          <w:iCs/>
          <w:color w:val="000000" w:themeColor="text1"/>
          <w:sz w:val="28"/>
          <w:szCs w:val="28"/>
          <w:lang w:val="it-IT"/>
        </w:rPr>
        <w:lastRenderedPageBreak/>
        <w:t>3.3. Ảnh hưởng của thị trường vật liệu xây dựng, công nghệ xây dựng</w:t>
      </w:r>
      <w:bookmarkEnd w:id="69"/>
      <w:bookmarkEnd w:id="70"/>
    </w:p>
    <w:p w14:paraId="25572A47" w14:textId="77777777" w:rsidR="00000000" w:rsidRPr="00EA6B9F" w:rsidRDefault="001A0F21" w:rsidP="00EA6B9F">
      <w:pPr>
        <w:tabs>
          <w:tab w:val="left" w:pos="993"/>
        </w:tabs>
        <w:spacing w:before="120" w:after="120" w:line="360" w:lineRule="exact"/>
        <w:ind w:firstLine="720"/>
        <w:rPr>
          <w:color w:val="000000" w:themeColor="text1"/>
          <w:szCs w:val="28"/>
          <w:lang w:val="vi-VN"/>
        </w:rPr>
      </w:pPr>
      <w:r w:rsidRPr="00EA6B9F">
        <w:rPr>
          <w:color w:val="000000" w:themeColor="text1"/>
          <w:szCs w:val="28"/>
          <w:lang w:val="vi-VN"/>
        </w:rPr>
        <w:t>Với đặc thù chi phí xây dựng chiếm tỷ trọng lớn trong việc hình thành nhà ở thì giá vật liệu xây dựng là yếu tố có tác động lớn đến giá thành nhà ở. Giá vật liệu xây dựng tăng tác động làm gia tăng chi phí hình thành nhà ở dẫn tới sự gia tăng về giá bán, cho thuê, cho thuê mua và ngược lại.</w:t>
      </w:r>
    </w:p>
    <w:p w14:paraId="1BFDBAEA" w14:textId="77777777" w:rsidR="00000000" w:rsidRPr="00EA6B9F" w:rsidRDefault="001A0F21" w:rsidP="00EA6B9F">
      <w:pPr>
        <w:tabs>
          <w:tab w:val="left" w:pos="993"/>
        </w:tabs>
        <w:spacing w:before="120" w:after="120" w:line="360" w:lineRule="exact"/>
        <w:ind w:firstLine="720"/>
        <w:rPr>
          <w:color w:val="000000" w:themeColor="text1"/>
          <w:szCs w:val="28"/>
          <w:lang w:val="vi-VN"/>
        </w:rPr>
      </w:pPr>
      <w:r w:rsidRPr="00EA6B9F">
        <w:rPr>
          <w:color w:val="000000" w:themeColor="text1"/>
          <w:szCs w:val="28"/>
          <w:lang w:val="vi-VN"/>
        </w:rPr>
        <w:t xml:space="preserve">Bên cạnh chiều hướng tác động của giá vật liệu xây dựng tới giá thành nhà ở thì thị trường vật liệu xây dựng cũng chịu tác động theo chiều hướng ngược lại từ thị trường bất động sản, đặc biệt là nhà ở. </w:t>
      </w:r>
    </w:p>
    <w:p w14:paraId="6FF863AB" w14:textId="77777777" w:rsidR="00000000" w:rsidRPr="00EA6B9F" w:rsidRDefault="001A0F21" w:rsidP="00EA6B9F">
      <w:pPr>
        <w:tabs>
          <w:tab w:val="left" w:pos="993"/>
        </w:tabs>
        <w:spacing w:before="120" w:after="120" w:line="360" w:lineRule="exact"/>
        <w:ind w:firstLine="720"/>
        <w:rPr>
          <w:color w:val="000000" w:themeColor="text1"/>
          <w:szCs w:val="28"/>
          <w:lang w:val="vi-VN"/>
        </w:rPr>
      </w:pPr>
      <w:r w:rsidRPr="00EA6B9F">
        <w:rPr>
          <w:color w:val="000000" w:themeColor="text1"/>
          <w:szCs w:val="28"/>
          <w:lang w:val="vi-VN"/>
        </w:rPr>
        <w:t>Ghi nhận trong năm 2022, do tình hình dịch bệnh Covid-19 phức tạp, thị trường bất động sản là nhà ở sụt giảm nghiêm trọng về nguồn cung mới và sức cầu của hầu hết các phân khúc. Điều này đồng nghĩa với việc nhu cầu về vật liệu xây dựng như: sắt thép, xi măng, gạch xây, gạch men, thiết bị nội thất… đều giảm mạnh. Nhiều doanh nghiệp sản xuất, kinh doanh vật liệu xây dựng đã thực hiện các giải pháp để tháo gỡ khó khăn, trong đó, phổ biến là giảm giá bán.</w:t>
      </w:r>
    </w:p>
    <w:p w14:paraId="27148DF6" w14:textId="77777777" w:rsidR="00000000" w:rsidRPr="00EA6B9F" w:rsidRDefault="001A0F21" w:rsidP="00EA6B9F">
      <w:pPr>
        <w:tabs>
          <w:tab w:val="left" w:pos="993"/>
        </w:tabs>
        <w:spacing w:before="120" w:after="120" w:line="360" w:lineRule="exact"/>
        <w:ind w:firstLine="720"/>
        <w:rPr>
          <w:color w:val="000000" w:themeColor="text1"/>
          <w:szCs w:val="28"/>
          <w:lang w:val="vi-VN"/>
        </w:rPr>
      </w:pPr>
      <w:r w:rsidRPr="00EA6B9F">
        <w:rPr>
          <w:color w:val="000000" w:themeColor="text1"/>
          <w:szCs w:val="28"/>
          <w:lang w:val="vi-VN"/>
        </w:rPr>
        <w:t>Đối với công nghệ xây dựng hiện nay chủ yếu tập trung theo hướng làm giảm thời gian thi công, tối ưu hóa việc sử dụng vật liệu xây dựng giúp tiết kiệm chi phí đầu tư xây dựng góp phần làm giảm giá thành.</w:t>
      </w:r>
    </w:p>
    <w:p w14:paraId="5A96CD23" w14:textId="77777777" w:rsidR="00000000" w:rsidRPr="00DB3B8A" w:rsidRDefault="001A0F21" w:rsidP="00EA6B9F">
      <w:pPr>
        <w:pStyle w:val="Heading1"/>
        <w:spacing w:line="360" w:lineRule="exact"/>
        <w:ind w:firstLine="131"/>
        <w:rPr>
          <w:rFonts w:cs="Times New Roman"/>
          <w:b w:val="0"/>
          <w:color w:val="000000" w:themeColor="text1"/>
          <w:szCs w:val="28"/>
          <w:lang w:val="vi-VN"/>
        </w:rPr>
      </w:pPr>
      <w:bookmarkStart w:id="71" w:name="_Toc143085841"/>
      <w:r w:rsidRPr="00DB3B8A">
        <w:rPr>
          <w:rFonts w:cs="Times New Roman"/>
          <w:color w:val="000000" w:themeColor="text1"/>
          <w:szCs w:val="28"/>
          <w:lang w:val="vi-VN"/>
        </w:rPr>
        <w:t>PHẦN II: HIỆN TRẠNG NHÀ Ở TRÊN ĐỊA BÀN TỈNH</w:t>
      </w:r>
      <w:bookmarkEnd w:id="71"/>
    </w:p>
    <w:p w14:paraId="6648AF73" w14:textId="77777777" w:rsidR="00000000" w:rsidRPr="00DB3B8A" w:rsidRDefault="001A0F21" w:rsidP="00EA6B9F">
      <w:pPr>
        <w:pStyle w:val="Heading2"/>
        <w:spacing w:before="360"/>
        <w:ind w:firstLine="131"/>
        <w:jc w:val="both"/>
        <w:rPr>
          <w:rFonts w:ascii="Times New Roman" w:eastAsia="MS Mincho" w:hAnsi="Times New Roman"/>
          <w:b w:val="0"/>
          <w:color w:val="000000" w:themeColor="text1"/>
        </w:rPr>
      </w:pPr>
      <w:bookmarkStart w:id="72" w:name="_Toc56419312"/>
      <w:bookmarkStart w:id="73" w:name="_Toc64880418"/>
      <w:bookmarkStart w:id="74" w:name="_Toc73692466"/>
      <w:bookmarkStart w:id="75" w:name="_Toc135290150"/>
      <w:bookmarkStart w:id="76" w:name="_Toc143085842"/>
      <w:bookmarkStart w:id="77" w:name="_Toc56419314"/>
      <w:bookmarkStart w:id="78" w:name="_Toc64880420"/>
      <w:bookmarkStart w:id="79" w:name="_Toc73692468"/>
      <w:bookmarkStart w:id="80" w:name="_Toc56419316"/>
      <w:bookmarkStart w:id="81" w:name="_Toc64880422"/>
      <w:bookmarkStart w:id="82" w:name="_Toc73692470"/>
      <w:r w:rsidRPr="00DB3B8A">
        <w:rPr>
          <w:rFonts w:ascii="Times New Roman" w:hAnsi="Times New Roman"/>
          <w:color w:val="000000" w:themeColor="text1"/>
        </w:rPr>
        <w:t>1</w:t>
      </w:r>
      <w:r w:rsidRPr="00DB3B8A">
        <w:rPr>
          <w:rFonts w:ascii="Times New Roman" w:eastAsia="MS Mincho" w:hAnsi="Times New Roman"/>
          <w:color w:val="000000" w:themeColor="text1"/>
        </w:rPr>
        <w:t>. Hiện trạng nhà ở trên địa bàn tỉnh</w:t>
      </w:r>
      <w:bookmarkEnd w:id="72"/>
      <w:bookmarkEnd w:id="73"/>
      <w:bookmarkEnd w:id="74"/>
      <w:r w:rsidRPr="00DB3B8A">
        <w:rPr>
          <w:rFonts w:ascii="Times New Roman" w:eastAsia="MS Mincho" w:hAnsi="Times New Roman"/>
          <w:color w:val="000000" w:themeColor="text1"/>
        </w:rPr>
        <w:t xml:space="preserve"> An Giang đến hết năm 202</w:t>
      </w:r>
      <w:bookmarkEnd w:id="75"/>
      <w:bookmarkEnd w:id="76"/>
      <w:r w:rsidRPr="00DB3B8A">
        <w:rPr>
          <w:rFonts w:ascii="Times New Roman" w:eastAsia="MS Mincho" w:hAnsi="Times New Roman"/>
          <w:color w:val="000000" w:themeColor="text1"/>
        </w:rPr>
        <w:t>3</w:t>
      </w:r>
    </w:p>
    <w:p w14:paraId="0D7FB2A9" w14:textId="77777777" w:rsidR="00000000" w:rsidRPr="00EA6B9F" w:rsidRDefault="001A0F21" w:rsidP="00EA6B9F">
      <w:pPr>
        <w:pStyle w:val="Heading3"/>
        <w:ind w:firstLine="131"/>
        <w:rPr>
          <w:rFonts w:ascii="Times New Roman" w:eastAsia="MS Mincho" w:hAnsi="Times New Roman"/>
          <w:b w:val="0"/>
          <w:bCs w:val="0"/>
          <w:i/>
          <w:color w:val="000000" w:themeColor="text1"/>
          <w:sz w:val="28"/>
          <w:szCs w:val="28"/>
          <w:lang w:val="vi-VN"/>
        </w:rPr>
      </w:pPr>
      <w:bookmarkStart w:id="83" w:name="_Toc56419313"/>
      <w:bookmarkStart w:id="84" w:name="_Toc64880419"/>
      <w:bookmarkStart w:id="85" w:name="_Toc73692467"/>
      <w:bookmarkStart w:id="86" w:name="_Toc143085843"/>
      <w:r w:rsidRPr="00EA6B9F">
        <w:rPr>
          <w:rFonts w:ascii="Times New Roman" w:eastAsia="MS Mincho" w:hAnsi="Times New Roman"/>
          <w:i/>
          <w:color w:val="000000" w:themeColor="text1"/>
          <w:sz w:val="28"/>
          <w:szCs w:val="28"/>
          <w:lang w:val="vi-VN"/>
        </w:rPr>
        <w:t>1.1. Số lượng và diện tích nhà ở</w:t>
      </w:r>
      <w:bookmarkEnd w:id="83"/>
      <w:bookmarkEnd w:id="84"/>
      <w:bookmarkEnd w:id="85"/>
      <w:bookmarkEnd w:id="86"/>
    </w:p>
    <w:p w14:paraId="76F5B5BD" w14:textId="77777777" w:rsidR="00000000" w:rsidRPr="00EA6B9F" w:rsidRDefault="001A0F21" w:rsidP="00EA6B9F">
      <w:pPr>
        <w:spacing w:before="120" w:after="120" w:line="360" w:lineRule="exact"/>
        <w:ind w:firstLine="720"/>
        <w:rPr>
          <w:color w:val="000000" w:themeColor="text1"/>
          <w:szCs w:val="28"/>
          <w:lang w:val="vi-VN"/>
        </w:rPr>
      </w:pPr>
      <w:r w:rsidRPr="00EA6B9F">
        <w:rPr>
          <w:color w:val="000000" w:themeColor="text1"/>
          <w:szCs w:val="28"/>
          <w:lang w:val="vi-VN"/>
        </w:rPr>
        <w:t>Tính đến 31/12/2023, hiện trạng nhà ở trên địa bàn tỉnh An Giang như sau:</w:t>
      </w:r>
    </w:p>
    <w:p w14:paraId="4B4A0447" w14:textId="77777777" w:rsidR="00000000" w:rsidRPr="00EA6B9F" w:rsidRDefault="001A0F21" w:rsidP="00EA6B9F">
      <w:pPr>
        <w:spacing w:before="120" w:after="120" w:line="360" w:lineRule="exact"/>
        <w:ind w:firstLine="720"/>
        <w:rPr>
          <w:color w:val="000000" w:themeColor="text1"/>
          <w:szCs w:val="28"/>
          <w:lang w:val="vi-VN"/>
        </w:rPr>
      </w:pPr>
      <w:r w:rsidRPr="00EA6B9F">
        <w:rPr>
          <w:color w:val="000000" w:themeColor="text1"/>
          <w:szCs w:val="28"/>
          <w:lang w:val="vi-VN"/>
        </w:rPr>
        <w:t>- Trên địa bàn của khoảng 568.543 căn nhà với tổng diện tích sàn là 41.868.437 m</w:t>
      </w:r>
      <w:r w:rsidRPr="00EA6B9F">
        <w:rPr>
          <w:color w:val="000000" w:themeColor="text1"/>
          <w:szCs w:val="28"/>
          <w:vertAlign w:val="superscript"/>
          <w:lang w:val="vi-VN"/>
        </w:rPr>
        <w:t>2</w:t>
      </w:r>
      <w:r w:rsidRPr="00EA6B9F">
        <w:rPr>
          <w:color w:val="000000" w:themeColor="text1"/>
          <w:szCs w:val="28"/>
          <w:lang w:val="vi-VN"/>
        </w:rPr>
        <w:t xml:space="preserve"> sàn; trong đó khu vực đô thị có khoảng 185.730 căn tương ứng 15.023.211 m</w:t>
      </w:r>
      <w:r w:rsidRPr="00EA6B9F">
        <w:rPr>
          <w:color w:val="000000" w:themeColor="text1"/>
          <w:szCs w:val="28"/>
          <w:vertAlign w:val="superscript"/>
          <w:lang w:val="vi-VN"/>
        </w:rPr>
        <w:t>2</w:t>
      </w:r>
      <w:r w:rsidRPr="00EA6B9F">
        <w:rPr>
          <w:color w:val="000000" w:themeColor="text1"/>
          <w:szCs w:val="28"/>
          <w:lang w:val="vi-VN"/>
        </w:rPr>
        <w:t xml:space="preserve"> sàn, khu vực nông thôn có khoảng 382.813 căn tương ứng 26.845.226 m</w:t>
      </w:r>
      <w:r w:rsidRPr="00EA6B9F">
        <w:rPr>
          <w:color w:val="000000" w:themeColor="text1"/>
          <w:szCs w:val="28"/>
          <w:vertAlign w:val="superscript"/>
          <w:lang w:val="vi-VN"/>
        </w:rPr>
        <w:t>2</w:t>
      </w:r>
      <w:r w:rsidRPr="00EA6B9F">
        <w:rPr>
          <w:color w:val="000000" w:themeColor="text1"/>
          <w:szCs w:val="28"/>
          <w:lang w:val="vi-VN"/>
        </w:rPr>
        <w:t xml:space="preserve"> sàn. Nhà ở riêng lẻ là loại hình chủ yếu trên địa bàn tỉnh.</w:t>
      </w:r>
    </w:p>
    <w:p w14:paraId="7192F1EE" w14:textId="77777777" w:rsidR="00000000" w:rsidRPr="00EA6B9F" w:rsidRDefault="001A0F21" w:rsidP="00EA6B9F">
      <w:pPr>
        <w:spacing w:before="120" w:after="120" w:line="360" w:lineRule="exact"/>
        <w:ind w:firstLine="720"/>
        <w:rPr>
          <w:b/>
          <w:color w:val="000000" w:themeColor="text1"/>
          <w:szCs w:val="28"/>
          <w:lang w:val="vi-VN"/>
        </w:rPr>
      </w:pPr>
      <w:r w:rsidRPr="00EA6B9F">
        <w:rPr>
          <w:b/>
          <w:color w:val="000000" w:themeColor="text1"/>
          <w:szCs w:val="28"/>
          <w:lang w:val="vi-VN"/>
        </w:rPr>
        <w:t>Bảng 2.1. Hiện trạng nhà ở trên địa bàn tỉnh năm 2023</w:t>
      </w:r>
    </w:p>
    <w:tbl>
      <w:tblPr>
        <w:tblW w:w="5000" w:type="pct"/>
        <w:tblLook w:val="04A0" w:firstRow="1" w:lastRow="0" w:firstColumn="1" w:lastColumn="0" w:noHBand="0" w:noVBand="1"/>
      </w:tblPr>
      <w:tblGrid>
        <w:gridCol w:w="1521"/>
        <w:gridCol w:w="3859"/>
        <w:gridCol w:w="2245"/>
        <w:gridCol w:w="2337"/>
      </w:tblGrid>
      <w:tr w:rsidR="00EA6B9F" w:rsidRPr="00EA6B9F" w14:paraId="423EF06C" w14:textId="77777777" w:rsidTr="00E038D6">
        <w:trPr>
          <w:trHeight w:val="804"/>
        </w:trPr>
        <w:tc>
          <w:tcPr>
            <w:tcW w:w="7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82502" w14:textId="77777777" w:rsidR="00000000" w:rsidRPr="00EA6B9F" w:rsidRDefault="001A0F21" w:rsidP="00E038D6">
            <w:pPr>
              <w:rPr>
                <w:b/>
                <w:bCs/>
                <w:color w:val="000000" w:themeColor="text1"/>
                <w:szCs w:val="28"/>
              </w:rPr>
            </w:pPr>
            <w:r w:rsidRPr="00EA6B9F">
              <w:rPr>
                <w:b/>
                <w:bCs/>
                <w:color w:val="000000" w:themeColor="text1"/>
                <w:szCs w:val="28"/>
              </w:rPr>
              <w:t>STT</w:t>
            </w:r>
          </w:p>
        </w:tc>
        <w:tc>
          <w:tcPr>
            <w:tcW w:w="19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086C9" w14:textId="77777777" w:rsidR="00000000" w:rsidRPr="00EA6B9F" w:rsidRDefault="001A0F21" w:rsidP="00E038D6">
            <w:pPr>
              <w:rPr>
                <w:b/>
                <w:bCs/>
                <w:color w:val="000000" w:themeColor="text1"/>
                <w:szCs w:val="28"/>
              </w:rPr>
            </w:pPr>
            <w:r w:rsidRPr="00EA6B9F">
              <w:rPr>
                <w:b/>
                <w:bCs/>
                <w:color w:val="000000" w:themeColor="text1"/>
                <w:szCs w:val="28"/>
              </w:rPr>
              <w:t>Đơn vị hành chính</w:t>
            </w:r>
          </w:p>
        </w:tc>
        <w:tc>
          <w:tcPr>
            <w:tcW w:w="11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F8452" w14:textId="77777777" w:rsidR="00000000" w:rsidRPr="00EA6B9F" w:rsidRDefault="001A0F21" w:rsidP="00E038D6">
            <w:pPr>
              <w:rPr>
                <w:b/>
                <w:bCs/>
                <w:color w:val="000000" w:themeColor="text1"/>
                <w:szCs w:val="28"/>
              </w:rPr>
            </w:pPr>
            <w:r w:rsidRPr="00EA6B9F">
              <w:rPr>
                <w:b/>
                <w:bCs/>
                <w:color w:val="000000" w:themeColor="text1"/>
                <w:szCs w:val="28"/>
              </w:rPr>
              <w:t>Số căn</w:t>
            </w:r>
          </w:p>
        </w:tc>
        <w:tc>
          <w:tcPr>
            <w:tcW w:w="11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D3F337" w14:textId="77777777" w:rsidR="00000000" w:rsidRPr="00EA6B9F" w:rsidRDefault="001A0F21" w:rsidP="00E038D6">
            <w:pPr>
              <w:rPr>
                <w:b/>
                <w:bCs/>
                <w:color w:val="000000" w:themeColor="text1"/>
                <w:szCs w:val="28"/>
              </w:rPr>
            </w:pPr>
            <w:r w:rsidRPr="00EA6B9F">
              <w:rPr>
                <w:b/>
                <w:bCs/>
                <w:color w:val="000000" w:themeColor="text1"/>
                <w:szCs w:val="28"/>
              </w:rPr>
              <w:t>Diện tích sàn</w:t>
            </w:r>
          </w:p>
          <w:p w14:paraId="72264C02" w14:textId="77777777" w:rsidR="00000000" w:rsidRPr="00EA6B9F" w:rsidRDefault="001A0F21" w:rsidP="00E038D6">
            <w:pPr>
              <w:rPr>
                <w:b/>
                <w:bCs/>
                <w:color w:val="000000" w:themeColor="text1"/>
                <w:szCs w:val="28"/>
              </w:rPr>
            </w:pPr>
            <w:r w:rsidRPr="00EA6B9F">
              <w:rPr>
                <w:b/>
                <w:bCs/>
                <w:color w:val="000000" w:themeColor="text1"/>
                <w:szCs w:val="28"/>
              </w:rPr>
              <w:t xml:space="preserve"> (m</w:t>
            </w:r>
            <w:r w:rsidRPr="00EA6B9F">
              <w:rPr>
                <w:b/>
                <w:bCs/>
                <w:color w:val="000000" w:themeColor="text1"/>
                <w:szCs w:val="28"/>
                <w:vertAlign w:val="superscript"/>
              </w:rPr>
              <w:t>2</w:t>
            </w:r>
            <w:r w:rsidRPr="00EA6B9F">
              <w:rPr>
                <w:b/>
                <w:bCs/>
                <w:color w:val="000000" w:themeColor="text1"/>
                <w:szCs w:val="28"/>
              </w:rPr>
              <w:t xml:space="preserve"> sàn)</w:t>
            </w:r>
          </w:p>
        </w:tc>
      </w:tr>
      <w:tr w:rsidR="00EA6B9F" w:rsidRPr="00EA6B9F" w14:paraId="72FF5B5A" w14:textId="77777777" w:rsidTr="00E038D6">
        <w:trPr>
          <w:trHeight w:val="804"/>
        </w:trPr>
        <w:tc>
          <w:tcPr>
            <w:tcW w:w="763" w:type="pct"/>
            <w:vMerge/>
            <w:tcBorders>
              <w:top w:val="single" w:sz="4" w:space="0" w:color="auto"/>
              <w:left w:val="single" w:sz="4" w:space="0" w:color="auto"/>
              <w:bottom w:val="single" w:sz="4" w:space="0" w:color="auto"/>
              <w:right w:val="single" w:sz="4" w:space="0" w:color="auto"/>
            </w:tcBorders>
            <w:vAlign w:val="center"/>
            <w:hideMark/>
          </w:tcPr>
          <w:p w14:paraId="039A3747" w14:textId="77777777" w:rsidR="00000000" w:rsidRPr="00EA6B9F" w:rsidRDefault="00000000" w:rsidP="00E038D6">
            <w:pPr>
              <w:rPr>
                <w:b/>
                <w:bCs/>
                <w:color w:val="000000" w:themeColor="text1"/>
                <w:szCs w:val="28"/>
              </w:rPr>
            </w:pPr>
          </w:p>
        </w:tc>
        <w:tc>
          <w:tcPr>
            <w:tcW w:w="1937" w:type="pct"/>
            <w:vMerge/>
            <w:tcBorders>
              <w:top w:val="single" w:sz="4" w:space="0" w:color="auto"/>
              <w:left w:val="single" w:sz="4" w:space="0" w:color="auto"/>
              <w:bottom w:val="single" w:sz="4" w:space="0" w:color="auto"/>
              <w:right w:val="single" w:sz="4" w:space="0" w:color="auto"/>
            </w:tcBorders>
            <w:vAlign w:val="center"/>
            <w:hideMark/>
          </w:tcPr>
          <w:p w14:paraId="4E4762AD" w14:textId="77777777" w:rsidR="00000000" w:rsidRPr="00EA6B9F" w:rsidRDefault="00000000" w:rsidP="00E038D6">
            <w:pPr>
              <w:rPr>
                <w:b/>
                <w:bCs/>
                <w:color w:val="000000" w:themeColor="text1"/>
                <w:szCs w:val="28"/>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23A1766B" w14:textId="77777777" w:rsidR="00000000" w:rsidRPr="00EA6B9F" w:rsidRDefault="00000000" w:rsidP="00E038D6">
            <w:pPr>
              <w:rPr>
                <w:b/>
                <w:bCs/>
                <w:color w:val="000000" w:themeColor="text1"/>
                <w:szCs w:val="28"/>
              </w:rPr>
            </w:pPr>
          </w:p>
        </w:tc>
        <w:tc>
          <w:tcPr>
            <w:tcW w:w="1174" w:type="pct"/>
            <w:vMerge/>
            <w:tcBorders>
              <w:top w:val="single" w:sz="4" w:space="0" w:color="auto"/>
              <w:left w:val="single" w:sz="4" w:space="0" w:color="auto"/>
              <w:bottom w:val="single" w:sz="4" w:space="0" w:color="auto"/>
              <w:right w:val="single" w:sz="4" w:space="0" w:color="auto"/>
            </w:tcBorders>
            <w:vAlign w:val="center"/>
            <w:hideMark/>
          </w:tcPr>
          <w:p w14:paraId="0448AC1C" w14:textId="77777777" w:rsidR="00000000" w:rsidRPr="00EA6B9F" w:rsidRDefault="00000000" w:rsidP="00E038D6">
            <w:pPr>
              <w:rPr>
                <w:b/>
                <w:bCs/>
                <w:color w:val="000000" w:themeColor="text1"/>
                <w:szCs w:val="28"/>
              </w:rPr>
            </w:pPr>
          </w:p>
        </w:tc>
      </w:tr>
      <w:tr w:rsidR="00EA6B9F" w:rsidRPr="00EA6B9F" w14:paraId="295DEFF3" w14:textId="77777777" w:rsidTr="00E038D6">
        <w:trPr>
          <w:trHeight w:val="300"/>
        </w:trPr>
        <w:tc>
          <w:tcPr>
            <w:tcW w:w="763" w:type="pct"/>
            <w:tcBorders>
              <w:top w:val="nil"/>
              <w:left w:val="single" w:sz="4" w:space="0" w:color="auto"/>
              <w:bottom w:val="single" w:sz="4" w:space="0" w:color="auto"/>
              <w:right w:val="single" w:sz="4" w:space="0" w:color="auto"/>
            </w:tcBorders>
            <w:shd w:val="clear" w:color="auto" w:fill="auto"/>
            <w:noWrap/>
            <w:vAlign w:val="bottom"/>
            <w:hideMark/>
          </w:tcPr>
          <w:p w14:paraId="496079D7" w14:textId="77777777" w:rsidR="00000000" w:rsidRPr="00EA6B9F" w:rsidRDefault="001A0F21" w:rsidP="00E038D6">
            <w:pPr>
              <w:rPr>
                <w:color w:val="000000" w:themeColor="text1"/>
                <w:szCs w:val="28"/>
              </w:rPr>
            </w:pPr>
            <w:r w:rsidRPr="00EA6B9F">
              <w:rPr>
                <w:color w:val="000000" w:themeColor="text1"/>
                <w:szCs w:val="28"/>
              </w:rPr>
              <w:t> 1</w:t>
            </w:r>
          </w:p>
        </w:tc>
        <w:tc>
          <w:tcPr>
            <w:tcW w:w="1937" w:type="pct"/>
            <w:tcBorders>
              <w:top w:val="nil"/>
              <w:left w:val="nil"/>
              <w:bottom w:val="single" w:sz="4" w:space="0" w:color="auto"/>
              <w:right w:val="single" w:sz="4" w:space="0" w:color="auto"/>
            </w:tcBorders>
            <w:shd w:val="clear" w:color="auto" w:fill="auto"/>
            <w:noWrap/>
            <w:vAlign w:val="center"/>
            <w:hideMark/>
          </w:tcPr>
          <w:p w14:paraId="152F078C" w14:textId="77777777" w:rsidR="00000000" w:rsidRPr="00EA6B9F" w:rsidRDefault="001A0F21" w:rsidP="00E038D6">
            <w:pPr>
              <w:rPr>
                <w:b/>
                <w:bCs/>
                <w:color w:val="000000" w:themeColor="text1"/>
                <w:szCs w:val="28"/>
              </w:rPr>
            </w:pPr>
            <w:r w:rsidRPr="00EA6B9F">
              <w:rPr>
                <w:b/>
                <w:bCs/>
                <w:color w:val="000000" w:themeColor="text1"/>
                <w:szCs w:val="28"/>
              </w:rPr>
              <w:t>Toàn tỉnh</w:t>
            </w:r>
          </w:p>
        </w:tc>
        <w:tc>
          <w:tcPr>
            <w:tcW w:w="1127" w:type="pct"/>
            <w:tcBorders>
              <w:top w:val="nil"/>
              <w:left w:val="nil"/>
              <w:bottom w:val="single" w:sz="4" w:space="0" w:color="auto"/>
              <w:right w:val="single" w:sz="4" w:space="0" w:color="auto"/>
            </w:tcBorders>
            <w:shd w:val="clear" w:color="auto" w:fill="auto"/>
            <w:noWrap/>
            <w:vAlign w:val="center"/>
            <w:hideMark/>
          </w:tcPr>
          <w:p w14:paraId="4841428D" w14:textId="77777777" w:rsidR="00000000" w:rsidRPr="00EA6B9F" w:rsidRDefault="001A0F21" w:rsidP="00E038D6">
            <w:pPr>
              <w:rPr>
                <w:b/>
                <w:bCs/>
                <w:color w:val="000000" w:themeColor="text1"/>
                <w:szCs w:val="28"/>
              </w:rPr>
            </w:pPr>
            <w:r w:rsidRPr="00EA6B9F">
              <w:rPr>
                <w:b/>
                <w:color w:val="000000" w:themeColor="text1"/>
                <w:szCs w:val="28"/>
              </w:rPr>
              <w:t>568.543</w:t>
            </w:r>
          </w:p>
        </w:tc>
        <w:tc>
          <w:tcPr>
            <w:tcW w:w="1174" w:type="pct"/>
            <w:tcBorders>
              <w:top w:val="nil"/>
              <w:left w:val="nil"/>
              <w:bottom w:val="single" w:sz="4" w:space="0" w:color="auto"/>
              <w:right w:val="single" w:sz="4" w:space="0" w:color="auto"/>
            </w:tcBorders>
            <w:shd w:val="clear" w:color="auto" w:fill="auto"/>
            <w:noWrap/>
            <w:vAlign w:val="bottom"/>
            <w:hideMark/>
          </w:tcPr>
          <w:p w14:paraId="0AA2FA03" w14:textId="77777777" w:rsidR="00000000" w:rsidRPr="00EA6B9F" w:rsidRDefault="001A0F21" w:rsidP="00E038D6">
            <w:pPr>
              <w:rPr>
                <w:b/>
                <w:bCs/>
                <w:color w:val="000000" w:themeColor="text1"/>
                <w:szCs w:val="28"/>
              </w:rPr>
            </w:pPr>
            <w:r w:rsidRPr="00EA6B9F">
              <w:rPr>
                <w:b/>
                <w:bCs/>
                <w:color w:val="000000" w:themeColor="text1"/>
                <w:szCs w:val="28"/>
              </w:rPr>
              <w:t>41.868.437</w:t>
            </w:r>
          </w:p>
        </w:tc>
      </w:tr>
      <w:tr w:rsidR="00EA6B9F" w:rsidRPr="00EA6B9F" w14:paraId="698660DF" w14:textId="77777777" w:rsidTr="00E038D6">
        <w:trPr>
          <w:trHeight w:val="300"/>
        </w:trPr>
        <w:tc>
          <w:tcPr>
            <w:tcW w:w="763" w:type="pct"/>
            <w:tcBorders>
              <w:top w:val="nil"/>
              <w:left w:val="single" w:sz="4" w:space="0" w:color="auto"/>
              <w:bottom w:val="single" w:sz="4" w:space="0" w:color="auto"/>
              <w:right w:val="single" w:sz="4" w:space="0" w:color="auto"/>
            </w:tcBorders>
            <w:shd w:val="clear" w:color="auto" w:fill="auto"/>
            <w:noWrap/>
            <w:vAlign w:val="bottom"/>
            <w:hideMark/>
          </w:tcPr>
          <w:p w14:paraId="13CB1339" w14:textId="77777777" w:rsidR="00000000" w:rsidRPr="00EA6B9F" w:rsidRDefault="001A0F21" w:rsidP="00E038D6">
            <w:pPr>
              <w:rPr>
                <w:color w:val="000000" w:themeColor="text1"/>
                <w:szCs w:val="28"/>
              </w:rPr>
            </w:pPr>
            <w:r w:rsidRPr="00EA6B9F">
              <w:rPr>
                <w:color w:val="000000" w:themeColor="text1"/>
                <w:szCs w:val="28"/>
              </w:rPr>
              <w:lastRenderedPageBreak/>
              <w:t> 2</w:t>
            </w:r>
          </w:p>
        </w:tc>
        <w:tc>
          <w:tcPr>
            <w:tcW w:w="1937" w:type="pct"/>
            <w:tcBorders>
              <w:top w:val="nil"/>
              <w:left w:val="nil"/>
              <w:bottom w:val="single" w:sz="4" w:space="0" w:color="auto"/>
              <w:right w:val="single" w:sz="4" w:space="0" w:color="auto"/>
            </w:tcBorders>
            <w:shd w:val="clear" w:color="auto" w:fill="auto"/>
            <w:noWrap/>
            <w:vAlign w:val="center"/>
            <w:hideMark/>
          </w:tcPr>
          <w:p w14:paraId="70AD324B" w14:textId="77777777" w:rsidR="00000000" w:rsidRPr="00EA6B9F" w:rsidRDefault="001A0F21" w:rsidP="00E038D6">
            <w:pPr>
              <w:rPr>
                <w:color w:val="000000" w:themeColor="text1"/>
                <w:szCs w:val="28"/>
              </w:rPr>
            </w:pPr>
            <w:r w:rsidRPr="00EA6B9F">
              <w:rPr>
                <w:color w:val="000000" w:themeColor="text1"/>
                <w:szCs w:val="28"/>
              </w:rPr>
              <w:t xml:space="preserve">Khu vực đô thị </w:t>
            </w:r>
          </w:p>
        </w:tc>
        <w:tc>
          <w:tcPr>
            <w:tcW w:w="1127" w:type="pct"/>
            <w:tcBorders>
              <w:top w:val="nil"/>
              <w:left w:val="nil"/>
              <w:bottom w:val="single" w:sz="4" w:space="0" w:color="auto"/>
              <w:right w:val="single" w:sz="4" w:space="0" w:color="auto"/>
            </w:tcBorders>
            <w:shd w:val="clear" w:color="auto" w:fill="auto"/>
            <w:noWrap/>
            <w:vAlign w:val="center"/>
            <w:hideMark/>
          </w:tcPr>
          <w:p w14:paraId="3F6F571D" w14:textId="77777777" w:rsidR="00000000" w:rsidRPr="00EA6B9F" w:rsidRDefault="001A0F21" w:rsidP="00E038D6">
            <w:pPr>
              <w:rPr>
                <w:color w:val="000000" w:themeColor="text1"/>
                <w:szCs w:val="28"/>
              </w:rPr>
            </w:pPr>
            <w:r w:rsidRPr="00EA6B9F">
              <w:rPr>
                <w:color w:val="000000" w:themeColor="text1"/>
                <w:szCs w:val="28"/>
              </w:rPr>
              <w:t>185.730</w:t>
            </w:r>
          </w:p>
        </w:tc>
        <w:tc>
          <w:tcPr>
            <w:tcW w:w="1174" w:type="pct"/>
            <w:tcBorders>
              <w:top w:val="nil"/>
              <w:left w:val="nil"/>
              <w:bottom w:val="single" w:sz="4" w:space="0" w:color="auto"/>
              <w:right w:val="single" w:sz="4" w:space="0" w:color="auto"/>
            </w:tcBorders>
            <w:shd w:val="clear" w:color="auto" w:fill="auto"/>
            <w:noWrap/>
            <w:vAlign w:val="bottom"/>
            <w:hideMark/>
          </w:tcPr>
          <w:p w14:paraId="2D6DD4B8" w14:textId="77777777" w:rsidR="00000000" w:rsidRPr="00EA6B9F" w:rsidRDefault="001A0F21" w:rsidP="00E038D6">
            <w:pPr>
              <w:rPr>
                <w:color w:val="000000" w:themeColor="text1"/>
                <w:szCs w:val="28"/>
              </w:rPr>
            </w:pPr>
            <w:r w:rsidRPr="00EA6B9F">
              <w:rPr>
                <w:color w:val="000000" w:themeColor="text1"/>
                <w:szCs w:val="28"/>
              </w:rPr>
              <w:t>15.023.211</w:t>
            </w:r>
          </w:p>
        </w:tc>
      </w:tr>
      <w:tr w:rsidR="00EA6B9F" w:rsidRPr="00EA6B9F" w14:paraId="233BA5C2" w14:textId="77777777" w:rsidTr="00E038D6">
        <w:trPr>
          <w:trHeight w:val="300"/>
        </w:trPr>
        <w:tc>
          <w:tcPr>
            <w:tcW w:w="763" w:type="pct"/>
            <w:tcBorders>
              <w:top w:val="nil"/>
              <w:left w:val="single" w:sz="4" w:space="0" w:color="auto"/>
              <w:bottom w:val="single" w:sz="4" w:space="0" w:color="auto"/>
              <w:right w:val="single" w:sz="4" w:space="0" w:color="auto"/>
            </w:tcBorders>
            <w:shd w:val="clear" w:color="auto" w:fill="auto"/>
            <w:noWrap/>
            <w:vAlign w:val="bottom"/>
            <w:hideMark/>
          </w:tcPr>
          <w:p w14:paraId="633F3688" w14:textId="77777777" w:rsidR="00000000" w:rsidRPr="00EA6B9F" w:rsidRDefault="001A0F21" w:rsidP="00E038D6">
            <w:pPr>
              <w:rPr>
                <w:color w:val="000000" w:themeColor="text1"/>
                <w:szCs w:val="28"/>
              </w:rPr>
            </w:pPr>
            <w:r w:rsidRPr="00EA6B9F">
              <w:rPr>
                <w:color w:val="000000" w:themeColor="text1"/>
                <w:szCs w:val="28"/>
              </w:rPr>
              <w:t> 3</w:t>
            </w:r>
          </w:p>
        </w:tc>
        <w:tc>
          <w:tcPr>
            <w:tcW w:w="1937" w:type="pct"/>
            <w:tcBorders>
              <w:top w:val="nil"/>
              <w:left w:val="nil"/>
              <w:bottom w:val="single" w:sz="4" w:space="0" w:color="auto"/>
              <w:right w:val="single" w:sz="4" w:space="0" w:color="auto"/>
            </w:tcBorders>
            <w:shd w:val="clear" w:color="auto" w:fill="auto"/>
            <w:noWrap/>
            <w:vAlign w:val="center"/>
            <w:hideMark/>
          </w:tcPr>
          <w:p w14:paraId="0B1BF25A" w14:textId="77777777" w:rsidR="00000000" w:rsidRPr="00EA6B9F" w:rsidRDefault="001A0F21" w:rsidP="00E038D6">
            <w:pPr>
              <w:rPr>
                <w:color w:val="000000" w:themeColor="text1"/>
                <w:szCs w:val="28"/>
              </w:rPr>
            </w:pPr>
            <w:r w:rsidRPr="00EA6B9F">
              <w:rPr>
                <w:color w:val="000000" w:themeColor="text1"/>
                <w:szCs w:val="28"/>
              </w:rPr>
              <w:t>Khu vực nông thôn</w:t>
            </w:r>
          </w:p>
        </w:tc>
        <w:tc>
          <w:tcPr>
            <w:tcW w:w="1127" w:type="pct"/>
            <w:tcBorders>
              <w:top w:val="nil"/>
              <w:left w:val="nil"/>
              <w:bottom w:val="single" w:sz="4" w:space="0" w:color="auto"/>
              <w:right w:val="single" w:sz="4" w:space="0" w:color="auto"/>
            </w:tcBorders>
            <w:shd w:val="clear" w:color="auto" w:fill="auto"/>
            <w:noWrap/>
            <w:vAlign w:val="center"/>
            <w:hideMark/>
          </w:tcPr>
          <w:p w14:paraId="4A2D0C3C" w14:textId="77777777" w:rsidR="00000000" w:rsidRPr="00EA6B9F" w:rsidRDefault="001A0F21" w:rsidP="00E038D6">
            <w:pPr>
              <w:rPr>
                <w:color w:val="000000" w:themeColor="text1"/>
                <w:szCs w:val="28"/>
              </w:rPr>
            </w:pPr>
            <w:r w:rsidRPr="00EA6B9F">
              <w:rPr>
                <w:color w:val="000000" w:themeColor="text1"/>
                <w:szCs w:val="28"/>
              </w:rPr>
              <w:t>382.813</w:t>
            </w:r>
          </w:p>
        </w:tc>
        <w:tc>
          <w:tcPr>
            <w:tcW w:w="1174" w:type="pct"/>
            <w:tcBorders>
              <w:top w:val="nil"/>
              <w:left w:val="nil"/>
              <w:bottom w:val="single" w:sz="4" w:space="0" w:color="auto"/>
              <w:right w:val="single" w:sz="4" w:space="0" w:color="auto"/>
            </w:tcBorders>
            <w:shd w:val="clear" w:color="auto" w:fill="auto"/>
            <w:noWrap/>
            <w:vAlign w:val="bottom"/>
            <w:hideMark/>
          </w:tcPr>
          <w:p w14:paraId="3D3B33B6" w14:textId="77777777" w:rsidR="00000000" w:rsidRPr="00EA6B9F" w:rsidRDefault="001A0F21" w:rsidP="00E038D6">
            <w:pPr>
              <w:rPr>
                <w:color w:val="000000" w:themeColor="text1"/>
                <w:szCs w:val="28"/>
              </w:rPr>
            </w:pPr>
            <w:r w:rsidRPr="00EA6B9F">
              <w:rPr>
                <w:color w:val="000000" w:themeColor="text1"/>
                <w:szCs w:val="28"/>
              </w:rPr>
              <w:t>26.845.226</w:t>
            </w:r>
          </w:p>
        </w:tc>
      </w:tr>
    </w:tbl>
    <w:p w14:paraId="4252D8BF" w14:textId="77777777" w:rsidR="00000000" w:rsidRPr="00EA6B9F" w:rsidRDefault="001A0F21" w:rsidP="00EA6B9F">
      <w:pPr>
        <w:spacing w:before="120" w:after="120" w:line="360" w:lineRule="exact"/>
        <w:ind w:firstLine="720"/>
        <w:jc w:val="right"/>
        <w:rPr>
          <w:i/>
          <w:color w:val="000000" w:themeColor="text1"/>
          <w:szCs w:val="28"/>
        </w:rPr>
      </w:pPr>
      <w:r w:rsidRPr="00EA6B9F">
        <w:rPr>
          <w:i/>
          <w:color w:val="000000" w:themeColor="text1"/>
          <w:szCs w:val="28"/>
        </w:rPr>
        <w:t>Nguồn: Tổng hợp của Sở Xây dựng</w:t>
      </w:r>
    </w:p>
    <w:p w14:paraId="7F51E5FC" w14:textId="77777777" w:rsidR="00000000" w:rsidRPr="00EA6B9F" w:rsidRDefault="001A0F21" w:rsidP="00EA6B9F">
      <w:pPr>
        <w:spacing w:before="120" w:line="288" w:lineRule="auto"/>
        <w:ind w:firstLine="720"/>
        <w:rPr>
          <w:color w:val="000000" w:themeColor="text1"/>
          <w:szCs w:val="28"/>
        </w:rPr>
      </w:pPr>
      <w:r w:rsidRPr="00EA6B9F">
        <w:rPr>
          <w:color w:val="000000" w:themeColor="text1"/>
          <w:szCs w:val="28"/>
        </w:rPr>
        <w:t>- Như vậy từ năm 2020-2023 tăng 3.015.984 m</w:t>
      </w:r>
      <w:r w:rsidRPr="00EA6B9F">
        <w:rPr>
          <w:color w:val="000000" w:themeColor="text1"/>
          <w:szCs w:val="28"/>
          <w:vertAlign w:val="superscript"/>
        </w:rPr>
        <w:t>2</w:t>
      </w:r>
      <w:r w:rsidRPr="00EA6B9F">
        <w:rPr>
          <w:color w:val="000000" w:themeColor="text1"/>
          <w:szCs w:val="28"/>
        </w:rPr>
        <w:t xml:space="preserve"> sàn, trung bình mỗi năm tăng khoảng 1.000.000 m</w:t>
      </w:r>
      <w:r w:rsidRPr="00EA6B9F">
        <w:rPr>
          <w:color w:val="000000" w:themeColor="text1"/>
          <w:szCs w:val="28"/>
          <w:vertAlign w:val="superscript"/>
        </w:rPr>
        <w:t>2</w:t>
      </w:r>
      <w:r w:rsidRPr="00EA6B9F">
        <w:rPr>
          <w:color w:val="000000" w:themeColor="text1"/>
          <w:szCs w:val="28"/>
        </w:rPr>
        <w:t xml:space="preserve"> sàn. Diện tích sàn nhà ở bình quân đầu người đạt 21,97 m</w:t>
      </w:r>
      <w:r w:rsidRPr="00EA6B9F">
        <w:rPr>
          <w:color w:val="000000" w:themeColor="text1"/>
          <w:szCs w:val="28"/>
          <w:vertAlign w:val="superscript"/>
        </w:rPr>
        <w:t>2</w:t>
      </w:r>
      <w:r w:rsidRPr="00EA6B9F">
        <w:rPr>
          <w:color w:val="000000" w:themeColor="text1"/>
          <w:szCs w:val="28"/>
        </w:rPr>
        <w:t xml:space="preserve"> sàn/người, trong đó khu vực đô thị đạt 23,0 m</w:t>
      </w:r>
      <w:r w:rsidRPr="00EA6B9F">
        <w:rPr>
          <w:color w:val="000000" w:themeColor="text1"/>
          <w:szCs w:val="28"/>
          <w:vertAlign w:val="superscript"/>
        </w:rPr>
        <w:t>2</w:t>
      </w:r>
      <w:r w:rsidRPr="00EA6B9F">
        <w:rPr>
          <w:color w:val="000000" w:themeColor="text1"/>
          <w:szCs w:val="28"/>
        </w:rPr>
        <w:t xml:space="preserve"> sàn/người, khu vực nông thôn đạt 21,29 m</w:t>
      </w:r>
      <w:r w:rsidRPr="00EA6B9F">
        <w:rPr>
          <w:color w:val="000000" w:themeColor="text1"/>
          <w:szCs w:val="28"/>
          <w:vertAlign w:val="superscript"/>
        </w:rPr>
        <w:t>2</w:t>
      </w:r>
      <w:r w:rsidRPr="00EA6B9F">
        <w:rPr>
          <w:color w:val="000000" w:themeColor="text1"/>
          <w:szCs w:val="28"/>
        </w:rPr>
        <w:t xml:space="preserve"> sàn/người.</w:t>
      </w:r>
    </w:p>
    <w:p w14:paraId="03F0E325" w14:textId="77777777" w:rsidR="00000000" w:rsidRPr="00EA6B9F" w:rsidRDefault="001A0F21" w:rsidP="00EA6B9F">
      <w:pPr>
        <w:spacing w:before="120" w:after="120" w:line="360" w:lineRule="exact"/>
        <w:ind w:firstLine="360"/>
        <w:rPr>
          <w:b/>
          <w:color w:val="000000" w:themeColor="text1"/>
          <w:szCs w:val="28"/>
        </w:rPr>
      </w:pPr>
      <w:r w:rsidRPr="00EA6B9F">
        <w:rPr>
          <w:b/>
          <w:color w:val="000000" w:themeColor="text1"/>
          <w:szCs w:val="28"/>
        </w:rPr>
        <w:t>Bảng 2.2. Diện tích sàn nhà ở, diện tích bình quân đầu người trên địa bàn tỉnh An Giang năm 2023</w:t>
      </w:r>
    </w:p>
    <w:tbl>
      <w:tblPr>
        <w:tblW w:w="4943" w:type="pct"/>
        <w:tblLook w:val="04A0" w:firstRow="1" w:lastRow="0" w:firstColumn="1" w:lastColumn="0" w:noHBand="0" w:noVBand="1"/>
      </w:tblPr>
      <w:tblGrid>
        <w:gridCol w:w="746"/>
        <w:gridCol w:w="3611"/>
        <w:gridCol w:w="2590"/>
        <w:gridCol w:w="2901"/>
      </w:tblGrid>
      <w:tr w:rsidR="00EA6B9F" w:rsidRPr="00EA6B9F" w14:paraId="6F30F496" w14:textId="77777777" w:rsidTr="00E038D6">
        <w:trPr>
          <w:trHeight w:val="804"/>
          <w:tblHeader/>
        </w:trPr>
        <w:tc>
          <w:tcPr>
            <w:tcW w:w="36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6B9D0" w14:textId="77777777" w:rsidR="00000000" w:rsidRPr="00EA6B9F" w:rsidRDefault="001A0F21" w:rsidP="00E038D6">
            <w:pPr>
              <w:rPr>
                <w:b/>
                <w:bCs/>
                <w:color w:val="000000" w:themeColor="text1"/>
                <w:szCs w:val="28"/>
              </w:rPr>
            </w:pPr>
            <w:r w:rsidRPr="00EA6B9F">
              <w:rPr>
                <w:b/>
                <w:bCs/>
                <w:color w:val="000000" w:themeColor="text1"/>
                <w:szCs w:val="28"/>
              </w:rPr>
              <w:t>STT</w:t>
            </w:r>
          </w:p>
        </w:tc>
        <w:tc>
          <w:tcPr>
            <w:tcW w:w="18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34351" w14:textId="77777777" w:rsidR="00000000" w:rsidRPr="00EA6B9F" w:rsidRDefault="001A0F21" w:rsidP="00E038D6">
            <w:pPr>
              <w:rPr>
                <w:b/>
                <w:bCs/>
                <w:color w:val="000000" w:themeColor="text1"/>
                <w:szCs w:val="28"/>
              </w:rPr>
            </w:pPr>
            <w:r w:rsidRPr="00EA6B9F">
              <w:rPr>
                <w:b/>
                <w:bCs/>
                <w:color w:val="000000" w:themeColor="text1"/>
                <w:szCs w:val="28"/>
              </w:rPr>
              <w:t>Đơn vị hành chính</w:t>
            </w:r>
          </w:p>
        </w:tc>
        <w:tc>
          <w:tcPr>
            <w:tcW w:w="12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A63B3" w14:textId="77777777" w:rsidR="00000000" w:rsidRPr="00EA6B9F" w:rsidRDefault="001A0F21" w:rsidP="00E038D6">
            <w:pPr>
              <w:rPr>
                <w:b/>
                <w:bCs/>
                <w:color w:val="000000" w:themeColor="text1"/>
                <w:szCs w:val="28"/>
              </w:rPr>
            </w:pPr>
            <w:r w:rsidRPr="00EA6B9F">
              <w:rPr>
                <w:b/>
                <w:bCs/>
                <w:color w:val="000000" w:themeColor="text1"/>
                <w:szCs w:val="28"/>
              </w:rPr>
              <w:t xml:space="preserve">Diện tích bình quân </w:t>
            </w:r>
          </w:p>
          <w:p w14:paraId="2CDFABCF" w14:textId="77777777" w:rsidR="00000000" w:rsidRPr="00EA6B9F" w:rsidRDefault="001A0F21" w:rsidP="00E038D6">
            <w:pPr>
              <w:rPr>
                <w:b/>
                <w:bCs/>
                <w:color w:val="000000" w:themeColor="text1"/>
                <w:szCs w:val="28"/>
              </w:rPr>
            </w:pPr>
            <w:r w:rsidRPr="00EA6B9F">
              <w:rPr>
                <w:b/>
                <w:bCs/>
                <w:color w:val="000000" w:themeColor="text1"/>
                <w:szCs w:val="28"/>
              </w:rPr>
              <w:t>(m</w:t>
            </w:r>
            <w:r w:rsidRPr="00EA6B9F">
              <w:rPr>
                <w:b/>
                <w:bCs/>
                <w:color w:val="000000" w:themeColor="text1"/>
                <w:szCs w:val="28"/>
                <w:vertAlign w:val="superscript"/>
              </w:rPr>
              <w:t>2</w:t>
            </w:r>
            <w:r w:rsidRPr="00EA6B9F">
              <w:rPr>
                <w:b/>
                <w:bCs/>
                <w:color w:val="000000" w:themeColor="text1"/>
                <w:szCs w:val="28"/>
              </w:rPr>
              <w:t>/người)</w:t>
            </w:r>
          </w:p>
        </w:tc>
        <w:tc>
          <w:tcPr>
            <w:tcW w:w="15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CEFF9D" w14:textId="77777777" w:rsidR="00000000" w:rsidRPr="00EA6B9F" w:rsidRDefault="001A0F21" w:rsidP="00E038D6">
            <w:pPr>
              <w:rPr>
                <w:b/>
                <w:bCs/>
                <w:color w:val="000000" w:themeColor="text1"/>
                <w:szCs w:val="28"/>
              </w:rPr>
            </w:pPr>
            <w:r w:rsidRPr="00EA6B9F">
              <w:rPr>
                <w:b/>
                <w:bCs/>
                <w:color w:val="000000" w:themeColor="text1"/>
                <w:szCs w:val="28"/>
              </w:rPr>
              <w:t>Diện tích (m</w:t>
            </w:r>
            <w:r w:rsidRPr="00EA6B9F">
              <w:rPr>
                <w:b/>
                <w:bCs/>
                <w:color w:val="000000" w:themeColor="text1"/>
                <w:szCs w:val="28"/>
                <w:vertAlign w:val="superscript"/>
              </w:rPr>
              <w:t>2</w:t>
            </w:r>
            <w:r w:rsidRPr="00EA6B9F">
              <w:rPr>
                <w:b/>
                <w:bCs/>
                <w:color w:val="000000" w:themeColor="text1"/>
                <w:szCs w:val="28"/>
              </w:rPr>
              <w:t>)</w:t>
            </w:r>
          </w:p>
        </w:tc>
      </w:tr>
      <w:tr w:rsidR="00EA6B9F" w:rsidRPr="00EA6B9F" w14:paraId="23F05AE0" w14:textId="77777777" w:rsidTr="00E038D6">
        <w:trPr>
          <w:trHeight w:val="804"/>
        </w:trPr>
        <w:tc>
          <w:tcPr>
            <w:tcW w:w="362" w:type="pct"/>
            <w:vMerge/>
            <w:tcBorders>
              <w:top w:val="single" w:sz="4" w:space="0" w:color="auto"/>
              <w:left w:val="single" w:sz="4" w:space="0" w:color="auto"/>
              <w:bottom w:val="single" w:sz="4" w:space="0" w:color="auto"/>
              <w:right w:val="single" w:sz="4" w:space="0" w:color="auto"/>
            </w:tcBorders>
            <w:vAlign w:val="center"/>
            <w:hideMark/>
          </w:tcPr>
          <w:p w14:paraId="4424146E" w14:textId="77777777" w:rsidR="00000000" w:rsidRPr="00EA6B9F" w:rsidRDefault="00000000" w:rsidP="00E038D6">
            <w:pPr>
              <w:rPr>
                <w:b/>
                <w:bCs/>
                <w:color w:val="000000" w:themeColor="text1"/>
                <w:szCs w:val="28"/>
              </w:rPr>
            </w:pPr>
          </w:p>
        </w:tc>
        <w:tc>
          <w:tcPr>
            <w:tcW w:w="1890" w:type="pct"/>
            <w:vMerge/>
            <w:tcBorders>
              <w:top w:val="single" w:sz="4" w:space="0" w:color="auto"/>
              <w:left w:val="single" w:sz="4" w:space="0" w:color="auto"/>
              <w:bottom w:val="single" w:sz="4" w:space="0" w:color="auto"/>
              <w:right w:val="single" w:sz="4" w:space="0" w:color="auto"/>
            </w:tcBorders>
            <w:vAlign w:val="center"/>
            <w:hideMark/>
          </w:tcPr>
          <w:p w14:paraId="37309634" w14:textId="77777777" w:rsidR="00000000" w:rsidRPr="00EA6B9F" w:rsidRDefault="00000000" w:rsidP="00E038D6">
            <w:pPr>
              <w:rPr>
                <w:b/>
                <w:bCs/>
                <w:color w:val="000000" w:themeColor="text1"/>
                <w:szCs w:val="28"/>
              </w:rPr>
            </w:pPr>
          </w:p>
        </w:tc>
        <w:tc>
          <w:tcPr>
            <w:tcW w:w="1218" w:type="pct"/>
            <w:vMerge/>
            <w:tcBorders>
              <w:top w:val="single" w:sz="4" w:space="0" w:color="auto"/>
              <w:left w:val="single" w:sz="4" w:space="0" w:color="auto"/>
              <w:bottom w:val="single" w:sz="4" w:space="0" w:color="auto"/>
              <w:right w:val="single" w:sz="4" w:space="0" w:color="auto"/>
            </w:tcBorders>
            <w:vAlign w:val="center"/>
            <w:hideMark/>
          </w:tcPr>
          <w:p w14:paraId="5DFF255A" w14:textId="77777777" w:rsidR="00000000" w:rsidRPr="00EA6B9F" w:rsidRDefault="00000000" w:rsidP="00E038D6">
            <w:pPr>
              <w:rPr>
                <w:b/>
                <w:bCs/>
                <w:color w:val="000000" w:themeColor="text1"/>
                <w:szCs w:val="28"/>
              </w:rPr>
            </w:pPr>
          </w:p>
        </w:tc>
        <w:tc>
          <w:tcPr>
            <w:tcW w:w="1530" w:type="pct"/>
            <w:vMerge/>
            <w:tcBorders>
              <w:top w:val="single" w:sz="4" w:space="0" w:color="auto"/>
              <w:left w:val="single" w:sz="4" w:space="0" w:color="auto"/>
              <w:bottom w:val="single" w:sz="4" w:space="0" w:color="auto"/>
              <w:right w:val="single" w:sz="4" w:space="0" w:color="auto"/>
            </w:tcBorders>
            <w:vAlign w:val="center"/>
            <w:hideMark/>
          </w:tcPr>
          <w:p w14:paraId="2048CD15" w14:textId="77777777" w:rsidR="00000000" w:rsidRPr="00EA6B9F" w:rsidRDefault="00000000" w:rsidP="00E038D6">
            <w:pPr>
              <w:rPr>
                <w:b/>
                <w:bCs/>
                <w:color w:val="000000" w:themeColor="text1"/>
                <w:szCs w:val="28"/>
              </w:rPr>
            </w:pPr>
          </w:p>
        </w:tc>
      </w:tr>
      <w:tr w:rsidR="00EA6B9F" w:rsidRPr="00EA6B9F" w14:paraId="5F3A600D" w14:textId="77777777" w:rsidTr="00E038D6">
        <w:trPr>
          <w:trHeight w:val="279"/>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56DAF859" w14:textId="77777777" w:rsidR="00000000" w:rsidRPr="00EA6B9F" w:rsidRDefault="001A0F21" w:rsidP="00E038D6">
            <w:pPr>
              <w:rPr>
                <w:color w:val="000000" w:themeColor="text1"/>
                <w:szCs w:val="28"/>
              </w:rPr>
            </w:pPr>
            <w:r w:rsidRPr="00EA6B9F">
              <w:rPr>
                <w:color w:val="000000" w:themeColor="text1"/>
                <w:szCs w:val="28"/>
              </w:rPr>
              <w:t> </w:t>
            </w:r>
          </w:p>
        </w:tc>
        <w:tc>
          <w:tcPr>
            <w:tcW w:w="1890" w:type="pct"/>
            <w:tcBorders>
              <w:top w:val="nil"/>
              <w:left w:val="nil"/>
              <w:bottom w:val="single" w:sz="4" w:space="0" w:color="auto"/>
              <w:right w:val="single" w:sz="4" w:space="0" w:color="auto"/>
            </w:tcBorders>
            <w:shd w:val="clear" w:color="auto" w:fill="auto"/>
            <w:noWrap/>
            <w:vAlign w:val="center"/>
            <w:hideMark/>
          </w:tcPr>
          <w:p w14:paraId="29765848" w14:textId="77777777" w:rsidR="00000000" w:rsidRPr="00EA6B9F" w:rsidRDefault="001A0F21" w:rsidP="00E038D6">
            <w:pPr>
              <w:rPr>
                <w:b/>
                <w:bCs/>
                <w:color w:val="000000" w:themeColor="text1"/>
                <w:szCs w:val="28"/>
              </w:rPr>
            </w:pPr>
            <w:r w:rsidRPr="00EA6B9F">
              <w:rPr>
                <w:b/>
                <w:bCs/>
                <w:color w:val="000000" w:themeColor="text1"/>
                <w:szCs w:val="28"/>
              </w:rPr>
              <w:t>Toàn tỉnh</w:t>
            </w:r>
          </w:p>
        </w:tc>
        <w:tc>
          <w:tcPr>
            <w:tcW w:w="1218" w:type="pct"/>
            <w:tcBorders>
              <w:top w:val="nil"/>
              <w:left w:val="nil"/>
              <w:bottom w:val="single" w:sz="4" w:space="0" w:color="auto"/>
              <w:right w:val="single" w:sz="4" w:space="0" w:color="auto"/>
            </w:tcBorders>
            <w:shd w:val="clear" w:color="auto" w:fill="auto"/>
            <w:noWrap/>
            <w:vAlign w:val="center"/>
            <w:hideMark/>
          </w:tcPr>
          <w:p w14:paraId="3C2595DA" w14:textId="77777777" w:rsidR="00000000" w:rsidRPr="00EA6B9F" w:rsidRDefault="001A0F21" w:rsidP="00E038D6">
            <w:pPr>
              <w:rPr>
                <w:b/>
                <w:bCs/>
                <w:color w:val="000000" w:themeColor="text1"/>
                <w:szCs w:val="28"/>
              </w:rPr>
            </w:pPr>
            <w:r w:rsidRPr="00EA6B9F">
              <w:rPr>
                <w:b/>
                <w:bCs/>
                <w:color w:val="000000" w:themeColor="text1"/>
                <w:szCs w:val="28"/>
              </w:rPr>
              <w:t>21,97</w:t>
            </w:r>
          </w:p>
        </w:tc>
        <w:tc>
          <w:tcPr>
            <w:tcW w:w="1530" w:type="pct"/>
            <w:tcBorders>
              <w:top w:val="nil"/>
              <w:left w:val="nil"/>
              <w:bottom w:val="single" w:sz="4" w:space="0" w:color="auto"/>
              <w:right w:val="single" w:sz="4" w:space="0" w:color="auto"/>
            </w:tcBorders>
            <w:shd w:val="clear" w:color="auto" w:fill="auto"/>
            <w:noWrap/>
            <w:vAlign w:val="center"/>
            <w:hideMark/>
          </w:tcPr>
          <w:p w14:paraId="08F2A1EB" w14:textId="77777777" w:rsidR="00000000" w:rsidRPr="00EA6B9F" w:rsidRDefault="001A0F21" w:rsidP="00E038D6">
            <w:pPr>
              <w:rPr>
                <w:b/>
                <w:bCs/>
                <w:color w:val="000000" w:themeColor="text1"/>
                <w:szCs w:val="28"/>
              </w:rPr>
            </w:pPr>
            <w:r w:rsidRPr="00EA6B9F">
              <w:rPr>
                <w:b/>
                <w:bCs/>
                <w:color w:val="000000" w:themeColor="text1"/>
                <w:szCs w:val="28"/>
              </w:rPr>
              <w:t>41.868.437</w:t>
            </w:r>
          </w:p>
        </w:tc>
      </w:tr>
      <w:tr w:rsidR="00EA6B9F" w:rsidRPr="00EA6B9F" w14:paraId="2FA446A1" w14:textId="77777777" w:rsidTr="00E038D6">
        <w:trPr>
          <w:trHeight w:val="293"/>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5D83CEF4" w14:textId="77777777" w:rsidR="00000000" w:rsidRPr="00EA6B9F" w:rsidRDefault="001A0F21" w:rsidP="00E038D6">
            <w:pPr>
              <w:rPr>
                <w:color w:val="000000" w:themeColor="text1"/>
                <w:szCs w:val="28"/>
              </w:rPr>
            </w:pPr>
            <w:r w:rsidRPr="00EA6B9F">
              <w:rPr>
                <w:color w:val="000000" w:themeColor="text1"/>
                <w:szCs w:val="28"/>
              </w:rPr>
              <w:t> </w:t>
            </w:r>
          </w:p>
        </w:tc>
        <w:tc>
          <w:tcPr>
            <w:tcW w:w="1890" w:type="pct"/>
            <w:tcBorders>
              <w:top w:val="nil"/>
              <w:left w:val="nil"/>
              <w:bottom w:val="single" w:sz="4" w:space="0" w:color="auto"/>
              <w:right w:val="single" w:sz="4" w:space="0" w:color="auto"/>
            </w:tcBorders>
            <w:shd w:val="clear" w:color="auto" w:fill="auto"/>
            <w:noWrap/>
            <w:vAlign w:val="center"/>
            <w:hideMark/>
          </w:tcPr>
          <w:p w14:paraId="24A746A0" w14:textId="77777777" w:rsidR="00000000" w:rsidRPr="00EA6B9F" w:rsidRDefault="001A0F21" w:rsidP="00E038D6">
            <w:pPr>
              <w:rPr>
                <w:i/>
                <w:iCs/>
                <w:color w:val="000000" w:themeColor="text1"/>
                <w:szCs w:val="28"/>
              </w:rPr>
            </w:pPr>
            <w:r w:rsidRPr="00EA6B9F">
              <w:rPr>
                <w:i/>
                <w:iCs/>
                <w:color w:val="000000" w:themeColor="text1"/>
                <w:szCs w:val="28"/>
              </w:rPr>
              <w:t xml:space="preserve">Khu vực đô thị </w:t>
            </w:r>
          </w:p>
        </w:tc>
        <w:tc>
          <w:tcPr>
            <w:tcW w:w="1218" w:type="pct"/>
            <w:tcBorders>
              <w:top w:val="nil"/>
              <w:left w:val="nil"/>
              <w:bottom w:val="single" w:sz="4" w:space="0" w:color="auto"/>
              <w:right w:val="single" w:sz="4" w:space="0" w:color="auto"/>
            </w:tcBorders>
            <w:shd w:val="clear" w:color="auto" w:fill="auto"/>
            <w:noWrap/>
            <w:vAlign w:val="center"/>
            <w:hideMark/>
          </w:tcPr>
          <w:p w14:paraId="404D35C0" w14:textId="77777777" w:rsidR="00000000" w:rsidRPr="00EA6B9F" w:rsidRDefault="001A0F21" w:rsidP="00E038D6">
            <w:pPr>
              <w:rPr>
                <w:color w:val="000000" w:themeColor="text1"/>
                <w:szCs w:val="28"/>
              </w:rPr>
            </w:pPr>
            <w:r w:rsidRPr="00EA6B9F">
              <w:rPr>
                <w:i/>
                <w:iCs/>
                <w:color w:val="000000" w:themeColor="text1"/>
                <w:szCs w:val="28"/>
              </w:rPr>
              <w:t>23,30</w:t>
            </w:r>
          </w:p>
        </w:tc>
        <w:tc>
          <w:tcPr>
            <w:tcW w:w="1530" w:type="pct"/>
            <w:tcBorders>
              <w:top w:val="nil"/>
              <w:left w:val="nil"/>
              <w:bottom w:val="single" w:sz="4" w:space="0" w:color="auto"/>
              <w:right w:val="single" w:sz="4" w:space="0" w:color="auto"/>
            </w:tcBorders>
            <w:shd w:val="clear" w:color="auto" w:fill="auto"/>
            <w:noWrap/>
            <w:vAlign w:val="center"/>
            <w:hideMark/>
          </w:tcPr>
          <w:p w14:paraId="6D13E77B" w14:textId="77777777" w:rsidR="00000000" w:rsidRPr="00EA6B9F" w:rsidRDefault="001A0F21" w:rsidP="00E038D6">
            <w:pPr>
              <w:rPr>
                <w:color w:val="000000" w:themeColor="text1"/>
                <w:szCs w:val="28"/>
              </w:rPr>
            </w:pPr>
            <w:r w:rsidRPr="00EA6B9F">
              <w:rPr>
                <w:i/>
                <w:iCs/>
                <w:color w:val="000000" w:themeColor="text1"/>
                <w:szCs w:val="28"/>
              </w:rPr>
              <w:t>15.023.211</w:t>
            </w:r>
          </w:p>
        </w:tc>
      </w:tr>
      <w:tr w:rsidR="00EA6B9F" w:rsidRPr="00EA6B9F" w14:paraId="446863F1" w14:textId="77777777" w:rsidTr="00E038D6">
        <w:trPr>
          <w:trHeight w:val="293"/>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4C366C86" w14:textId="77777777" w:rsidR="00000000" w:rsidRPr="00EA6B9F" w:rsidRDefault="001A0F21" w:rsidP="00E038D6">
            <w:pPr>
              <w:rPr>
                <w:color w:val="000000" w:themeColor="text1"/>
                <w:szCs w:val="28"/>
              </w:rPr>
            </w:pPr>
            <w:r w:rsidRPr="00EA6B9F">
              <w:rPr>
                <w:color w:val="000000" w:themeColor="text1"/>
                <w:szCs w:val="28"/>
              </w:rPr>
              <w:t> </w:t>
            </w:r>
          </w:p>
        </w:tc>
        <w:tc>
          <w:tcPr>
            <w:tcW w:w="1890" w:type="pct"/>
            <w:tcBorders>
              <w:top w:val="nil"/>
              <w:left w:val="nil"/>
              <w:bottom w:val="single" w:sz="4" w:space="0" w:color="auto"/>
              <w:right w:val="single" w:sz="4" w:space="0" w:color="auto"/>
            </w:tcBorders>
            <w:shd w:val="clear" w:color="auto" w:fill="auto"/>
            <w:noWrap/>
            <w:vAlign w:val="center"/>
            <w:hideMark/>
          </w:tcPr>
          <w:p w14:paraId="5EEE28F2" w14:textId="77777777" w:rsidR="00000000" w:rsidRPr="00EA6B9F" w:rsidRDefault="001A0F21" w:rsidP="00E038D6">
            <w:pPr>
              <w:rPr>
                <w:i/>
                <w:iCs/>
                <w:color w:val="000000" w:themeColor="text1"/>
                <w:szCs w:val="28"/>
              </w:rPr>
            </w:pPr>
            <w:r w:rsidRPr="00EA6B9F">
              <w:rPr>
                <w:i/>
                <w:iCs/>
                <w:color w:val="000000" w:themeColor="text1"/>
                <w:szCs w:val="28"/>
              </w:rPr>
              <w:t>Khu vực nông thôn</w:t>
            </w:r>
          </w:p>
        </w:tc>
        <w:tc>
          <w:tcPr>
            <w:tcW w:w="1218" w:type="pct"/>
            <w:tcBorders>
              <w:top w:val="nil"/>
              <w:left w:val="nil"/>
              <w:bottom w:val="single" w:sz="4" w:space="0" w:color="auto"/>
              <w:right w:val="single" w:sz="4" w:space="0" w:color="auto"/>
            </w:tcBorders>
            <w:shd w:val="clear" w:color="auto" w:fill="auto"/>
            <w:noWrap/>
            <w:vAlign w:val="center"/>
            <w:hideMark/>
          </w:tcPr>
          <w:p w14:paraId="71A5A4B4" w14:textId="77777777" w:rsidR="00000000" w:rsidRPr="00EA6B9F" w:rsidRDefault="001A0F21" w:rsidP="00E038D6">
            <w:pPr>
              <w:rPr>
                <w:color w:val="000000" w:themeColor="text1"/>
                <w:szCs w:val="28"/>
              </w:rPr>
            </w:pPr>
            <w:r w:rsidRPr="00EA6B9F">
              <w:rPr>
                <w:i/>
                <w:iCs/>
                <w:color w:val="000000" w:themeColor="text1"/>
                <w:szCs w:val="28"/>
              </w:rPr>
              <w:t>21,29</w:t>
            </w:r>
          </w:p>
        </w:tc>
        <w:tc>
          <w:tcPr>
            <w:tcW w:w="1530" w:type="pct"/>
            <w:tcBorders>
              <w:top w:val="nil"/>
              <w:left w:val="nil"/>
              <w:bottom w:val="single" w:sz="4" w:space="0" w:color="auto"/>
              <w:right w:val="single" w:sz="4" w:space="0" w:color="auto"/>
            </w:tcBorders>
            <w:shd w:val="clear" w:color="auto" w:fill="auto"/>
            <w:noWrap/>
            <w:vAlign w:val="center"/>
            <w:hideMark/>
          </w:tcPr>
          <w:p w14:paraId="7AAC7098" w14:textId="77777777" w:rsidR="00000000" w:rsidRPr="00EA6B9F" w:rsidRDefault="001A0F21" w:rsidP="00E038D6">
            <w:pPr>
              <w:rPr>
                <w:color w:val="000000" w:themeColor="text1"/>
                <w:szCs w:val="28"/>
              </w:rPr>
            </w:pPr>
            <w:r w:rsidRPr="00EA6B9F">
              <w:rPr>
                <w:i/>
                <w:iCs/>
                <w:color w:val="000000" w:themeColor="text1"/>
                <w:szCs w:val="28"/>
              </w:rPr>
              <w:t>26.845.226</w:t>
            </w:r>
          </w:p>
        </w:tc>
      </w:tr>
      <w:tr w:rsidR="00EA6B9F" w:rsidRPr="00EA6B9F" w14:paraId="5C7F8B77" w14:textId="77777777" w:rsidTr="00E038D6">
        <w:trPr>
          <w:trHeight w:val="293"/>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73CEDD9A" w14:textId="77777777" w:rsidR="00000000" w:rsidRPr="00EA6B9F" w:rsidRDefault="001A0F21" w:rsidP="00E038D6">
            <w:pPr>
              <w:rPr>
                <w:color w:val="000000" w:themeColor="text1"/>
                <w:szCs w:val="28"/>
              </w:rPr>
            </w:pPr>
            <w:r w:rsidRPr="00EA6B9F">
              <w:rPr>
                <w:color w:val="000000" w:themeColor="text1"/>
                <w:szCs w:val="28"/>
              </w:rPr>
              <w:t>1</w:t>
            </w:r>
          </w:p>
        </w:tc>
        <w:tc>
          <w:tcPr>
            <w:tcW w:w="1890" w:type="pct"/>
            <w:tcBorders>
              <w:top w:val="nil"/>
              <w:left w:val="nil"/>
              <w:bottom w:val="single" w:sz="4" w:space="0" w:color="auto"/>
              <w:right w:val="single" w:sz="4" w:space="0" w:color="auto"/>
            </w:tcBorders>
            <w:shd w:val="clear" w:color="auto" w:fill="auto"/>
            <w:noWrap/>
            <w:vAlign w:val="center"/>
            <w:hideMark/>
          </w:tcPr>
          <w:p w14:paraId="621860F8" w14:textId="77777777" w:rsidR="00000000" w:rsidRPr="00EA6B9F" w:rsidRDefault="001A0F21" w:rsidP="00E038D6">
            <w:pPr>
              <w:rPr>
                <w:color w:val="000000" w:themeColor="text1"/>
                <w:szCs w:val="28"/>
              </w:rPr>
            </w:pPr>
            <w:r w:rsidRPr="00EA6B9F">
              <w:rPr>
                <w:color w:val="000000" w:themeColor="text1"/>
                <w:szCs w:val="28"/>
              </w:rPr>
              <w:t>Thành phố Long Xuyên</w:t>
            </w:r>
          </w:p>
        </w:tc>
        <w:tc>
          <w:tcPr>
            <w:tcW w:w="1218" w:type="pct"/>
            <w:tcBorders>
              <w:top w:val="nil"/>
              <w:left w:val="nil"/>
              <w:bottom w:val="single" w:sz="4" w:space="0" w:color="auto"/>
              <w:right w:val="single" w:sz="4" w:space="0" w:color="auto"/>
            </w:tcBorders>
            <w:shd w:val="clear" w:color="auto" w:fill="auto"/>
            <w:noWrap/>
            <w:vAlign w:val="center"/>
            <w:hideMark/>
          </w:tcPr>
          <w:p w14:paraId="5C4CE608" w14:textId="77777777" w:rsidR="00000000" w:rsidRPr="00EA6B9F" w:rsidRDefault="001A0F21" w:rsidP="00E038D6">
            <w:pPr>
              <w:rPr>
                <w:color w:val="000000" w:themeColor="text1"/>
                <w:szCs w:val="28"/>
              </w:rPr>
            </w:pPr>
            <w:r w:rsidRPr="00EA6B9F">
              <w:rPr>
                <w:color w:val="000000" w:themeColor="text1"/>
                <w:szCs w:val="28"/>
              </w:rPr>
              <w:t>22,71</w:t>
            </w:r>
          </w:p>
        </w:tc>
        <w:tc>
          <w:tcPr>
            <w:tcW w:w="1530" w:type="pct"/>
            <w:tcBorders>
              <w:top w:val="nil"/>
              <w:left w:val="nil"/>
              <w:bottom w:val="single" w:sz="4" w:space="0" w:color="auto"/>
              <w:right w:val="single" w:sz="4" w:space="0" w:color="auto"/>
            </w:tcBorders>
            <w:shd w:val="clear" w:color="auto" w:fill="auto"/>
            <w:noWrap/>
            <w:vAlign w:val="center"/>
            <w:hideMark/>
          </w:tcPr>
          <w:p w14:paraId="0D2195E1" w14:textId="77777777" w:rsidR="00000000" w:rsidRPr="00EA6B9F" w:rsidRDefault="001A0F21" w:rsidP="00E038D6">
            <w:pPr>
              <w:rPr>
                <w:color w:val="000000" w:themeColor="text1"/>
                <w:szCs w:val="28"/>
              </w:rPr>
            </w:pPr>
            <w:r w:rsidRPr="00EA6B9F">
              <w:rPr>
                <w:color w:val="000000" w:themeColor="text1"/>
                <w:szCs w:val="28"/>
              </w:rPr>
              <w:t>6.416.356</w:t>
            </w:r>
          </w:p>
        </w:tc>
      </w:tr>
      <w:tr w:rsidR="00EA6B9F" w:rsidRPr="00EA6B9F" w14:paraId="1ACCA1DD" w14:textId="77777777" w:rsidTr="00E038D6">
        <w:trPr>
          <w:trHeight w:val="293"/>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24162CF3" w14:textId="77777777" w:rsidR="00000000" w:rsidRPr="00EA6B9F" w:rsidRDefault="001A0F21" w:rsidP="00E038D6">
            <w:pPr>
              <w:rPr>
                <w:color w:val="000000" w:themeColor="text1"/>
                <w:szCs w:val="28"/>
              </w:rPr>
            </w:pPr>
            <w:r w:rsidRPr="00EA6B9F">
              <w:rPr>
                <w:color w:val="000000" w:themeColor="text1"/>
                <w:szCs w:val="28"/>
              </w:rPr>
              <w:t>2</w:t>
            </w:r>
          </w:p>
        </w:tc>
        <w:tc>
          <w:tcPr>
            <w:tcW w:w="1890" w:type="pct"/>
            <w:tcBorders>
              <w:top w:val="nil"/>
              <w:left w:val="nil"/>
              <w:bottom w:val="single" w:sz="4" w:space="0" w:color="auto"/>
              <w:right w:val="single" w:sz="4" w:space="0" w:color="auto"/>
            </w:tcBorders>
            <w:shd w:val="clear" w:color="auto" w:fill="auto"/>
            <w:noWrap/>
            <w:vAlign w:val="center"/>
            <w:hideMark/>
          </w:tcPr>
          <w:p w14:paraId="01C71C28" w14:textId="77777777" w:rsidR="00000000" w:rsidRPr="00EA6B9F" w:rsidRDefault="001A0F21" w:rsidP="00E038D6">
            <w:pPr>
              <w:rPr>
                <w:color w:val="000000" w:themeColor="text1"/>
                <w:szCs w:val="28"/>
              </w:rPr>
            </w:pPr>
            <w:r w:rsidRPr="00EA6B9F">
              <w:rPr>
                <w:color w:val="000000" w:themeColor="text1"/>
                <w:szCs w:val="28"/>
              </w:rPr>
              <w:t>Thành phố Châu Đốc</w:t>
            </w:r>
          </w:p>
        </w:tc>
        <w:tc>
          <w:tcPr>
            <w:tcW w:w="1218" w:type="pct"/>
            <w:tcBorders>
              <w:top w:val="nil"/>
              <w:left w:val="nil"/>
              <w:bottom w:val="single" w:sz="4" w:space="0" w:color="auto"/>
              <w:right w:val="single" w:sz="4" w:space="0" w:color="auto"/>
            </w:tcBorders>
            <w:shd w:val="clear" w:color="auto" w:fill="auto"/>
            <w:noWrap/>
            <w:vAlign w:val="center"/>
            <w:hideMark/>
          </w:tcPr>
          <w:p w14:paraId="4E8FCEA5" w14:textId="77777777" w:rsidR="00000000" w:rsidRPr="00EA6B9F" w:rsidRDefault="001A0F21" w:rsidP="00E038D6">
            <w:pPr>
              <w:rPr>
                <w:color w:val="000000" w:themeColor="text1"/>
                <w:szCs w:val="28"/>
              </w:rPr>
            </w:pPr>
            <w:r w:rsidRPr="00EA6B9F">
              <w:rPr>
                <w:color w:val="000000" w:themeColor="text1"/>
                <w:szCs w:val="28"/>
              </w:rPr>
              <w:t>24,90</w:t>
            </w:r>
          </w:p>
        </w:tc>
        <w:tc>
          <w:tcPr>
            <w:tcW w:w="1530" w:type="pct"/>
            <w:tcBorders>
              <w:top w:val="nil"/>
              <w:left w:val="nil"/>
              <w:bottom w:val="single" w:sz="4" w:space="0" w:color="auto"/>
              <w:right w:val="single" w:sz="4" w:space="0" w:color="auto"/>
            </w:tcBorders>
            <w:shd w:val="clear" w:color="auto" w:fill="auto"/>
            <w:noWrap/>
            <w:vAlign w:val="center"/>
            <w:hideMark/>
          </w:tcPr>
          <w:p w14:paraId="7DF77EE9" w14:textId="77777777" w:rsidR="00000000" w:rsidRPr="00EA6B9F" w:rsidRDefault="001A0F21" w:rsidP="00E038D6">
            <w:pPr>
              <w:rPr>
                <w:color w:val="000000" w:themeColor="text1"/>
                <w:szCs w:val="28"/>
              </w:rPr>
            </w:pPr>
            <w:r w:rsidRPr="00EA6B9F">
              <w:rPr>
                <w:color w:val="000000" w:themeColor="text1"/>
                <w:szCs w:val="28"/>
              </w:rPr>
              <w:t>2.529.351</w:t>
            </w:r>
          </w:p>
        </w:tc>
      </w:tr>
      <w:tr w:rsidR="00EA6B9F" w:rsidRPr="00EA6B9F" w14:paraId="41F59BFB" w14:textId="77777777" w:rsidTr="00E038D6">
        <w:trPr>
          <w:trHeight w:val="293"/>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376A6072" w14:textId="77777777" w:rsidR="00000000" w:rsidRPr="00EA6B9F" w:rsidRDefault="001A0F21" w:rsidP="00E038D6">
            <w:pPr>
              <w:rPr>
                <w:color w:val="000000" w:themeColor="text1"/>
                <w:szCs w:val="28"/>
              </w:rPr>
            </w:pPr>
            <w:r w:rsidRPr="00EA6B9F">
              <w:rPr>
                <w:color w:val="000000" w:themeColor="text1"/>
                <w:szCs w:val="28"/>
              </w:rPr>
              <w:t>3</w:t>
            </w:r>
          </w:p>
        </w:tc>
        <w:tc>
          <w:tcPr>
            <w:tcW w:w="1890" w:type="pct"/>
            <w:tcBorders>
              <w:top w:val="nil"/>
              <w:left w:val="nil"/>
              <w:bottom w:val="single" w:sz="4" w:space="0" w:color="auto"/>
              <w:right w:val="single" w:sz="4" w:space="0" w:color="auto"/>
            </w:tcBorders>
            <w:shd w:val="clear" w:color="auto" w:fill="auto"/>
            <w:noWrap/>
            <w:vAlign w:val="center"/>
            <w:hideMark/>
          </w:tcPr>
          <w:p w14:paraId="0702C1FF" w14:textId="77777777" w:rsidR="00000000" w:rsidRPr="00EA6B9F" w:rsidRDefault="001A0F21" w:rsidP="00E038D6">
            <w:pPr>
              <w:rPr>
                <w:color w:val="000000" w:themeColor="text1"/>
                <w:szCs w:val="28"/>
              </w:rPr>
            </w:pPr>
            <w:r w:rsidRPr="00EA6B9F">
              <w:rPr>
                <w:color w:val="000000" w:themeColor="text1"/>
                <w:szCs w:val="28"/>
              </w:rPr>
              <w:t>Huyện An Phú</w:t>
            </w:r>
          </w:p>
        </w:tc>
        <w:tc>
          <w:tcPr>
            <w:tcW w:w="1218" w:type="pct"/>
            <w:tcBorders>
              <w:top w:val="nil"/>
              <w:left w:val="nil"/>
              <w:bottom w:val="single" w:sz="4" w:space="0" w:color="auto"/>
              <w:right w:val="single" w:sz="4" w:space="0" w:color="auto"/>
            </w:tcBorders>
            <w:shd w:val="clear" w:color="auto" w:fill="auto"/>
            <w:noWrap/>
            <w:vAlign w:val="center"/>
            <w:hideMark/>
          </w:tcPr>
          <w:p w14:paraId="0FD8F92E" w14:textId="77777777" w:rsidR="00000000" w:rsidRPr="00EA6B9F" w:rsidRDefault="001A0F21" w:rsidP="00E038D6">
            <w:pPr>
              <w:rPr>
                <w:color w:val="000000" w:themeColor="text1"/>
                <w:szCs w:val="28"/>
              </w:rPr>
            </w:pPr>
            <w:r w:rsidRPr="00EA6B9F">
              <w:rPr>
                <w:color w:val="000000" w:themeColor="text1"/>
                <w:szCs w:val="28"/>
              </w:rPr>
              <w:t>20,39</w:t>
            </w:r>
          </w:p>
        </w:tc>
        <w:tc>
          <w:tcPr>
            <w:tcW w:w="1530" w:type="pct"/>
            <w:tcBorders>
              <w:top w:val="nil"/>
              <w:left w:val="nil"/>
              <w:bottom w:val="single" w:sz="4" w:space="0" w:color="auto"/>
              <w:right w:val="single" w:sz="4" w:space="0" w:color="auto"/>
            </w:tcBorders>
            <w:shd w:val="clear" w:color="auto" w:fill="auto"/>
            <w:noWrap/>
            <w:vAlign w:val="center"/>
            <w:hideMark/>
          </w:tcPr>
          <w:p w14:paraId="11DC0D44" w14:textId="77777777" w:rsidR="00000000" w:rsidRPr="00EA6B9F" w:rsidRDefault="001A0F21" w:rsidP="00E038D6">
            <w:pPr>
              <w:rPr>
                <w:color w:val="000000" w:themeColor="text1"/>
                <w:szCs w:val="28"/>
              </w:rPr>
            </w:pPr>
            <w:r w:rsidRPr="00EA6B9F">
              <w:rPr>
                <w:color w:val="000000" w:themeColor="text1"/>
                <w:szCs w:val="28"/>
              </w:rPr>
              <w:t>3.022.263</w:t>
            </w:r>
          </w:p>
        </w:tc>
      </w:tr>
      <w:tr w:rsidR="00EA6B9F" w:rsidRPr="00EA6B9F" w14:paraId="4A0C1217" w14:textId="77777777" w:rsidTr="00E038D6">
        <w:trPr>
          <w:trHeight w:val="293"/>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066DC175" w14:textId="77777777" w:rsidR="00000000" w:rsidRPr="00EA6B9F" w:rsidRDefault="001A0F21" w:rsidP="00E038D6">
            <w:pPr>
              <w:rPr>
                <w:color w:val="000000" w:themeColor="text1"/>
                <w:szCs w:val="28"/>
              </w:rPr>
            </w:pPr>
            <w:r w:rsidRPr="00EA6B9F">
              <w:rPr>
                <w:color w:val="000000" w:themeColor="text1"/>
                <w:szCs w:val="28"/>
              </w:rPr>
              <w:t>4</w:t>
            </w:r>
          </w:p>
        </w:tc>
        <w:tc>
          <w:tcPr>
            <w:tcW w:w="1890" w:type="pct"/>
            <w:tcBorders>
              <w:top w:val="nil"/>
              <w:left w:val="nil"/>
              <w:bottom w:val="single" w:sz="4" w:space="0" w:color="auto"/>
              <w:right w:val="single" w:sz="4" w:space="0" w:color="auto"/>
            </w:tcBorders>
            <w:shd w:val="clear" w:color="auto" w:fill="auto"/>
            <w:noWrap/>
            <w:vAlign w:val="center"/>
            <w:hideMark/>
          </w:tcPr>
          <w:p w14:paraId="3BA34DBE" w14:textId="77777777" w:rsidR="00000000" w:rsidRPr="00EA6B9F" w:rsidRDefault="001A0F21" w:rsidP="00E038D6">
            <w:pPr>
              <w:rPr>
                <w:color w:val="000000" w:themeColor="text1"/>
                <w:szCs w:val="28"/>
              </w:rPr>
            </w:pPr>
            <w:r w:rsidRPr="00EA6B9F">
              <w:rPr>
                <w:color w:val="000000" w:themeColor="text1"/>
                <w:szCs w:val="28"/>
              </w:rPr>
              <w:t>Thị xã Tân Châu</w:t>
            </w:r>
          </w:p>
        </w:tc>
        <w:tc>
          <w:tcPr>
            <w:tcW w:w="1218" w:type="pct"/>
            <w:tcBorders>
              <w:top w:val="nil"/>
              <w:left w:val="nil"/>
              <w:bottom w:val="single" w:sz="4" w:space="0" w:color="auto"/>
              <w:right w:val="single" w:sz="4" w:space="0" w:color="auto"/>
            </w:tcBorders>
            <w:shd w:val="clear" w:color="auto" w:fill="auto"/>
            <w:noWrap/>
            <w:vAlign w:val="center"/>
            <w:hideMark/>
          </w:tcPr>
          <w:p w14:paraId="02EA3A42" w14:textId="77777777" w:rsidR="00000000" w:rsidRPr="00EA6B9F" w:rsidRDefault="001A0F21" w:rsidP="00E038D6">
            <w:pPr>
              <w:rPr>
                <w:color w:val="000000" w:themeColor="text1"/>
                <w:szCs w:val="28"/>
              </w:rPr>
            </w:pPr>
            <w:r w:rsidRPr="00EA6B9F">
              <w:rPr>
                <w:color w:val="000000" w:themeColor="text1"/>
                <w:szCs w:val="28"/>
              </w:rPr>
              <w:t>21,22</w:t>
            </w:r>
          </w:p>
        </w:tc>
        <w:tc>
          <w:tcPr>
            <w:tcW w:w="1530" w:type="pct"/>
            <w:tcBorders>
              <w:top w:val="nil"/>
              <w:left w:val="nil"/>
              <w:bottom w:val="single" w:sz="4" w:space="0" w:color="auto"/>
              <w:right w:val="single" w:sz="4" w:space="0" w:color="auto"/>
            </w:tcBorders>
            <w:shd w:val="clear" w:color="auto" w:fill="auto"/>
            <w:noWrap/>
            <w:vAlign w:val="center"/>
            <w:hideMark/>
          </w:tcPr>
          <w:p w14:paraId="6EC9AD59" w14:textId="77777777" w:rsidR="00000000" w:rsidRPr="00EA6B9F" w:rsidRDefault="001A0F21" w:rsidP="00E038D6">
            <w:pPr>
              <w:rPr>
                <w:color w:val="000000" w:themeColor="text1"/>
                <w:szCs w:val="28"/>
              </w:rPr>
            </w:pPr>
            <w:r w:rsidRPr="00EA6B9F">
              <w:rPr>
                <w:color w:val="000000" w:themeColor="text1"/>
                <w:szCs w:val="28"/>
              </w:rPr>
              <w:t>2.989.727</w:t>
            </w:r>
          </w:p>
        </w:tc>
      </w:tr>
      <w:tr w:rsidR="00EA6B9F" w:rsidRPr="00EA6B9F" w14:paraId="4A30FA41" w14:textId="77777777" w:rsidTr="00E038D6">
        <w:trPr>
          <w:trHeight w:val="293"/>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4C1ED658" w14:textId="77777777" w:rsidR="00000000" w:rsidRPr="00EA6B9F" w:rsidRDefault="001A0F21" w:rsidP="00E038D6">
            <w:pPr>
              <w:rPr>
                <w:color w:val="000000" w:themeColor="text1"/>
                <w:szCs w:val="28"/>
              </w:rPr>
            </w:pPr>
            <w:r w:rsidRPr="00EA6B9F">
              <w:rPr>
                <w:color w:val="000000" w:themeColor="text1"/>
                <w:szCs w:val="28"/>
              </w:rPr>
              <w:t>5</w:t>
            </w:r>
          </w:p>
        </w:tc>
        <w:tc>
          <w:tcPr>
            <w:tcW w:w="1890" w:type="pct"/>
            <w:tcBorders>
              <w:top w:val="nil"/>
              <w:left w:val="nil"/>
              <w:bottom w:val="single" w:sz="4" w:space="0" w:color="auto"/>
              <w:right w:val="single" w:sz="4" w:space="0" w:color="auto"/>
            </w:tcBorders>
            <w:shd w:val="clear" w:color="auto" w:fill="auto"/>
            <w:noWrap/>
            <w:vAlign w:val="center"/>
            <w:hideMark/>
          </w:tcPr>
          <w:p w14:paraId="5611CD94" w14:textId="77777777" w:rsidR="00000000" w:rsidRPr="00EA6B9F" w:rsidRDefault="001A0F21" w:rsidP="00E038D6">
            <w:pPr>
              <w:rPr>
                <w:color w:val="000000" w:themeColor="text1"/>
                <w:szCs w:val="28"/>
              </w:rPr>
            </w:pPr>
            <w:r w:rsidRPr="00EA6B9F">
              <w:rPr>
                <w:color w:val="000000" w:themeColor="text1"/>
                <w:szCs w:val="28"/>
              </w:rPr>
              <w:t>Huyện Phú Tân</w:t>
            </w:r>
          </w:p>
        </w:tc>
        <w:tc>
          <w:tcPr>
            <w:tcW w:w="1218" w:type="pct"/>
            <w:tcBorders>
              <w:top w:val="nil"/>
              <w:left w:val="nil"/>
              <w:bottom w:val="single" w:sz="4" w:space="0" w:color="auto"/>
              <w:right w:val="single" w:sz="4" w:space="0" w:color="auto"/>
            </w:tcBorders>
            <w:shd w:val="clear" w:color="auto" w:fill="auto"/>
            <w:noWrap/>
            <w:vAlign w:val="center"/>
            <w:hideMark/>
          </w:tcPr>
          <w:p w14:paraId="040877EB" w14:textId="77777777" w:rsidR="00000000" w:rsidRPr="00EA6B9F" w:rsidRDefault="001A0F21" w:rsidP="00E038D6">
            <w:pPr>
              <w:rPr>
                <w:color w:val="000000" w:themeColor="text1"/>
                <w:szCs w:val="28"/>
              </w:rPr>
            </w:pPr>
            <w:r w:rsidRPr="00EA6B9F">
              <w:rPr>
                <w:color w:val="000000" w:themeColor="text1"/>
                <w:szCs w:val="28"/>
              </w:rPr>
              <w:t>22,44</w:t>
            </w:r>
          </w:p>
        </w:tc>
        <w:tc>
          <w:tcPr>
            <w:tcW w:w="1530" w:type="pct"/>
            <w:tcBorders>
              <w:top w:val="nil"/>
              <w:left w:val="nil"/>
              <w:bottom w:val="single" w:sz="4" w:space="0" w:color="auto"/>
              <w:right w:val="single" w:sz="4" w:space="0" w:color="auto"/>
            </w:tcBorders>
            <w:shd w:val="clear" w:color="auto" w:fill="auto"/>
            <w:noWrap/>
            <w:vAlign w:val="center"/>
            <w:hideMark/>
          </w:tcPr>
          <w:p w14:paraId="53ED1AFB" w14:textId="77777777" w:rsidR="00000000" w:rsidRPr="00EA6B9F" w:rsidRDefault="001A0F21" w:rsidP="00E038D6">
            <w:pPr>
              <w:rPr>
                <w:color w:val="000000" w:themeColor="text1"/>
                <w:szCs w:val="28"/>
              </w:rPr>
            </w:pPr>
            <w:r w:rsidRPr="00EA6B9F">
              <w:rPr>
                <w:color w:val="000000" w:themeColor="text1"/>
                <w:szCs w:val="28"/>
              </w:rPr>
              <w:t>4.230.152</w:t>
            </w:r>
          </w:p>
        </w:tc>
      </w:tr>
      <w:tr w:rsidR="00EA6B9F" w:rsidRPr="00EA6B9F" w14:paraId="6BB8340A" w14:textId="77777777" w:rsidTr="00E038D6">
        <w:trPr>
          <w:trHeight w:val="293"/>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53FD7F1B" w14:textId="77777777" w:rsidR="00000000" w:rsidRPr="00EA6B9F" w:rsidRDefault="001A0F21" w:rsidP="00E038D6">
            <w:pPr>
              <w:rPr>
                <w:color w:val="000000" w:themeColor="text1"/>
                <w:szCs w:val="28"/>
              </w:rPr>
            </w:pPr>
            <w:r w:rsidRPr="00EA6B9F">
              <w:rPr>
                <w:color w:val="000000" w:themeColor="text1"/>
                <w:szCs w:val="28"/>
              </w:rPr>
              <w:t>6</w:t>
            </w:r>
          </w:p>
        </w:tc>
        <w:tc>
          <w:tcPr>
            <w:tcW w:w="1890" w:type="pct"/>
            <w:tcBorders>
              <w:top w:val="nil"/>
              <w:left w:val="nil"/>
              <w:bottom w:val="single" w:sz="4" w:space="0" w:color="auto"/>
              <w:right w:val="single" w:sz="4" w:space="0" w:color="auto"/>
            </w:tcBorders>
            <w:shd w:val="clear" w:color="auto" w:fill="auto"/>
            <w:noWrap/>
            <w:vAlign w:val="center"/>
            <w:hideMark/>
          </w:tcPr>
          <w:p w14:paraId="3F021370" w14:textId="77777777" w:rsidR="00000000" w:rsidRPr="00EA6B9F" w:rsidRDefault="001A0F21" w:rsidP="00E038D6">
            <w:pPr>
              <w:rPr>
                <w:color w:val="000000" w:themeColor="text1"/>
                <w:szCs w:val="28"/>
              </w:rPr>
            </w:pPr>
            <w:r w:rsidRPr="00EA6B9F">
              <w:rPr>
                <w:color w:val="000000" w:themeColor="text1"/>
                <w:szCs w:val="28"/>
              </w:rPr>
              <w:t>Huyện Châu Phú</w:t>
            </w:r>
          </w:p>
        </w:tc>
        <w:tc>
          <w:tcPr>
            <w:tcW w:w="1218" w:type="pct"/>
            <w:tcBorders>
              <w:top w:val="nil"/>
              <w:left w:val="nil"/>
              <w:bottom w:val="single" w:sz="4" w:space="0" w:color="auto"/>
              <w:right w:val="single" w:sz="4" w:space="0" w:color="auto"/>
            </w:tcBorders>
            <w:shd w:val="clear" w:color="auto" w:fill="auto"/>
            <w:noWrap/>
            <w:vAlign w:val="center"/>
            <w:hideMark/>
          </w:tcPr>
          <w:p w14:paraId="4DB0875A" w14:textId="77777777" w:rsidR="00000000" w:rsidRPr="00EA6B9F" w:rsidRDefault="001A0F21" w:rsidP="00E038D6">
            <w:pPr>
              <w:rPr>
                <w:color w:val="000000" w:themeColor="text1"/>
                <w:szCs w:val="28"/>
              </w:rPr>
            </w:pPr>
            <w:r w:rsidRPr="00EA6B9F">
              <w:rPr>
                <w:color w:val="000000" w:themeColor="text1"/>
                <w:szCs w:val="28"/>
              </w:rPr>
              <w:t>21,70</w:t>
            </w:r>
          </w:p>
        </w:tc>
        <w:tc>
          <w:tcPr>
            <w:tcW w:w="1530" w:type="pct"/>
            <w:tcBorders>
              <w:top w:val="nil"/>
              <w:left w:val="nil"/>
              <w:bottom w:val="single" w:sz="4" w:space="0" w:color="auto"/>
              <w:right w:val="single" w:sz="4" w:space="0" w:color="auto"/>
            </w:tcBorders>
            <w:shd w:val="clear" w:color="auto" w:fill="auto"/>
            <w:noWrap/>
            <w:vAlign w:val="center"/>
            <w:hideMark/>
          </w:tcPr>
          <w:p w14:paraId="08457578" w14:textId="77777777" w:rsidR="00000000" w:rsidRPr="00EA6B9F" w:rsidRDefault="001A0F21" w:rsidP="00E038D6">
            <w:pPr>
              <w:rPr>
                <w:color w:val="000000" w:themeColor="text1"/>
                <w:szCs w:val="28"/>
              </w:rPr>
            </w:pPr>
            <w:r w:rsidRPr="00EA6B9F">
              <w:rPr>
                <w:color w:val="000000" w:themeColor="text1"/>
                <w:szCs w:val="28"/>
              </w:rPr>
              <w:t>4.498.699</w:t>
            </w:r>
          </w:p>
        </w:tc>
      </w:tr>
      <w:tr w:rsidR="00EA6B9F" w:rsidRPr="00EA6B9F" w14:paraId="18E797BB" w14:textId="77777777" w:rsidTr="00E038D6">
        <w:trPr>
          <w:trHeight w:val="293"/>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14B14D5C" w14:textId="77777777" w:rsidR="00000000" w:rsidRPr="00EA6B9F" w:rsidRDefault="001A0F21" w:rsidP="00E038D6">
            <w:pPr>
              <w:rPr>
                <w:color w:val="000000" w:themeColor="text1"/>
                <w:szCs w:val="28"/>
              </w:rPr>
            </w:pPr>
            <w:r w:rsidRPr="00EA6B9F">
              <w:rPr>
                <w:color w:val="000000" w:themeColor="text1"/>
                <w:szCs w:val="28"/>
              </w:rPr>
              <w:t>7</w:t>
            </w:r>
          </w:p>
        </w:tc>
        <w:tc>
          <w:tcPr>
            <w:tcW w:w="1890" w:type="pct"/>
            <w:tcBorders>
              <w:top w:val="nil"/>
              <w:left w:val="nil"/>
              <w:bottom w:val="single" w:sz="4" w:space="0" w:color="auto"/>
              <w:right w:val="single" w:sz="4" w:space="0" w:color="auto"/>
            </w:tcBorders>
            <w:shd w:val="clear" w:color="auto" w:fill="auto"/>
            <w:noWrap/>
            <w:vAlign w:val="center"/>
            <w:hideMark/>
          </w:tcPr>
          <w:p w14:paraId="70F18149" w14:textId="77777777" w:rsidR="00000000" w:rsidRPr="00EA6B9F" w:rsidRDefault="001A0F21" w:rsidP="00E038D6">
            <w:pPr>
              <w:rPr>
                <w:color w:val="000000" w:themeColor="text1"/>
                <w:szCs w:val="28"/>
              </w:rPr>
            </w:pPr>
            <w:r w:rsidRPr="00EA6B9F">
              <w:rPr>
                <w:color w:val="000000" w:themeColor="text1"/>
                <w:szCs w:val="28"/>
              </w:rPr>
              <w:t>Thị xã Tịnh Biên</w:t>
            </w:r>
          </w:p>
        </w:tc>
        <w:tc>
          <w:tcPr>
            <w:tcW w:w="1218" w:type="pct"/>
            <w:tcBorders>
              <w:top w:val="nil"/>
              <w:left w:val="nil"/>
              <w:bottom w:val="single" w:sz="4" w:space="0" w:color="auto"/>
              <w:right w:val="single" w:sz="4" w:space="0" w:color="auto"/>
            </w:tcBorders>
            <w:shd w:val="clear" w:color="auto" w:fill="auto"/>
            <w:noWrap/>
            <w:vAlign w:val="center"/>
            <w:hideMark/>
          </w:tcPr>
          <w:p w14:paraId="7BF9B691" w14:textId="77777777" w:rsidR="00000000" w:rsidRPr="00EA6B9F" w:rsidRDefault="001A0F21" w:rsidP="00E038D6">
            <w:pPr>
              <w:rPr>
                <w:color w:val="000000" w:themeColor="text1"/>
                <w:szCs w:val="28"/>
              </w:rPr>
            </w:pPr>
            <w:r w:rsidRPr="00EA6B9F">
              <w:rPr>
                <w:color w:val="000000" w:themeColor="text1"/>
                <w:szCs w:val="28"/>
              </w:rPr>
              <w:t>22,95</w:t>
            </w:r>
          </w:p>
        </w:tc>
        <w:tc>
          <w:tcPr>
            <w:tcW w:w="1530" w:type="pct"/>
            <w:tcBorders>
              <w:top w:val="nil"/>
              <w:left w:val="nil"/>
              <w:bottom w:val="single" w:sz="4" w:space="0" w:color="auto"/>
              <w:right w:val="single" w:sz="4" w:space="0" w:color="auto"/>
            </w:tcBorders>
            <w:shd w:val="clear" w:color="auto" w:fill="auto"/>
            <w:noWrap/>
            <w:vAlign w:val="center"/>
            <w:hideMark/>
          </w:tcPr>
          <w:p w14:paraId="35DDCBFE" w14:textId="77777777" w:rsidR="00000000" w:rsidRPr="00EA6B9F" w:rsidRDefault="001A0F21" w:rsidP="00E038D6">
            <w:pPr>
              <w:rPr>
                <w:color w:val="000000" w:themeColor="text1"/>
                <w:szCs w:val="28"/>
              </w:rPr>
            </w:pPr>
            <w:r w:rsidRPr="00EA6B9F">
              <w:rPr>
                <w:color w:val="000000" w:themeColor="text1"/>
                <w:szCs w:val="28"/>
              </w:rPr>
              <w:t>2.486.703</w:t>
            </w:r>
          </w:p>
        </w:tc>
      </w:tr>
      <w:tr w:rsidR="00EA6B9F" w:rsidRPr="00EA6B9F" w14:paraId="3E0E2E8F" w14:textId="77777777" w:rsidTr="00E038D6">
        <w:trPr>
          <w:trHeight w:val="293"/>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07B4AD37" w14:textId="77777777" w:rsidR="00000000" w:rsidRPr="00EA6B9F" w:rsidRDefault="001A0F21" w:rsidP="00E038D6">
            <w:pPr>
              <w:rPr>
                <w:color w:val="000000" w:themeColor="text1"/>
                <w:szCs w:val="28"/>
              </w:rPr>
            </w:pPr>
            <w:r w:rsidRPr="00EA6B9F">
              <w:rPr>
                <w:color w:val="000000" w:themeColor="text1"/>
                <w:szCs w:val="28"/>
              </w:rPr>
              <w:t>8</w:t>
            </w:r>
          </w:p>
        </w:tc>
        <w:tc>
          <w:tcPr>
            <w:tcW w:w="1890" w:type="pct"/>
            <w:tcBorders>
              <w:top w:val="nil"/>
              <w:left w:val="nil"/>
              <w:bottom w:val="single" w:sz="4" w:space="0" w:color="auto"/>
              <w:right w:val="single" w:sz="4" w:space="0" w:color="auto"/>
            </w:tcBorders>
            <w:shd w:val="clear" w:color="auto" w:fill="auto"/>
            <w:noWrap/>
            <w:vAlign w:val="center"/>
            <w:hideMark/>
          </w:tcPr>
          <w:p w14:paraId="3965C703" w14:textId="77777777" w:rsidR="00000000" w:rsidRPr="00EA6B9F" w:rsidRDefault="001A0F21" w:rsidP="00E038D6">
            <w:pPr>
              <w:rPr>
                <w:color w:val="000000" w:themeColor="text1"/>
                <w:szCs w:val="28"/>
              </w:rPr>
            </w:pPr>
            <w:r w:rsidRPr="00EA6B9F">
              <w:rPr>
                <w:color w:val="000000" w:themeColor="text1"/>
                <w:szCs w:val="28"/>
              </w:rPr>
              <w:t>Huyện Tri Tôn</w:t>
            </w:r>
          </w:p>
        </w:tc>
        <w:tc>
          <w:tcPr>
            <w:tcW w:w="1218" w:type="pct"/>
            <w:tcBorders>
              <w:top w:val="nil"/>
              <w:left w:val="nil"/>
              <w:bottom w:val="single" w:sz="4" w:space="0" w:color="auto"/>
              <w:right w:val="single" w:sz="4" w:space="0" w:color="auto"/>
            </w:tcBorders>
            <w:shd w:val="clear" w:color="auto" w:fill="auto"/>
            <w:noWrap/>
            <w:vAlign w:val="center"/>
            <w:hideMark/>
          </w:tcPr>
          <w:p w14:paraId="10908221" w14:textId="77777777" w:rsidR="00000000" w:rsidRPr="00EA6B9F" w:rsidRDefault="001A0F21" w:rsidP="00E038D6">
            <w:pPr>
              <w:rPr>
                <w:color w:val="000000" w:themeColor="text1"/>
                <w:szCs w:val="28"/>
              </w:rPr>
            </w:pPr>
            <w:r w:rsidRPr="00EA6B9F">
              <w:rPr>
                <w:color w:val="000000" w:themeColor="text1"/>
                <w:szCs w:val="28"/>
              </w:rPr>
              <w:t>21,46</w:t>
            </w:r>
          </w:p>
        </w:tc>
        <w:tc>
          <w:tcPr>
            <w:tcW w:w="1530" w:type="pct"/>
            <w:tcBorders>
              <w:top w:val="nil"/>
              <w:left w:val="nil"/>
              <w:bottom w:val="single" w:sz="4" w:space="0" w:color="auto"/>
              <w:right w:val="single" w:sz="4" w:space="0" w:color="auto"/>
            </w:tcBorders>
            <w:shd w:val="clear" w:color="auto" w:fill="auto"/>
            <w:noWrap/>
            <w:vAlign w:val="center"/>
            <w:hideMark/>
          </w:tcPr>
          <w:p w14:paraId="12DCDCC5" w14:textId="77777777" w:rsidR="00000000" w:rsidRPr="00EA6B9F" w:rsidRDefault="001A0F21" w:rsidP="00E038D6">
            <w:pPr>
              <w:rPr>
                <w:color w:val="000000" w:themeColor="text1"/>
                <w:szCs w:val="28"/>
              </w:rPr>
            </w:pPr>
            <w:r w:rsidRPr="00EA6B9F">
              <w:rPr>
                <w:color w:val="000000" w:themeColor="text1"/>
                <w:szCs w:val="28"/>
              </w:rPr>
              <w:t>2.517.518</w:t>
            </w:r>
          </w:p>
        </w:tc>
      </w:tr>
      <w:tr w:rsidR="00EA6B9F" w:rsidRPr="00EA6B9F" w14:paraId="16DD854F" w14:textId="77777777" w:rsidTr="00E038D6">
        <w:trPr>
          <w:trHeight w:val="293"/>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411CF83E" w14:textId="77777777" w:rsidR="00000000" w:rsidRPr="00EA6B9F" w:rsidRDefault="001A0F21" w:rsidP="00E038D6">
            <w:pPr>
              <w:rPr>
                <w:color w:val="000000" w:themeColor="text1"/>
                <w:szCs w:val="28"/>
              </w:rPr>
            </w:pPr>
            <w:r w:rsidRPr="00EA6B9F">
              <w:rPr>
                <w:color w:val="000000" w:themeColor="text1"/>
                <w:szCs w:val="28"/>
              </w:rPr>
              <w:t>9</w:t>
            </w:r>
          </w:p>
        </w:tc>
        <w:tc>
          <w:tcPr>
            <w:tcW w:w="1890" w:type="pct"/>
            <w:tcBorders>
              <w:top w:val="nil"/>
              <w:left w:val="nil"/>
              <w:bottom w:val="single" w:sz="4" w:space="0" w:color="auto"/>
              <w:right w:val="single" w:sz="4" w:space="0" w:color="auto"/>
            </w:tcBorders>
            <w:shd w:val="clear" w:color="auto" w:fill="auto"/>
            <w:noWrap/>
            <w:vAlign w:val="center"/>
            <w:hideMark/>
          </w:tcPr>
          <w:p w14:paraId="0F6C49A1" w14:textId="77777777" w:rsidR="00000000" w:rsidRPr="00EA6B9F" w:rsidRDefault="001A0F21" w:rsidP="00E038D6">
            <w:pPr>
              <w:rPr>
                <w:color w:val="000000" w:themeColor="text1"/>
                <w:szCs w:val="28"/>
              </w:rPr>
            </w:pPr>
            <w:r w:rsidRPr="00EA6B9F">
              <w:rPr>
                <w:color w:val="000000" w:themeColor="text1"/>
                <w:szCs w:val="28"/>
              </w:rPr>
              <w:t>Huyện Châu Thành</w:t>
            </w:r>
          </w:p>
        </w:tc>
        <w:tc>
          <w:tcPr>
            <w:tcW w:w="1218" w:type="pct"/>
            <w:tcBorders>
              <w:top w:val="nil"/>
              <w:left w:val="nil"/>
              <w:bottom w:val="single" w:sz="4" w:space="0" w:color="auto"/>
              <w:right w:val="single" w:sz="4" w:space="0" w:color="auto"/>
            </w:tcBorders>
            <w:shd w:val="clear" w:color="auto" w:fill="auto"/>
            <w:noWrap/>
            <w:vAlign w:val="center"/>
            <w:hideMark/>
          </w:tcPr>
          <w:p w14:paraId="48515691" w14:textId="77777777" w:rsidR="00000000" w:rsidRPr="00EA6B9F" w:rsidRDefault="001A0F21" w:rsidP="00E038D6">
            <w:pPr>
              <w:rPr>
                <w:color w:val="000000" w:themeColor="text1"/>
                <w:szCs w:val="28"/>
              </w:rPr>
            </w:pPr>
            <w:r w:rsidRPr="00EA6B9F">
              <w:rPr>
                <w:color w:val="000000" w:themeColor="text1"/>
                <w:szCs w:val="28"/>
              </w:rPr>
              <w:t>20,46</w:t>
            </w:r>
          </w:p>
        </w:tc>
        <w:tc>
          <w:tcPr>
            <w:tcW w:w="1530" w:type="pct"/>
            <w:tcBorders>
              <w:top w:val="nil"/>
              <w:left w:val="nil"/>
              <w:bottom w:val="single" w:sz="4" w:space="0" w:color="auto"/>
              <w:right w:val="single" w:sz="4" w:space="0" w:color="auto"/>
            </w:tcBorders>
            <w:shd w:val="clear" w:color="auto" w:fill="auto"/>
            <w:noWrap/>
            <w:vAlign w:val="center"/>
            <w:hideMark/>
          </w:tcPr>
          <w:p w14:paraId="7372D18A" w14:textId="77777777" w:rsidR="00000000" w:rsidRPr="00EA6B9F" w:rsidRDefault="001A0F21" w:rsidP="00E038D6">
            <w:pPr>
              <w:rPr>
                <w:color w:val="000000" w:themeColor="text1"/>
                <w:szCs w:val="28"/>
              </w:rPr>
            </w:pPr>
            <w:r w:rsidRPr="00EA6B9F">
              <w:rPr>
                <w:color w:val="000000" w:themeColor="text1"/>
                <w:szCs w:val="28"/>
              </w:rPr>
              <w:t>3.089.176</w:t>
            </w:r>
          </w:p>
        </w:tc>
      </w:tr>
      <w:tr w:rsidR="00EA6B9F" w:rsidRPr="00EA6B9F" w14:paraId="123BEC80" w14:textId="77777777" w:rsidTr="00E038D6">
        <w:trPr>
          <w:trHeight w:val="325"/>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4B4FEA03" w14:textId="77777777" w:rsidR="00000000" w:rsidRPr="00EA6B9F" w:rsidRDefault="001A0F21" w:rsidP="00E038D6">
            <w:pPr>
              <w:rPr>
                <w:color w:val="000000" w:themeColor="text1"/>
                <w:szCs w:val="28"/>
              </w:rPr>
            </w:pPr>
            <w:r w:rsidRPr="00EA6B9F">
              <w:rPr>
                <w:color w:val="000000" w:themeColor="text1"/>
                <w:szCs w:val="28"/>
              </w:rPr>
              <w:t>10</w:t>
            </w:r>
          </w:p>
        </w:tc>
        <w:tc>
          <w:tcPr>
            <w:tcW w:w="1890" w:type="pct"/>
            <w:tcBorders>
              <w:top w:val="nil"/>
              <w:left w:val="nil"/>
              <w:bottom w:val="single" w:sz="4" w:space="0" w:color="auto"/>
              <w:right w:val="single" w:sz="4" w:space="0" w:color="auto"/>
            </w:tcBorders>
            <w:shd w:val="clear" w:color="auto" w:fill="auto"/>
            <w:noWrap/>
            <w:vAlign w:val="center"/>
            <w:hideMark/>
          </w:tcPr>
          <w:p w14:paraId="53D14569" w14:textId="77777777" w:rsidR="00000000" w:rsidRPr="00EA6B9F" w:rsidRDefault="001A0F21" w:rsidP="00E038D6">
            <w:pPr>
              <w:rPr>
                <w:color w:val="000000" w:themeColor="text1"/>
                <w:szCs w:val="28"/>
              </w:rPr>
            </w:pPr>
            <w:r w:rsidRPr="00EA6B9F">
              <w:rPr>
                <w:color w:val="000000" w:themeColor="text1"/>
                <w:szCs w:val="28"/>
              </w:rPr>
              <w:t>Huyện Chợ Mới</w:t>
            </w:r>
          </w:p>
        </w:tc>
        <w:tc>
          <w:tcPr>
            <w:tcW w:w="1218" w:type="pct"/>
            <w:tcBorders>
              <w:top w:val="nil"/>
              <w:left w:val="nil"/>
              <w:bottom w:val="single" w:sz="4" w:space="0" w:color="auto"/>
              <w:right w:val="single" w:sz="4" w:space="0" w:color="auto"/>
            </w:tcBorders>
            <w:shd w:val="clear" w:color="auto" w:fill="auto"/>
            <w:noWrap/>
            <w:vAlign w:val="center"/>
            <w:hideMark/>
          </w:tcPr>
          <w:p w14:paraId="1E60C28F" w14:textId="77777777" w:rsidR="00000000" w:rsidRPr="00EA6B9F" w:rsidRDefault="001A0F21" w:rsidP="00E038D6">
            <w:pPr>
              <w:rPr>
                <w:color w:val="000000" w:themeColor="text1"/>
                <w:szCs w:val="28"/>
              </w:rPr>
            </w:pPr>
            <w:r w:rsidRPr="00EA6B9F">
              <w:rPr>
                <w:color w:val="000000" w:themeColor="text1"/>
                <w:szCs w:val="28"/>
              </w:rPr>
              <w:t>22,67</w:t>
            </w:r>
          </w:p>
        </w:tc>
        <w:tc>
          <w:tcPr>
            <w:tcW w:w="1530" w:type="pct"/>
            <w:tcBorders>
              <w:top w:val="nil"/>
              <w:left w:val="nil"/>
              <w:bottom w:val="single" w:sz="4" w:space="0" w:color="auto"/>
              <w:right w:val="single" w:sz="4" w:space="0" w:color="auto"/>
            </w:tcBorders>
            <w:shd w:val="clear" w:color="auto" w:fill="auto"/>
            <w:noWrap/>
            <w:vAlign w:val="center"/>
            <w:hideMark/>
          </w:tcPr>
          <w:p w14:paraId="0114B3A2" w14:textId="77777777" w:rsidR="00000000" w:rsidRPr="00EA6B9F" w:rsidRDefault="001A0F21" w:rsidP="00E038D6">
            <w:pPr>
              <w:rPr>
                <w:color w:val="000000" w:themeColor="text1"/>
                <w:szCs w:val="28"/>
              </w:rPr>
            </w:pPr>
            <w:r w:rsidRPr="00EA6B9F">
              <w:rPr>
                <w:color w:val="000000" w:themeColor="text1"/>
                <w:szCs w:val="28"/>
              </w:rPr>
              <w:t>6.975.368</w:t>
            </w:r>
          </w:p>
        </w:tc>
      </w:tr>
      <w:tr w:rsidR="00EA6B9F" w:rsidRPr="00EA6B9F" w14:paraId="262EDEF9" w14:textId="77777777" w:rsidTr="00E038D6">
        <w:trPr>
          <w:trHeight w:val="241"/>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1FECA925" w14:textId="77777777" w:rsidR="00000000" w:rsidRPr="00EA6B9F" w:rsidRDefault="001A0F21" w:rsidP="00E038D6">
            <w:pPr>
              <w:rPr>
                <w:color w:val="000000" w:themeColor="text1"/>
                <w:szCs w:val="28"/>
              </w:rPr>
            </w:pPr>
            <w:r w:rsidRPr="00EA6B9F">
              <w:rPr>
                <w:color w:val="000000" w:themeColor="text1"/>
                <w:szCs w:val="28"/>
              </w:rPr>
              <w:t>11</w:t>
            </w:r>
          </w:p>
        </w:tc>
        <w:tc>
          <w:tcPr>
            <w:tcW w:w="1890" w:type="pct"/>
            <w:tcBorders>
              <w:top w:val="nil"/>
              <w:left w:val="nil"/>
              <w:bottom w:val="single" w:sz="4" w:space="0" w:color="auto"/>
              <w:right w:val="single" w:sz="4" w:space="0" w:color="auto"/>
            </w:tcBorders>
            <w:shd w:val="clear" w:color="auto" w:fill="auto"/>
            <w:noWrap/>
            <w:vAlign w:val="center"/>
            <w:hideMark/>
          </w:tcPr>
          <w:p w14:paraId="5521A9B9" w14:textId="77777777" w:rsidR="00000000" w:rsidRPr="00EA6B9F" w:rsidRDefault="001A0F21" w:rsidP="00E038D6">
            <w:pPr>
              <w:rPr>
                <w:color w:val="000000" w:themeColor="text1"/>
                <w:szCs w:val="28"/>
              </w:rPr>
            </w:pPr>
            <w:r w:rsidRPr="00EA6B9F">
              <w:rPr>
                <w:color w:val="000000" w:themeColor="text1"/>
                <w:szCs w:val="28"/>
              </w:rPr>
              <w:t>Huyện Thoại Sơn</w:t>
            </w:r>
          </w:p>
        </w:tc>
        <w:tc>
          <w:tcPr>
            <w:tcW w:w="1218" w:type="pct"/>
            <w:tcBorders>
              <w:top w:val="nil"/>
              <w:left w:val="nil"/>
              <w:bottom w:val="single" w:sz="4" w:space="0" w:color="auto"/>
              <w:right w:val="single" w:sz="4" w:space="0" w:color="auto"/>
            </w:tcBorders>
            <w:shd w:val="clear" w:color="auto" w:fill="auto"/>
            <w:noWrap/>
            <w:vAlign w:val="center"/>
            <w:hideMark/>
          </w:tcPr>
          <w:p w14:paraId="07790606" w14:textId="77777777" w:rsidR="00000000" w:rsidRPr="00EA6B9F" w:rsidRDefault="001A0F21" w:rsidP="00E038D6">
            <w:pPr>
              <w:rPr>
                <w:color w:val="000000" w:themeColor="text1"/>
                <w:szCs w:val="28"/>
              </w:rPr>
            </w:pPr>
            <w:r w:rsidRPr="00EA6B9F">
              <w:rPr>
                <w:color w:val="000000" w:themeColor="text1"/>
                <w:szCs w:val="28"/>
              </w:rPr>
              <w:t>19,07</w:t>
            </w:r>
          </w:p>
        </w:tc>
        <w:tc>
          <w:tcPr>
            <w:tcW w:w="1530" w:type="pct"/>
            <w:tcBorders>
              <w:top w:val="nil"/>
              <w:left w:val="nil"/>
              <w:bottom w:val="single" w:sz="4" w:space="0" w:color="auto"/>
              <w:right w:val="single" w:sz="4" w:space="0" w:color="auto"/>
            </w:tcBorders>
            <w:shd w:val="clear" w:color="auto" w:fill="auto"/>
            <w:noWrap/>
            <w:vAlign w:val="center"/>
            <w:hideMark/>
          </w:tcPr>
          <w:p w14:paraId="48E8CDE0" w14:textId="77777777" w:rsidR="00000000" w:rsidRPr="00EA6B9F" w:rsidRDefault="001A0F21" w:rsidP="00E038D6">
            <w:pPr>
              <w:rPr>
                <w:color w:val="000000" w:themeColor="text1"/>
                <w:szCs w:val="28"/>
              </w:rPr>
            </w:pPr>
            <w:r w:rsidRPr="00EA6B9F">
              <w:rPr>
                <w:color w:val="000000" w:themeColor="text1"/>
                <w:szCs w:val="28"/>
              </w:rPr>
              <w:t>3.113.126</w:t>
            </w:r>
          </w:p>
        </w:tc>
      </w:tr>
    </w:tbl>
    <w:p w14:paraId="6F2CACB4" w14:textId="77777777" w:rsidR="00000000" w:rsidRPr="00EA6B9F" w:rsidRDefault="001A0F21" w:rsidP="00EA6B9F">
      <w:pPr>
        <w:spacing w:before="120" w:after="120" w:line="360" w:lineRule="exact"/>
        <w:ind w:firstLine="720"/>
        <w:jc w:val="right"/>
        <w:rPr>
          <w:i/>
          <w:color w:val="000000" w:themeColor="text1"/>
          <w:szCs w:val="28"/>
        </w:rPr>
      </w:pPr>
      <w:r w:rsidRPr="00EA6B9F">
        <w:rPr>
          <w:i/>
          <w:color w:val="000000" w:themeColor="text1"/>
          <w:szCs w:val="28"/>
        </w:rPr>
        <w:t>Nguồn: Tổng hợp của Sở Xây dựng</w:t>
      </w:r>
    </w:p>
    <w:p w14:paraId="1FEA62B7" w14:textId="77777777" w:rsidR="00000000" w:rsidRPr="00EA6B9F" w:rsidRDefault="001A0F21" w:rsidP="00EA6B9F">
      <w:pPr>
        <w:spacing w:before="120" w:after="120" w:line="360" w:lineRule="exact"/>
        <w:ind w:firstLine="720"/>
        <w:rPr>
          <w:color w:val="000000" w:themeColor="text1"/>
          <w:szCs w:val="28"/>
        </w:rPr>
      </w:pPr>
      <w:r w:rsidRPr="00EA6B9F">
        <w:rPr>
          <w:color w:val="000000" w:themeColor="text1"/>
          <w:szCs w:val="28"/>
        </w:rPr>
        <w:t>Diện tích nhà ở bình quân đầu người khá đồng đều tại các huyện, thị xã, thành phố trên địa bàn tỉnh. So với năm 2020, diện tích sàn tăng 1,57 m</w:t>
      </w:r>
      <w:r w:rsidRPr="00EA6B9F">
        <w:rPr>
          <w:color w:val="000000" w:themeColor="text1"/>
          <w:szCs w:val="28"/>
          <w:vertAlign w:val="superscript"/>
        </w:rPr>
        <w:t>2</w:t>
      </w:r>
      <w:r w:rsidRPr="00EA6B9F">
        <w:rPr>
          <w:color w:val="000000" w:themeColor="text1"/>
          <w:szCs w:val="28"/>
        </w:rPr>
        <w:t xml:space="preserve"> sàn, trung bình mỗi năm tăng 0,52 m</w:t>
      </w:r>
      <w:r w:rsidRPr="00EA6B9F">
        <w:rPr>
          <w:color w:val="000000" w:themeColor="text1"/>
          <w:szCs w:val="28"/>
          <w:vertAlign w:val="superscript"/>
        </w:rPr>
        <w:t>2</w:t>
      </w:r>
      <w:r w:rsidRPr="00EA6B9F">
        <w:rPr>
          <w:color w:val="000000" w:themeColor="text1"/>
          <w:szCs w:val="28"/>
        </w:rPr>
        <w:t xml:space="preserve"> sàn/người.</w:t>
      </w:r>
    </w:p>
    <w:p w14:paraId="7DD9BA8D" w14:textId="77777777" w:rsidR="00000000" w:rsidRPr="00EA6B9F" w:rsidRDefault="001A0F21" w:rsidP="00DB3B8A">
      <w:pPr>
        <w:pStyle w:val="Heading3"/>
        <w:ind w:firstLine="709"/>
        <w:rPr>
          <w:rFonts w:ascii="Times New Roman" w:eastAsia="MS Mincho" w:hAnsi="Times New Roman"/>
          <w:b w:val="0"/>
          <w:bCs w:val="0"/>
          <w:i/>
          <w:color w:val="000000" w:themeColor="text1"/>
          <w:sz w:val="28"/>
          <w:szCs w:val="28"/>
          <w:lang w:val="vi-VN"/>
        </w:rPr>
      </w:pPr>
      <w:bookmarkStart w:id="87" w:name="_Toc143085844"/>
      <w:r w:rsidRPr="00EA6B9F">
        <w:rPr>
          <w:rFonts w:ascii="Times New Roman" w:eastAsia="MS Mincho" w:hAnsi="Times New Roman"/>
          <w:i/>
          <w:color w:val="000000" w:themeColor="text1"/>
          <w:sz w:val="28"/>
          <w:szCs w:val="28"/>
          <w:lang w:val="vi-VN"/>
        </w:rPr>
        <w:t>1.2. Chất lượng nhà ở</w:t>
      </w:r>
      <w:bookmarkEnd w:id="87"/>
    </w:p>
    <w:p w14:paraId="24D6BCA5" w14:textId="77777777" w:rsidR="00000000" w:rsidRPr="00EA6B9F" w:rsidRDefault="001A0F21" w:rsidP="00EA6B9F">
      <w:pPr>
        <w:spacing w:before="120" w:after="120" w:line="360" w:lineRule="exact"/>
        <w:ind w:firstLine="720"/>
        <w:rPr>
          <w:color w:val="000000" w:themeColor="text1"/>
          <w:szCs w:val="28"/>
          <w:lang w:val="vi-VN"/>
        </w:rPr>
      </w:pPr>
      <w:r w:rsidRPr="00EA6B9F">
        <w:rPr>
          <w:rFonts w:eastAsia="MS Mincho"/>
          <w:bCs/>
          <w:iCs/>
          <w:color w:val="000000" w:themeColor="text1"/>
          <w:szCs w:val="28"/>
          <w:lang w:val="vi-VN"/>
        </w:rPr>
        <w:t>T</w:t>
      </w:r>
      <w:r w:rsidRPr="00EA6B9F">
        <w:rPr>
          <w:color w:val="000000" w:themeColor="text1"/>
          <w:szCs w:val="28"/>
          <w:lang w:val="vi-VN"/>
        </w:rPr>
        <w:t xml:space="preserve">rong khoảng thời gian 03 năm trở lại đây, lượng nhà ở phát triển mới trên địa bàn tỉnh chủ yếu là loại hình nhà ở kiên cố, một phần nhỏ là nhà ở thiếu kiên cố, không xây </w:t>
      </w:r>
      <w:r w:rsidRPr="00EA6B9F">
        <w:rPr>
          <w:color w:val="000000" w:themeColor="text1"/>
          <w:szCs w:val="28"/>
          <w:lang w:val="vi-VN"/>
        </w:rPr>
        <w:lastRenderedPageBreak/>
        <w:t>dựng mới loại hình nhà ở thiếu kiên cố và đơn sơ, bên cạnh đó tỉnh đã áp dụng các chính sách cũng như huy động thêm nhiều nguồn vốn xã hội hóa giúp các hộ dân sửa chữa, cải thiện thêm về chất lượng nhà ở. Vì vậy đến năm 2023, lượng nhà ở kiên cố và bán kiên cố tăng từ 78,04% lên 86,5%, nhà ở thiếu kiên cố và đơn sở giảm từ 21,96% năm 2020 còn 13,5% năm 2023.</w:t>
      </w:r>
    </w:p>
    <w:p w14:paraId="5D0FBE83" w14:textId="77777777" w:rsidR="00000000" w:rsidRPr="00EA6B9F" w:rsidRDefault="001A0F21" w:rsidP="00EA6B9F">
      <w:pPr>
        <w:spacing w:before="120" w:after="120"/>
        <w:ind w:firstLine="360"/>
        <w:rPr>
          <w:b/>
          <w:color w:val="000000" w:themeColor="text1"/>
          <w:szCs w:val="28"/>
        </w:rPr>
      </w:pPr>
      <w:r w:rsidRPr="00EA6B9F">
        <w:rPr>
          <w:b/>
          <w:color w:val="000000" w:themeColor="text1"/>
          <w:szCs w:val="28"/>
        </w:rPr>
        <w:t>Bảng 2.3: Chất lượng nhà ở trên địa bàn tỉnh đến năm 2023</w:t>
      </w:r>
    </w:p>
    <w:tbl>
      <w:tblPr>
        <w:tblW w:w="9123" w:type="dxa"/>
        <w:tblInd w:w="-5" w:type="dxa"/>
        <w:tblLook w:val="04A0" w:firstRow="1" w:lastRow="0" w:firstColumn="1" w:lastColumn="0" w:noHBand="0" w:noVBand="1"/>
      </w:tblPr>
      <w:tblGrid>
        <w:gridCol w:w="1137"/>
        <w:gridCol w:w="2407"/>
        <w:gridCol w:w="2693"/>
        <w:gridCol w:w="2886"/>
      </w:tblGrid>
      <w:tr w:rsidR="00EA6B9F" w:rsidRPr="00EA6B9F" w14:paraId="7DF8F6B3" w14:textId="77777777" w:rsidTr="00E038D6">
        <w:trPr>
          <w:trHeight w:val="567"/>
          <w:tblHeader/>
        </w:trPr>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0C86C0" w14:textId="77777777" w:rsidR="00000000" w:rsidRPr="00EA6B9F" w:rsidRDefault="001A0F21" w:rsidP="00E038D6">
            <w:pPr>
              <w:spacing w:before="40" w:after="40"/>
              <w:rPr>
                <w:b/>
                <w:bCs/>
                <w:color w:val="000000" w:themeColor="text1"/>
                <w:szCs w:val="28"/>
              </w:rPr>
            </w:pPr>
            <w:r w:rsidRPr="00EA6B9F">
              <w:rPr>
                <w:b/>
                <w:bCs/>
                <w:color w:val="000000" w:themeColor="text1"/>
                <w:szCs w:val="28"/>
              </w:rPr>
              <w:t>STT</w:t>
            </w:r>
          </w:p>
        </w:tc>
        <w:tc>
          <w:tcPr>
            <w:tcW w:w="2407" w:type="dxa"/>
            <w:tcBorders>
              <w:top w:val="single" w:sz="4" w:space="0" w:color="auto"/>
              <w:left w:val="nil"/>
              <w:bottom w:val="single" w:sz="4" w:space="0" w:color="auto"/>
              <w:right w:val="single" w:sz="4" w:space="0" w:color="auto"/>
            </w:tcBorders>
            <w:shd w:val="clear" w:color="auto" w:fill="FFFFFF" w:themeFill="background1"/>
            <w:vAlign w:val="center"/>
            <w:hideMark/>
          </w:tcPr>
          <w:p w14:paraId="3B9A4174" w14:textId="77777777" w:rsidR="00000000" w:rsidRPr="00EA6B9F" w:rsidRDefault="001A0F21" w:rsidP="00E038D6">
            <w:pPr>
              <w:spacing w:before="40" w:after="40"/>
              <w:rPr>
                <w:b/>
                <w:bCs/>
                <w:color w:val="000000" w:themeColor="text1"/>
                <w:szCs w:val="28"/>
              </w:rPr>
            </w:pPr>
            <w:r w:rsidRPr="00EA6B9F">
              <w:rPr>
                <w:b/>
                <w:bCs/>
                <w:color w:val="000000" w:themeColor="text1"/>
                <w:szCs w:val="28"/>
              </w:rPr>
              <w:t>Thời gian</w:t>
            </w:r>
          </w:p>
        </w:tc>
        <w:tc>
          <w:tcPr>
            <w:tcW w:w="2693" w:type="dxa"/>
            <w:tcBorders>
              <w:top w:val="single" w:sz="4" w:space="0" w:color="auto"/>
              <w:left w:val="nil"/>
              <w:bottom w:val="single" w:sz="4" w:space="0" w:color="auto"/>
              <w:right w:val="single" w:sz="4" w:space="0" w:color="auto"/>
            </w:tcBorders>
            <w:shd w:val="clear" w:color="auto" w:fill="FFFFFF" w:themeFill="background1"/>
            <w:vAlign w:val="center"/>
            <w:hideMark/>
          </w:tcPr>
          <w:p w14:paraId="27CDC07B" w14:textId="77777777" w:rsidR="00000000" w:rsidRPr="00EA6B9F" w:rsidRDefault="001A0F21" w:rsidP="00E038D6">
            <w:pPr>
              <w:spacing w:before="40" w:after="40"/>
              <w:rPr>
                <w:b/>
                <w:bCs/>
                <w:color w:val="000000" w:themeColor="text1"/>
                <w:szCs w:val="28"/>
              </w:rPr>
            </w:pPr>
            <w:r w:rsidRPr="00EA6B9F">
              <w:rPr>
                <w:b/>
                <w:bCs/>
                <w:color w:val="000000" w:themeColor="text1"/>
                <w:szCs w:val="28"/>
              </w:rPr>
              <w:t>Nhà ở kiên cố và bán kiên cố</w:t>
            </w:r>
          </w:p>
        </w:tc>
        <w:tc>
          <w:tcPr>
            <w:tcW w:w="2886" w:type="dxa"/>
            <w:tcBorders>
              <w:top w:val="single" w:sz="4" w:space="0" w:color="auto"/>
              <w:left w:val="nil"/>
              <w:bottom w:val="single" w:sz="4" w:space="0" w:color="auto"/>
              <w:right w:val="single" w:sz="4" w:space="0" w:color="auto"/>
            </w:tcBorders>
            <w:shd w:val="clear" w:color="auto" w:fill="FFFFFF" w:themeFill="background1"/>
            <w:vAlign w:val="center"/>
            <w:hideMark/>
          </w:tcPr>
          <w:p w14:paraId="1B5DF126" w14:textId="77777777" w:rsidR="00000000" w:rsidRPr="00EA6B9F" w:rsidRDefault="001A0F21" w:rsidP="00E038D6">
            <w:pPr>
              <w:spacing w:before="40" w:after="40"/>
              <w:rPr>
                <w:b/>
                <w:bCs/>
                <w:color w:val="000000" w:themeColor="text1"/>
                <w:szCs w:val="28"/>
              </w:rPr>
            </w:pPr>
            <w:r w:rsidRPr="00EA6B9F">
              <w:rPr>
                <w:b/>
                <w:bCs/>
                <w:color w:val="000000" w:themeColor="text1"/>
                <w:szCs w:val="28"/>
              </w:rPr>
              <w:t>Nhà ở thiếu kiên cố và đơn sơ</w:t>
            </w:r>
          </w:p>
        </w:tc>
      </w:tr>
      <w:tr w:rsidR="00EA6B9F" w:rsidRPr="00EA6B9F" w14:paraId="768EDD57" w14:textId="77777777" w:rsidTr="00E038D6">
        <w:trPr>
          <w:trHeight w:val="287"/>
        </w:trPr>
        <w:tc>
          <w:tcPr>
            <w:tcW w:w="1137" w:type="dxa"/>
            <w:tcBorders>
              <w:top w:val="nil"/>
              <w:left w:val="single" w:sz="4" w:space="0" w:color="auto"/>
              <w:bottom w:val="single" w:sz="4" w:space="0" w:color="auto"/>
              <w:right w:val="single" w:sz="4" w:space="0" w:color="auto"/>
            </w:tcBorders>
            <w:shd w:val="clear" w:color="auto" w:fill="auto"/>
            <w:vAlign w:val="center"/>
            <w:hideMark/>
          </w:tcPr>
          <w:p w14:paraId="531D1E32" w14:textId="77777777" w:rsidR="00000000" w:rsidRPr="00EA6B9F" w:rsidRDefault="001A0F21" w:rsidP="00E038D6">
            <w:pPr>
              <w:spacing w:before="40" w:after="40"/>
              <w:rPr>
                <w:color w:val="000000" w:themeColor="text1"/>
                <w:szCs w:val="28"/>
              </w:rPr>
            </w:pPr>
            <w:r w:rsidRPr="00EA6B9F">
              <w:rPr>
                <w:color w:val="000000" w:themeColor="text1"/>
                <w:szCs w:val="28"/>
              </w:rPr>
              <w:t>1</w:t>
            </w:r>
          </w:p>
        </w:tc>
        <w:tc>
          <w:tcPr>
            <w:tcW w:w="2407" w:type="dxa"/>
            <w:tcBorders>
              <w:top w:val="nil"/>
              <w:left w:val="nil"/>
              <w:bottom w:val="single" w:sz="4" w:space="0" w:color="auto"/>
              <w:right w:val="single" w:sz="4" w:space="0" w:color="auto"/>
            </w:tcBorders>
            <w:shd w:val="clear" w:color="auto" w:fill="auto"/>
            <w:vAlign w:val="center"/>
            <w:hideMark/>
          </w:tcPr>
          <w:p w14:paraId="1F1C5708" w14:textId="77777777" w:rsidR="00000000" w:rsidRPr="00EA6B9F" w:rsidRDefault="001A0F21" w:rsidP="00E038D6">
            <w:pPr>
              <w:spacing w:before="40" w:after="40"/>
              <w:rPr>
                <w:color w:val="000000" w:themeColor="text1"/>
                <w:szCs w:val="28"/>
              </w:rPr>
            </w:pPr>
            <w:r w:rsidRPr="00EA6B9F">
              <w:rPr>
                <w:color w:val="000000" w:themeColor="text1"/>
                <w:szCs w:val="28"/>
              </w:rPr>
              <w:t>Năm 2020</w:t>
            </w:r>
          </w:p>
        </w:tc>
        <w:tc>
          <w:tcPr>
            <w:tcW w:w="2693" w:type="dxa"/>
            <w:tcBorders>
              <w:top w:val="nil"/>
              <w:left w:val="nil"/>
              <w:bottom w:val="single" w:sz="4" w:space="0" w:color="auto"/>
              <w:right w:val="single" w:sz="4" w:space="0" w:color="auto"/>
            </w:tcBorders>
            <w:shd w:val="clear" w:color="auto" w:fill="auto"/>
            <w:noWrap/>
            <w:vAlign w:val="center"/>
          </w:tcPr>
          <w:p w14:paraId="1D4392D8" w14:textId="77777777" w:rsidR="00000000" w:rsidRPr="00EA6B9F" w:rsidRDefault="001A0F21" w:rsidP="00E038D6">
            <w:pPr>
              <w:spacing w:before="40" w:after="40"/>
              <w:rPr>
                <w:color w:val="000000" w:themeColor="text1"/>
                <w:szCs w:val="28"/>
              </w:rPr>
            </w:pPr>
            <w:r w:rsidRPr="00EA6B9F">
              <w:rPr>
                <w:bCs/>
                <w:color w:val="000000" w:themeColor="text1"/>
                <w:szCs w:val="28"/>
              </w:rPr>
              <w:t>78,04%</w:t>
            </w:r>
          </w:p>
        </w:tc>
        <w:tc>
          <w:tcPr>
            <w:tcW w:w="2886" w:type="dxa"/>
            <w:tcBorders>
              <w:top w:val="nil"/>
              <w:left w:val="nil"/>
              <w:bottom w:val="single" w:sz="4" w:space="0" w:color="auto"/>
              <w:right w:val="single" w:sz="4" w:space="0" w:color="auto"/>
            </w:tcBorders>
            <w:shd w:val="clear" w:color="auto" w:fill="auto"/>
            <w:noWrap/>
            <w:vAlign w:val="center"/>
          </w:tcPr>
          <w:p w14:paraId="44652024" w14:textId="77777777" w:rsidR="00000000" w:rsidRPr="00EA6B9F" w:rsidRDefault="001A0F21" w:rsidP="00E038D6">
            <w:pPr>
              <w:spacing w:before="40" w:after="40"/>
              <w:rPr>
                <w:color w:val="000000" w:themeColor="text1"/>
                <w:szCs w:val="28"/>
              </w:rPr>
            </w:pPr>
            <w:r w:rsidRPr="00EA6B9F">
              <w:rPr>
                <w:bCs/>
                <w:color w:val="000000" w:themeColor="text1"/>
                <w:szCs w:val="28"/>
              </w:rPr>
              <w:t>21,96%</w:t>
            </w:r>
          </w:p>
        </w:tc>
      </w:tr>
      <w:tr w:rsidR="00EA6B9F" w:rsidRPr="00EA6B9F" w14:paraId="4CF7BBBB" w14:textId="77777777" w:rsidTr="00E038D6">
        <w:trPr>
          <w:trHeight w:val="287"/>
        </w:trPr>
        <w:tc>
          <w:tcPr>
            <w:tcW w:w="1137" w:type="dxa"/>
            <w:tcBorders>
              <w:top w:val="nil"/>
              <w:left w:val="single" w:sz="4" w:space="0" w:color="auto"/>
              <w:bottom w:val="single" w:sz="4" w:space="0" w:color="auto"/>
              <w:right w:val="single" w:sz="4" w:space="0" w:color="auto"/>
            </w:tcBorders>
            <w:shd w:val="clear" w:color="auto" w:fill="auto"/>
            <w:vAlign w:val="center"/>
            <w:hideMark/>
          </w:tcPr>
          <w:p w14:paraId="61CE51C2" w14:textId="77777777" w:rsidR="00000000" w:rsidRPr="00EA6B9F" w:rsidRDefault="001A0F21" w:rsidP="00E038D6">
            <w:pPr>
              <w:spacing w:before="40" w:after="40"/>
              <w:rPr>
                <w:color w:val="000000" w:themeColor="text1"/>
                <w:szCs w:val="28"/>
              </w:rPr>
            </w:pPr>
            <w:r w:rsidRPr="00EA6B9F">
              <w:rPr>
                <w:color w:val="000000" w:themeColor="text1"/>
                <w:szCs w:val="28"/>
              </w:rPr>
              <w:t>2</w:t>
            </w:r>
          </w:p>
        </w:tc>
        <w:tc>
          <w:tcPr>
            <w:tcW w:w="2407" w:type="dxa"/>
            <w:tcBorders>
              <w:top w:val="nil"/>
              <w:left w:val="nil"/>
              <w:bottom w:val="single" w:sz="4" w:space="0" w:color="auto"/>
              <w:right w:val="single" w:sz="4" w:space="0" w:color="auto"/>
            </w:tcBorders>
            <w:shd w:val="clear" w:color="auto" w:fill="auto"/>
            <w:vAlign w:val="center"/>
            <w:hideMark/>
          </w:tcPr>
          <w:p w14:paraId="432362C2" w14:textId="77777777" w:rsidR="00000000" w:rsidRPr="00EA6B9F" w:rsidRDefault="001A0F21" w:rsidP="00E038D6">
            <w:pPr>
              <w:spacing w:before="40" w:after="40"/>
              <w:rPr>
                <w:color w:val="000000" w:themeColor="text1"/>
                <w:szCs w:val="28"/>
              </w:rPr>
            </w:pPr>
            <w:r w:rsidRPr="00EA6B9F">
              <w:rPr>
                <w:color w:val="000000" w:themeColor="text1"/>
                <w:szCs w:val="28"/>
              </w:rPr>
              <w:t>Năm 2022</w:t>
            </w:r>
          </w:p>
        </w:tc>
        <w:tc>
          <w:tcPr>
            <w:tcW w:w="2693" w:type="dxa"/>
            <w:tcBorders>
              <w:top w:val="nil"/>
              <w:left w:val="nil"/>
              <w:bottom w:val="single" w:sz="4" w:space="0" w:color="auto"/>
              <w:right w:val="single" w:sz="4" w:space="0" w:color="auto"/>
            </w:tcBorders>
            <w:shd w:val="clear" w:color="auto" w:fill="auto"/>
            <w:vAlign w:val="center"/>
            <w:hideMark/>
          </w:tcPr>
          <w:p w14:paraId="3F9079CE" w14:textId="77777777" w:rsidR="00000000" w:rsidRPr="00EA6B9F" w:rsidRDefault="001A0F21" w:rsidP="00E038D6">
            <w:pPr>
              <w:spacing w:before="40" w:after="40"/>
              <w:rPr>
                <w:color w:val="000000" w:themeColor="text1"/>
                <w:szCs w:val="28"/>
              </w:rPr>
            </w:pPr>
            <w:r w:rsidRPr="00EA6B9F">
              <w:rPr>
                <w:bCs/>
                <w:color w:val="000000" w:themeColor="text1"/>
                <w:szCs w:val="28"/>
              </w:rPr>
              <w:t>86,1%</w:t>
            </w:r>
          </w:p>
        </w:tc>
        <w:tc>
          <w:tcPr>
            <w:tcW w:w="2886" w:type="dxa"/>
            <w:tcBorders>
              <w:top w:val="nil"/>
              <w:left w:val="nil"/>
              <w:bottom w:val="single" w:sz="4" w:space="0" w:color="auto"/>
              <w:right w:val="single" w:sz="4" w:space="0" w:color="auto"/>
            </w:tcBorders>
            <w:shd w:val="clear" w:color="auto" w:fill="auto"/>
            <w:vAlign w:val="center"/>
            <w:hideMark/>
          </w:tcPr>
          <w:p w14:paraId="249D98B2" w14:textId="77777777" w:rsidR="00000000" w:rsidRPr="00EA6B9F" w:rsidRDefault="001A0F21" w:rsidP="00E038D6">
            <w:pPr>
              <w:spacing w:before="40" w:after="40"/>
              <w:rPr>
                <w:color w:val="000000" w:themeColor="text1"/>
                <w:szCs w:val="28"/>
              </w:rPr>
            </w:pPr>
            <w:r w:rsidRPr="00EA6B9F">
              <w:rPr>
                <w:bCs/>
                <w:color w:val="000000" w:themeColor="text1"/>
                <w:szCs w:val="28"/>
              </w:rPr>
              <w:t>13,9%</w:t>
            </w:r>
          </w:p>
        </w:tc>
      </w:tr>
      <w:tr w:rsidR="00EA6B9F" w:rsidRPr="00EA6B9F" w14:paraId="5484630B" w14:textId="77777777" w:rsidTr="00E038D6">
        <w:trPr>
          <w:trHeight w:val="287"/>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14:paraId="56E9D152" w14:textId="77777777" w:rsidR="00000000" w:rsidRPr="00EA6B9F" w:rsidRDefault="001A0F21" w:rsidP="00E038D6">
            <w:pPr>
              <w:spacing w:before="40" w:after="40"/>
              <w:rPr>
                <w:color w:val="000000" w:themeColor="text1"/>
                <w:szCs w:val="28"/>
              </w:rPr>
            </w:pPr>
            <w:r w:rsidRPr="00EA6B9F">
              <w:rPr>
                <w:color w:val="000000" w:themeColor="text1"/>
                <w:szCs w:val="28"/>
              </w:rPr>
              <w:t>3</w:t>
            </w:r>
          </w:p>
        </w:tc>
        <w:tc>
          <w:tcPr>
            <w:tcW w:w="2407" w:type="dxa"/>
            <w:tcBorders>
              <w:top w:val="single" w:sz="4" w:space="0" w:color="auto"/>
              <w:left w:val="nil"/>
              <w:bottom w:val="single" w:sz="4" w:space="0" w:color="auto"/>
              <w:right w:val="single" w:sz="4" w:space="0" w:color="auto"/>
            </w:tcBorders>
            <w:shd w:val="clear" w:color="auto" w:fill="auto"/>
            <w:vAlign w:val="center"/>
          </w:tcPr>
          <w:p w14:paraId="63100F34" w14:textId="77777777" w:rsidR="00000000" w:rsidRPr="00EA6B9F" w:rsidRDefault="001A0F21" w:rsidP="00E038D6">
            <w:pPr>
              <w:spacing w:before="40" w:after="40"/>
              <w:rPr>
                <w:color w:val="000000" w:themeColor="text1"/>
                <w:szCs w:val="28"/>
              </w:rPr>
            </w:pPr>
            <w:r w:rsidRPr="00EA6B9F">
              <w:rPr>
                <w:color w:val="000000" w:themeColor="text1"/>
                <w:szCs w:val="28"/>
              </w:rPr>
              <w:t>Năm 2023</w:t>
            </w:r>
          </w:p>
        </w:tc>
        <w:tc>
          <w:tcPr>
            <w:tcW w:w="2693" w:type="dxa"/>
            <w:tcBorders>
              <w:top w:val="single" w:sz="4" w:space="0" w:color="auto"/>
              <w:left w:val="nil"/>
              <w:bottom w:val="single" w:sz="4" w:space="0" w:color="auto"/>
              <w:right w:val="single" w:sz="4" w:space="0" w:color="auto"/>
            </w:tcBorders>
            <w:shd w:val="clear" w:color="auto" w:fill="auto"/>
            <w:vAlign w:val="center"/>
          </w:tcPr>
          <w:p w14:paraId="7A24249D" w14:textId="77777777" w:rsidR="00000000" w:rsidRPr="00EA6B9F" w:rsidRDefault="001A0F21" w:rsidP="00E038D6">
            <w:pPr>
              <w:spacing w:before="40" w:after="40"/>
              <w:rPr>
                <w:bCs/>
                <w:color w:val="000000" w:themeColor="text1"/>
                <w:szCs w:val="28"/>
              </w:rPr>
            </w:pPr>
            <w:r w:rsidRPr="00EA6B9F">
              <w:rPr>
                <w:bCs/>
                <w:color w:val="000000" w:themeColor="text1"/>
                <w:szCs w:val="28"/>
              </w:rPr>
              <w:t>86,5%</w:t>
            </w:r>
          </w:p>
        </w:tc>
        <w:tc>
          <w:tcPr>
            <w:tcW w:w="2886" w:type="dxa"/>
            <w:tcBorders>
              <w:top w:val="single" w:sz="4" w:space="0" w:color="auto"/>
              <w:left w:val="nil"/>
              <w:bottom w:val="single" w:sz="4" w:space="0" w:color="auto"/>
              <w:right w:val="single" w:sz="4" w:space="0" w:color="auto"/>
            </w:tcBorders>
            <w:shd w:val="clear" w:color="auto" w:fill="auto"/>
            <w:vAlign w:val="center"/>
          </w:tcPr>
          <w:p w14:paraId="579D9C5C" w14:textId="77777777" w:rsidR="00000000" w:rsidRPr="00EA6B9F" w:rsidRDefault="001A0F21" w:rsidP="00E038D6">
            <w:pPr>
              <w:spacing w:before="40" w:after="40"/>
              <w:rPr>
                <w:bCs/>
                <w:color w:val="000000" w:themeColor="text1"/>
                <w:szCs w:val="28"/>
              </w:rPr>
            </w:pPr>
            <w:r w:rsidRPr="00EA6B9F">
              <w:rPr>
                <w:bCs/>
                <w:color w:val="000000" w:themeColor="text1"/>
                <w:szCs w:val="28"/>
              </w:rPr>
              <w:t>13,5%</w:t>
            </w:r>
          </w:p>
        </w:tc>
      </w:tr>
    </w:tbl>
    <w:p w14:paraId="75D86CDE" w14:textId="77777777" w:rsidR="00000000" w:rsidRPr="00EA6B9F" w:rsidRDefault="001A0F21" w:rsidP="00EA6B9F">
      <w:pPr>
        <w:rPr>
          <w:i/>
          <w:color w:val="000000" w:themeColor="text1"/>
          <w:szCs w:val="28"/>
        </w:rPr>
      </w:pPr>
      <w:r w:rsidRPr="00EA6B9F">
        <w:rPr>
          <w:i/>
          <w:color w:val="000000" w:themeColor="text1"/>
          <w:szCs w:val="28"/>
        </w:rPr>
        <w:t xml:space="preserve">Nguồn: Chương trình phát triển nhà ở tỉnh An Giang giai đoạn 2021-2025, định hướng đến năm 2030; Kết quả khảo sát mức sống dân cư năm 2022, kết quả thực hiện năm 2023 </w:t>
      </w:r>
    </w:p>
    <w:p w14:paraId="0AD5729E" w14:textId="77777777" w:rsidR="00000000" w:rsidRPr="00EA6B9F" w:rsidRDefault="001A0F21" w:rsidP="00EA6B9F">
      <w:pPr>
        <w:pStyle w:val="Heading3"/>
        <w:ind w:firstLine="720"/>
        <w:rPr>
          <w:rFonts w:ascii="Times New Roman" w:hAnsi="Times New Roman"/>
          <w:b w:val="0"/>
          <w:bCs w:val="0"/>
          <w:i/>
          <w:color w:val="000000" w:themeColor="text1"/>
          <w:sz w:val="28"/>
          <w:szCs w:val="28"/>
        </w:rPr>
      </w:pPr>
      <w:bookmarkStart w:id="88" w:name="_Toc143085845"/>
      <w:bookmarkEnd w:id="77"/>
      <w:bookmarkEnd w:id="78"/>
      <w:bookmarkEnd w:id="79"/>
      <w:r w:rsidRPr="00EA6B9F">
        <w:rPr>
          <w:rFonts w:ascii="Times New Roman" w:hAnsi="Times New Roman"/>
          <w:i/>
          <w:color w:val="000000" w:themeColor="text1"/>
          <w:sz w:val="28"/>
          <w:szCs w:val="28"/>
        </w:rPr>
        <w:t xml:space="preserve">1.3. </w:t>
      </w:r>
      <w:bookmarkEnd w:id="80"/>
      <w:bookmarkEnd w:id="81"/>
      <w:bookmarkEnd w:id="82"/>
      <w:r w:rsidRPr="00EA6B9F">
        <w:rPr>
          <w:rFonts w:ascii="Times New Roman" w:hAnsi="Times New Roman"/>
          <w:i/>
          <w:color w:val="000000" w:themeColor="text1"/>
          <w:sz w:val="28"/>
          <w:szCs w:val="28"/>
        </w:rPr>
        <w:t>Thực trạng về công tác quy hoạch sử dụng đất và quy hoạch xây dựng liên quan đến phát triển nhà ở</w:t>
      </w:r>
      <w:bookmarkEnd w:id="88"/>
    </w:p>
    <w:p w14:paraId="399AD584" w14:textId="77777777" w:rsidR="00000000" w:rsidRPr="00EA6B9F" w:rsidRDefault="001A0F21" w:rsidP="00EA6B9F">
      <w:pPr>
        <w:rPr>
          <w:color w:val="000000" w:themeColor="text1"/>
          <w:szCs w:val="28"/>
        </w:rPr>
      </w:pPr>
      <w:r w:rsidRPr="00EA6B9F">
        <w:rPr>
          <w:color w:val="000000" w:themeColor="text1"/>
          <w:szCs w:val="28"/>
        </w:rPr>
        <w:tab/>
        <w:t>Quy hoạch sử dụng đất giai đoạn 2021-2020 đã được UBND tỉnh An Giang thực hiện nghiêm chỉnh, hợp lý, quá trình sử dụng cơ bản dựa trên quan điểm khai thác sử dụng triệt để quỹ đất, đảm bảo sử dụng đất hợp lý và hiệu quả, đáp ứng được yêu cầu phát triển kinh tế - xã hội, phát triển đô thị, phù hợp với quan điểm phát triển chung của tỉnh và cả nước. Quy hoạch sử dụng đất đã góp phần giúp các ngành chủ động giải quyết nhanh nhu cầu sử dụng đất của các hộ dân và doanh nghiệp, đảm bảo đáp ứng đủ quỹ đất cho phát triển nhà ở cho người dân và doanh nghiệp thực hiện các dự án phát triển nhà ở.</w:t>
      </w:r>
    </w:p>
    <w:p w14:paraId="03FDF2B0" w14:textId="77777777" w:rsidR="00000000" w:rsidRPr="00EA6B9F" w:rsidRDefault="001A0F21" w:rsidP="00EA6B9F">
      <w:pPr>
        <w:spacing w:before="120" w:after="120" w:line="360" w:lineRule="exact"/>
        <w:ind w:firstLine="720"/>
        <w:rPr>
          <w:color w:val="000000" w:themeColor="text1"/>
          <w:szCs w:val="28"/>
        </w:rPr>
      </w:pPr>
      <w:r w:rsidRPr="00EA6B9F">
        <w:rPr>
          <w:color w:val="000000" w:themeColor="text1"/>
          <w:szCs w:val="28"/>
        </w:rPr>
        <w:t xml:space="preserve">Công tác phát triển dự án đầu tư xây dựng khu đô thị, khu nhà ở được các cấp chính quyền địa phương giám sát, quản lý chặt chẽ. Trên địa bàn tỉnh hiện nay có </w:t>
      </w:r>
      <w:r w:rsidRPr="00EA6B9F">
        <w:rPr>
          <w:color w:val="FF0000"/>
          <w:szCs w:val="28"/>
        </w:rPr>
        <w:t>7</w:t>
      </w:r>
      <w:r w:rsidRPr="00EA6B9F">
        <w:rPr>
          <w:color w:val="FF0000"/>
          <w:szCs w:val="28"/>
          <w:lang w:val="vi-VN"/>
        </w:rPr>
        <w:t>0</w:t>
      </w:r>
      <w:r w:rsidRPr="00EA6B9F">
        <w:rPr>
          <w:color w:val="000000" w:themeColor="text1"/>
          <w:szCs w:val="28"/>
        </w:rPr>
        <w:t xml:space="preserve"> dự án phát triển nhà ở được chấp thuận đầu tư theo pháp luật. Một số dự án đã hoàn thành đưa vào sử dụng góp phần hoàn thiện kết cấu hạ tầng đô thị, tạo quỹ nhà ở cho nhân dân, công nhân tại các khu công nghiệp.</w:t>
      </w:r>
    </w:p>
    <w:p w14:paraId="4053F339" w14:textId="77777777" w:rsidR="00000000" w:rsidRPr="00EA6B9F" w:rsidRDefault="001A0F21" w:rsidP="00EA6B9F">
      <w:pPr>
        <w:pStyle w:val="Heading3"/>
        <w:ind w:firstLine="720"/>
        <w:rPr>
          <w:rFonts w:ascii="Times New Roman" w:hAnsi="Times New Roman"/>
          <w:bCs w:val="0"/>
          <w:i/>
          <w:color w:val="000000" w:themeColor="text1"/>
          <w:sz w:val="28"/>
          <w:szCs w:val="28"/>
        </w:rPr>
      </w:pPr>
      <w:bookmarkStart w:id="89" w:name="_Toc143085846"/>
      <w:r w:rsidRPr="00EA6B9F">
        <w:rPr>
          <w:rFonts w:ascii="Times New Roman" w:hAnsi="Times New Roman"/>
          <w:i/>
          <w:color w:val="000000" w:themeColor="text1"/>
          <w:sz w:val="28"/>
          <w:szCs w:val="28"/>
        </w:rPr>
        <w:t>1.4. Thực trạng công tác phát triển và quản lý nhà ở</w:t>
      </w:r>
      <w:bookmarkEnd w:id="89"/>
    </w:p>
    <w:p w14:paraId="6FA6AEC4" w14:textId="77777777" w:rsidR="00000000" w:rsidRPr="00EA6B9F" w:rsidRDefault="001A0F21" w:rsidP="00DB3B8A">
      <w:pPr>
        <w:spacing w:before="120" w:after="120" w:line="360" w:lineRule="exact"/>
        <w:ind w:firstLine="720"/>
        <w:rPr>
          <w:i/>
          <w:color w:val="000000" w:themeColor="text1"/>
          <w:szCs w:val="28"/>
        </w:rPr>
      </w:pPr>
      <w:r w:rsidRPr="00EA6B9F">
        <w:rPr>
          <w:i/>
          <w:color w:val="000000" w:themeColor="text1"/>
          <w:szCs w:val="28"/>
        </w:rPr>
        <w:t>a. Công tác phát triển nhà ở</w:t>
      </w:r>
    </w:p>
    <w:p w14:paraId="688B85F8" w14:textId="77777777" w:rsidR="00000000" w:rsidRPr="00EA6B9F" w:rsidRDefault="001A0F21" w:rsidP="00DB3B8A">
      <w:pPr>
        <w:spacing w:before="120" w:after="120" w:line="360" w:lineRule="exact"/>
        <w:ind w:firstLine="720"/>
        <w:rPr>
          <w:i/>
          <w:color w:val="000000" w:themeColor="text1"/>
          <w:szCs w:val="28"/>
        </w:rPr>
      </w:pPr>
      <w:r w:rsidRPr="00EA6B9F">
        <w:rPr>
          <w:i/>
          <w:color w:val="000000" w:themeColor="text1"/>
          <w:szCs w:val="28"/>
        </w:rPr>
        <w:t>* Nhà ở thương mại</w:t>
      </w:r>
    </w:p>
    <w:p w14:paraId="4B9F632B" w14:textId="77777777" w:rsidR="00000000" w:rsidRPr="00DB3B8A" w:rsidRDefault="001A0F21" w:rsidP="00EA6B9F">
      <w:pPr>
        <w:spacing w:before="120"/>
        <w:ind w:firstLine="709"/>
        <w:rPr>
          <w:szCs w:val="28"/>
          <w:lang w:val="pt-BR"/>
        </w:rPr>
      </w:pPr>
      <w:r w:rsidRPr="00EA6B9F">
        <w:rPr>
          <w:color w:val="000000" w:themeColor="text1"/>
          <w:szCs w:val="28"/>
          <w:lang w:val="pt-BR"/>
        </w:rPr>
        <w:t xml:space="preserve">Việc phát triển dự án nhà ở thương mại hiện nay chủ yếu theo hình thức phân lô, bán nền (rất ít dự án đầu tư xây dựng nhà ở để bán), chưa tạo được sản phẩm chính là nhà ở để bán, cho thuê, cho thuê mua. Từ năm 2015 đến nay, tỉnh đã thực hiện chấp thuận chủ trương đầu tư cho </w:t>
      </w:r>
      <w:r w:rsidRPr="00DB3B8A">
        <w:rPr>
          <w:szCs w:val="28"/>
          <w:lang w:val="pt-BR"/>
        </w:rPr>
        <w:t xml:space="preserve">70 dự án nhà ở thương mại với quy mô 1.395,39 ha trong đó có 14 dự </w:t>
      </w:r>
      <w:r w:rsidRPr="00DB3B8A">
        <w:rPr>
          <w:szCs w:val="28"/>
          <w:lang w:val="pt-BR"/>
        </w:rPr>
        <w:lastRenderedPageBreak/>
        <w:t>án có quy mô trên 20ha với tổng</w:t>
      </w:r>
      <w:r w:rsidRPr="00DB3B8A">
        <w:rPr>
          <w:szCs w:val="28"/>
          <w:lang w:val="vi-VN"/>
        </w:rPr>
        <w:t xml:space="preserve"> diện tích</w:t>
      </w:r>
      <w:r w:rsidRPr="00DB3B8A">
        <w:rPr>
          <w:szCs w:val="28"/>
          <w:lang w:val="pt-BR"/>
        </w:rPr>
        <w:t xml:space="preserve"> 1.069,5 ha và 56 dự án với tổng</w:t>
      </w:r>
      <w:r w:rsidRPr="00DB3B8A">
        <w:rPr>
          <w:szCs w:val="28"/>
          <w:lang w:val="vi-VN"/>
        </w:rPr>
        <w:t xml:space="preserve"> diện tích</w:t>
      </w:r>
      <w:r w:rsidRPr="00DB3B8A">
        <w:rPr>
          <w:szCs w:val="28"/>
          <w:lang w:val="pt-BR"/>
        </w:rPr>
        <w:t xml:space="preserve"> 325,9ha. Trong đó, có 3 dự án có sản phẩm là nhà ở cung ứng ra thị trường bao gồm: Dự án Khu đô thị mới Tây sông Hậu với 1.732 căn nhà ở riêng lẻ; Dự án căn hộ cao cấp Marina Plaza Long Xuyên với 344 căn hộ</w:t>
      </w:r>
      <w:r w:rsidRPr="00DB3B8A">
        <w:rPr>
          <w:szCs w:val="28"/>
          <w:lang w:val="vi-VN"/>
        </w:rPr>
        <w:t xml:space="preserve"> chung cư và 07 căn nhà liên kế</w:t>
      </w:r>
      <w:r w:rsidRPr="00DB3B8A">
        <w:rPr>
          <w:szCs w:val="28"/>
          <w:lang w:val="pt-BR"/>
        </w:rPr>
        <w:t>; dự án Khu phức hợp nhà ở kết hợp thương mại dịch vụ với 118 căn nhà ở riêng lẻ.</w:t>
      </w:r>
    </w:p>
    <w:p w14:paraId="3CAC4DED" w14:textId="77777777" w:rsidR="00000000" w:rsidRPr="00EA6B9F" w:rsidRDefault="001A0F21" w:rsidP="00EA6B9F">
      <w:pPr>
        <w:spacing w:before="120"/>
        <w:ind w:firstLine="709"/>
        <w:rPr>
          <w:color w:val="000000" w:themeColor="text1"/>
          <w:szCs w:val="28"/>
          <w:lang w:val="pt-BR"/>
        </w:rPr>
      </w:pPr>
      <w:r w:rsidRPr="00EA6B9F">
        <w:rPr>
          <w:color w:val="000000" w:themeColor="text1"/>
          <w:szCs w:val="28"/>
          <w:lang w:val="pt-BR"/>
        </w:rPr>
        <w:t>Từ năm 2021 đến nay, trên địa bàn đã hoàn thành 13 dự án nhà ở thương mại, khu đô thị (chủ yếu là các lô nền chuyển quyền sử dụng đất do người dân tự xây dựng nhà ở), trong đó hoàn thành Dự án Khu phức hợp nhà ở kết hợp thương mại dịch vụ tại khu đất Sân vận động tỉnh với 118 căn nhà xây thô tương ứng 45.419 m</w:t>
      </w:r>
      <w:r w:rsidRPr="00EA6B9F">
        <w:rPr>
          <w:color w:val="000000" w:themeColor="text1"/>
          <w:szCs w:val="28"/>
          <w:vertAlign w:val="superscript"/>
          <w:lang w:val="pt-BR"/>
        </w:rPr>
        <w:t>2</w:t>
      </w:r>
      <w:r w:rsidRPr="00EA6B9F">
        <w:rPr>
          <w:color w:val="000000" w:themeColor="text1"/>
          <w:szCs w:val="28"/>
          <w:lang w:val="pt-BR"/>
        </w:rPr>
        <w:t xml:space="preserve"> sàn.</w:t>
      </w:r>
    </w:p>
    <w:p w14:paraId="393646C1" w14:textId="77777777" w:rsidR="00000000" w:rsidRPr="00EA6B9F" w:rsidRDefault="001A0F21" w:rsidP="00EA6B9F">
      <w:pPr>
        <w:spacing w:before="120" w:after="120" w:line="360" w:lineRule="exact"/>
        <w:ind w:firstLine="360"/>
        <w:rPr>
          <w:b/>
          <w:bCs/>
          <w:iCs/>
          <w:color w:val="000000" w:themeColor="text1"/>
          <w:szCs w:val="28"/>
          <w:lang w:val="pt-BR"/>
        </w:rPr>
      </w:pPr>
      <w:r w:rsidRPr="00EA6B9F">
        <w:rPr>
          <w:b/>
          <w:bCs/>
          <w:iCs/>
          <w:color w:val="000000" w:themeColor="text1"/>
          <w:szCs w:val="28"/>
          <w:lang w:val="pt-BR"/>
        </w:rPr>
        <w:t>Bảng 2.4. Dự án nhà ở thương mại, khu đô thị hoàn thành từ năm 2021</w:t>
      </w:r>
    </w:p>
    <w:tbl>
      <w:tblPr>
        <w:tblW w:w="5000" w:type="pct"/>
        <w:tblLook w:val="04A0" w:firstRow="1" w:lastRow="0" w:firstColumn="1" w:lastColumn="0" w:noHBand="0" w:noVBand="1"/>
      </w:tblPr>
      <w:tblGrid>
        <w:gridCol w:w="1001"/>
        <w:gridCol w:w="5232"/>
        <w:gridCol w:w="1729"/>
        <w:gridCol w:w="2000"/>
      </w:tblGrid>
      <w:tr w:rsidR="00EA6B9F" w:rsidRPr="00EA6B9F" w14:paraId="1BA0A74B" w14:textId="77777777" w:rsidTr="00E038D6">
        <w:trPr>
          <w:trHeight w:val="630"/>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4522CA" w14:textId="77777777" w:rsidR="00000000" w:rsidRPr="00EA6B9F" w:rsidRDefault="001A0F21" w:rsidP="00E038D6">
            <w:pPr>
              <w:rPr>
                <w:b/>
                <w:bCs/>
                <w:color w:val="000000" w:themeColor="text1"/>
                <w:szCs w:val="28"/>
              </w:rPr>
            </w:pPr>
            <w:r w:rsidRPr="00EA6B9F">
              <w:rPr>
                <w:b/>
                <w:bCs/>
                <w:color w:val="000000" w:themeColor="text1"/>
                <w:szCs w:val="28"/>
              </w:rPr>
              <w:t>STT</w:t>
            </w:r>
          </w:p>
        </w:tc>
        <w:tc>
          <w:tcPr>
            <w:tcW w:w="2626" w:type="pct"/>
            <w:tcBorders>
              <w:top w:val="single" w:sz="4" w:space="0" w:color="auto"/>
              <w:left w:val="nil"/>
              <w:bottom w:val="single" w:sz="4" w:space="0" w:color="auto"/>
              <w:right w:val="single" w:sz="4" w:space="0" w:color="auto"/>
            </w:tcBorders>
            <w:shd w:val="clear" w:color="auto" w:fill="auto"/>
            <w:vAlign w:val="center"/>
            <w:hideMark/>
          </w:tcPr>
          <w:p w14:paraId="6154A6ED" w14:textId="77777777" w:rsidR="00000000" w:rsidRPr="00EA6B9F" w:rsidRDefault="001A0F21" w:rsidP="00E038D6">
            <w:pPr>
              <w:rPr>
                <w:b/>
                <w:bCs/>
                <w:color w:val="000000" w:themeColor="text1"/>
                <w:szCs w:val="28"/>
              </w:rPr>
            </w:pPr>
            <w:r w:rsidRPr="00EA6B9F">
              <w:rPr>
                <w:b/>
                <w:bCs/>
                <w:color w:val="000000" w:themeColor="text1"/>
                <w:szCs w:val="28"/>
              </w:rPr>
              <w:t>Dự án</w:t>
            </w:r>
          </w:p>
        </w:tc>
        <w:tc>
          <w:tcPr>
            <w:tcW w:w="868" w:type="pct"/>
            <w:tcBorders>
              <w:top w:val="single" w:sz="4" w:space="0" w:color="auto"/>
              <w:left w:val="nil"/>
              <w:bottom w:val="single" w:sz="4" w:space="0" w:color="auto"/>
              <w:right w:val="single" w:sz="4" w:space="0" w:color="auto"/>
            </w:tcBorders>
            <w:shd w:val="clear" w:color="auto" w:fill="auto"/>
            <w:vAlign w:val="center"/>
            <w:hideMark/>
          </w:tcPr>
          <w:p w14:paraId="0794C292" w14:textId="77777777" w:rsidR="00000000" w:rsidRPr="00EA6B9F" w:rsidRDefault="001A0F21" w:rsidP="00E038D6">
            <w:pPr>
              <w:rPr>
                <w:b/>
                <w:bCs/>
                <w:color w:val="000000" w:themeColor="text1"/>
                <w:szCs w:val="28"/>
              </w:rPr>
            </w:pPr>
            <w:r w:rsidRPr="00EA6B9F">
              <w:rPr>
                <w:b/>
                <w:bCs/>
                <w:color w:val="000000" w:themeColor="text1"/>
                <w:szCs w:val="28"/>
              </w:rPr>
              <w:t>Quy mô</w:t>
            </w:r>
          </w:p>
        </w:tc>
        <w:tc>
          <w:tcPr>
            <w:tcW w:w="1004" w:type="pct"/>
            <w:tcBorders>
              <w:top w:val="single" w:sz="4" w:space="0" w:color="auto"/>
              <w:left w:val="nil"/>
              <w:bottom w:val="single" w:sz="4" w:space="0" w:color="auto"/>
              <w:right w:val="single" w:sz="4" w:space="0" w:color="auto"/>
            </w:tcBorders>
            <w:shd w:val="clear" w:color="auto" w:fill="auto"/>
            <w:vAlign w:val="center"/>
            <w:hideMark/>
          </w:tcPr>
          <w:p w14:paraId="70F900CD" w14:textId="77777777" w:rsidR="00000000" w:rsidRPr="00EA6B9F" w:rsidRDefault="001A0F21" w:rsidP="00E038D6">
            <w:pPr>
              <w:rPr>
                <w:b/>
                <w:bCs/>
                <w:color w:val="000000" w:themeColor="text1"/>
                <w:szCs w:val="28"/>
              </w:rPr>
            </w:pPr>
            <w:r w:rsidRPr="00EA6B9F">
              <w:rPr>
                <w:b/>
                <w:bCs/>
                <w:color w:val="000000" w:themeColor="text1"/>
                <w:szCs w:val="28"/>
              </w:rPr>
              <w:t>Số lô nền/căn nhà</w:t>
            </w:r>
          </w:p>
        </w:tc>
      </w:tr>
      <w:tr w:rsidR="00EA6B9F" w:rsidRPr="00EA6B9F" w14:paraId="31DD0206" w14:textId="77777777" w:rsidTr="00E038D6">
        <w:trPr>
          <w:trHeight w:val="315"/>
        </w:trPr>
        <w:tc>
          <w:tcPr>
            <w:tcW w:w="502" w:type="pct"/>
            <w:tcBorders>
              <w:top w:val="nil"/>
              <w:left w:val="single" w:sz="4" w:space="0" w:color="auto"/>
              <w:bottom w:val="single" w:sz="4" w:space="0" w:color="auto"/>
              <w:right w:val="single" w:sz="4" w:space="0" w:color="auto"/>
            </w:tcBorders>
            <w:shd w:val="clear" w:color="auto" w:fill="auto"/>
            <w:vAlign w:val="center"/>
          </w:tcPr>
          <w:p w14:paraId="7D3EB498" w14:textId="77777777" w:rsidR="00000000" w:rsidRPr="00EA6B9F" w:rsidRDefault="00000000" w:rsidP="00E038D6">
            <w:pPr>
              <w:rPr>
                <w:b/>
                <w:bCs/>
                <w:color w:val="000000" w:themeColor="text1"/>
                <w:szCs w:val="28"/>
              </w:rPr>
            </w:pPr>
          </w:p>
        </w:tc>
        <w:tc>
          <w:tcPr>
            <w:tcW w:w="2626" w:type="pct"/>
            <w:tcBorders>
              <w:top w:val="nil"/>
              <w:left w:val="nil"/>
              <w:bottom w:val="single" w:sz="4" w:space="0" w:color="auto"/>
              <w:right w:val="single" w:sz="4" w:space="0" w:color="auto"/>
            </w:tcBorders>
            <w:shd w:val="clear" w:color="auto" w:fill="auto"/>
            <w:vAlign w:val="center"/>
          </w:tcPr>
          <w:p w14:paraId="69A32EF1" w14:textId="77777777" w:rsidR="00000000" w:rsidRPr="00EA6B9F" w:rsidRDefault="001A0F21" w:rsidP="00E038D6">
            <w:pPr>
              <w:rPr>
                <w:b/>
                <w:bCs/>
                <w:color w:val="000000" w:themeColor="text1"/>
                <w:szCs w:val="28"/>
              </w:rPr>
            </w:pPr>
            <w:r w:rsidRPr="00EA6B9F">
              <w:rPr>
                <w:b/>
                <w:bCs/>
                <w:color w:val="000000" w:themeColor="text1"/>
                <w:szCs w:val="28"/>
              </w:rPr>
              <w:t>Toàn tỉnh</w:t>
            </w:r>
          </w:p>
        </w:tc>
        <w:tc>
          <w:tcPr>
            <w:tcW w:w="868" w:type="pct"/>
            <w:tcBorders>
              <w:top w:val="nil"/>
              <w:left w:val="nil"/>
              <w:bottom w:val="single" w:sz="4" w:space="0" w:color="auto"/>
              <w:right w:val="single" w:sz="4" w:space="0" w:color="auto"/>
            </w:tcBorders>
            <w:shd w:val="clear" w:color="auto" w:fill="auto"/>
            <w:vAlign w:val="bottom"/>
          </w:tcPr>
          <w:p w14:paraId="344CB9FB" w14:textId="77777777" w:rsidR="00000000" w:rsidRPr="00EA6B9F" w:rsidRDefault="001A0F21" w:rsidP="00E038D6">
            <w:pPr>
              <w:rPr>
                <w:b/>
                <w:bCs/>
                <w:color w:val="000000" w:themeColor="text1"/>
                <w:szCs w:val="28"/>
              </w:rPr>
            </w:pPr>
            <w:r w:rsidRPr="00EA6B9F">
              <w:rPr>
                <w:b/>
                <w:bCs/>
                <w:color w:val="000000" w:themeColor="text1"/>
                <w:szCs w:val="28"/>
              </w:rPr>
              <w:t>160.84</w:t>
            </w:r>
          </w:p>
        </w:tc>
        <w:tc>
          <w:tcPr>
            <w:tcW w:w="1004" w:type="pct"/>
            <w:tcBorders>
              <w:top w:val="nil"/>
              <w:left w:val="nil"/>
              <w:bottom w:val="single" w:sz="4" w:space="0" w:color="auto"/>
              <w:right w:val="single" w:sz="4" w:space="0" w:color="auto"/>
            </w:tcBorders>
            <w:shd w:val="clear" w:color="auto" w:fill="auto"/>
            <w:vAlign w:val="bottom"/>
          </w:tcPr>
          <w:p w14:paraId="7E879145" w14:textId="77777777" w:rsidR="00000000" w:rsidRPr="00EA6B9F" w:rsidRDefault="001A0F21" w:rsidP="00E038D6">
            <w:pPr>
              <w:rPr>
                <w:b/>
                <w:bCs/>
                <w:color w:val="000000" w:themeColor="text1"/>
                <w:szCs w:val="28"/>
              </w:rPr>
            </w:pPr>
            <w:r w:rsidRPr="00EA6B9F">
              <w:rPr>
                <w:b/>
                <w:bCs/>
                <w:color w:val="000000" w:themeColor="text1"/>
                <w:szCs w:val="28"/>
              </w:rPr>
              <w:t>5.202</w:t>
            </w:r>
          </w:p>
        </w:tc>
      </w:tr>
      <w:tr w:rsidR="00EA6B9F" w:rsidRPr="00EA6B9F" w14:paraId="4CA6950F" w14:textId="77777777" w:rsidTr="00E038D6">
        <w:trPr>
          <w:trHeight w:val="315"/>
        </w:trPr>
        <w:tc>
          <w:tcPr>
            <w:tcW w:w="502" w:type="pct"/>
            <w:tcBorders>
              <w:top w:val="nil"/>
              <w:left w:val="single" w:sz="4" w:space="0" w:color="auto"/>
              <w:bottom w:val="single" w:sz="4" w:space="0" w:color="auto"/>
              <w:right w:val="single" w:sz="4" w:space="0" w:color="auto"/>
            </w:tcBorders>
            <w:shd w:val="clear" w:color="auto" w:fill="auto"/>
            <w:vAlign w:val="center"/>
            <w:hideMark/>
          </w:tcPr>
          <w:p w14:paraId="06A360B2" w14:textId="77777777" w:rsidR="00000000" w:rsidRPr="00EA6B9F" w:rsidRDefault="001A0F21" w:rsidP="00E038D6">
            <w:pPr>
              <w:rPr>
                <w:b/>
                <w:bCs/>
                <w:color w:val="000000" w:themeColor="text1"/>
                <w:szCs w:val="28"/>
              </w:rPr>
            </w:pPr>
            <w:r w:rsidRPr="00EA6B9F">
              <w:rPr>
                <w:b/>
                <w:bCs/>
                <w:color w:val="000000" w:themeColor="text1"/>
                <w:szCs w:val="28"/>
              </w:rPr>
              <w:t>1</w:t>
            </w:r>
          </w:p>
        </w:tc>
        <w:tc>
          <w:tcPr>
            <w:tcW w:w="2626" w:type="pct"/>
            <w:tcBorders>
              <w:top w:val="nil"/>
              <w:left w:val="nil"/>
              <w:bottom w:val="single" w:sz="4" w:space="0" w:color="auto"/>
              <w:right w:val="single" w:sz="4" w:space="0" w:color="auto"/>
            </w:tcBorders>
            <w:shd w:val="clear" w:color="auto" w:fill="auto"/>
            <w:vAlign w:val="center"/>
            <w:hideMark/>
          </w:tcPr>
          <w:p w14:paraId="44C14F33" w14:textId="77777777" w:rsidR="00000000" w:rsidRPr="00EA6B9F" w:rsidRDefault="001A0F21" w:rsidP="00E038D6">
            <w:pPr>
              <w:rPr>
                <w:b/>
                <w:bCs/>
                <w:color w:val="000000" w:themeColor="text1"/>
                <w:szCs w:val="28"/>
              </w:rPr>
            </w:pPr>
            <w:r w:rsidRPr="00EA6B9F">
              <w:rPr>
                <w:b/>
                <w:bCs/>
                <w:color w:val="000000" w:themeColor="text1"/>
                <w:szCs w:val="28"/>
              </w:rPr>
              <w:t>Thành phố Long Xuyên</w:t>
            </w:r>
          </w:p>
        </w:tc>
        <w:tc>
          <w:tcPr>
            <w:tcW w:w="868" w:type="pct"/>
            <w:tcBorders>
              <w:top w:val="nil"/>
              <w:left w:val="nil"/>
              <w:bottom w:val="single" w:sz="4" w:space="0" w:color="auto"/>
              <w:right w:val="single" w:sz="4" w:space="0" w:color="auto"/>
            </w:tcBorders>
            <w:shd w:val="clear" w:color="auto" w:fill="auto"/>
            <w:vAlign w:val="center"/>
            <w:hideMark/>
          </w:tcPr>
          <w:p w14:paraId="47083CC1" w14:textId="77777777" w:rsidR="00000000" w:rsidRPr="00EA6B9F" w:rsidRDefault="001A0F21" w:rsidP="00E038D6">
            <w:pPr>
              <w:rPr>
                <w:b/>
                <w:bCs/>
                <w:color w:val="000000" w:themeColor="text1"/>
                <w:szCs w:val="28"/>
              </w:rPr>
            </w:pPr>
            <w:r w:rsidRPr="00EA6B9F">
              <w:rPr>
                <w:b/>
                <w:bCs/>
                <w:color w:val="000000" w:themeColor="text1"/>
                <w:szCs w:val="28"/>
              </w:rPr>
              <w:t>31,41</w:t>
            </w:r>
          </w:p>
        </w:tc>
        <w:tc>
          <w:tcPr>
            <w:tcW w:w="1004" w:type="pct"/>
            <w:tcBorders>
              <w:top w:val="nil"/>
              <w:left w:val="nil"/>
              <w:bottom w:val="single" w:sz="4" w:space="0" w:color="auto"/>
              <w:right w:val="single" w:sz="4" w:space="0" w:color="auto"/>
            </w:tcBorders>
            <w:shd w:val="clear" w:color="auto" w:fill="auto"/>
            <w:vAlign w:val="center"/>
            <w:hideMark/>
          </w:tcPr>
          <w:p w14:paraId="220FA12A" w14:textId="77777777" w:rsidR="00000000" w:rsidRPr="00EA6B9F" w:rsidRDefault="001A0F21" w:rsidP="00E038D6">
            <w:pPr>
              <w:rPr>
                <w:b/>
                <w:bCs/>
                <w:color w:val="000000" w:themeColor="text1"/>
                <w:szCs w:val="28"/>
              </w:rPr>
            </w:pPr>
            <w:r w:rsidRPr="00EA6B9F">
              <w:rPr>
                <w:b/>
                <w:bCs/>
                <w:color w:val="000000" w:themeColor="text1"/>
                <w:szCs w:val="28"/>
              </w:rPr>
              <w:t>1.297</w:t>
            </w:r>
          </w:p>
        </w:tc>
      </w:tr>
      <w:tr w:rsidR="00EA6B9F" w:rsidRPr="00EA6B9F" w14:paraId="0326E86F" w14:textId="77777777" w:rsidTr="00E038D6">
        <w:trPr>
          <w:trHeight w:val="315"/>
        </w:trPr>
        <w:tc>
          <w:tcPr>
            <w:tcW w:w="502" w:type="pct"/>
            <w:tcBorders>
              <w:top w:val="nil"/>
              <w:left w:val="single" w:sz="4" w:space="0" w:color="auto"/>
              <w:bottom w:val="single" w:sz="4" w:space="0" w:color="auto"/>
              <w:right w:val="single" w:sz="4" w:space="0" w:color="auto"/>
            </w:tcBorders>
            <w:shd w:val="clear" w:color="auto" w:fill="auto"/>
            <w:vAlign w:val="center"/>
            <w:hideMark/>
          </w:tcPr>
          <w:p w14:paraId="2DB14142" w14:textId="77777777" w:rsidR="00000000" w:rsidRPr="00EA6B9F" w:rsidRDefault="001A0F21" w:rsidP="00E038D6">
            <w:pPr>
              <w:rPr>
                <w:color w:val="000000" w:themeColor="text1"/>
                <w:szCs w:val="28"/>
              </w:rPr>
            </w:pPr>
            <w:r w:rsidRPr="00EA6B9F">
              <w:rPr>
                <w:color w:val="000000" w:themeColor="text1"/>
                <w:szCs w:val="28"/>
              </w:rPr>
              <w:t>1.1</w:t>
            </w:r>
          </w:p>
        </w:tc>
        <w:tc>
          <w:tcPr>
            <w:tcW w:w="2626" w:type="pct"/>
            <w:tcBorders>
              <w:top w:val="nil"/>
              <w:left w:val="nil"/>
              <w:bottom w:val="single" w:sz="4" w:space="0" w:color="auto"/>
              <w:right w:val="single" w:sz="4" w:space="0" w:color="auto"/>
            </w:tcBorders>
            <w:shd w:val="clear" w:color="auto" w:fill="auto"/>
            <w:vAlign w:val="center"/>
            <w:hideMark/>
          </w:tcPr>
          <w:p w14:paraId="04214E88" w14:textId="77777777" w:rsidR="00000000" w:rsidRPr="00EA6B9F" w:rsidRDefault="001A0F21" w:rsidP="00E038D6">
            <w:pPr>
              <w:rPr>
                <w:color w:val="000000" w:themeColor="text1"/>
                <w:szCs w:val="28"/>
              </w:rPr>
            </w:pPr>
            <w:r w:rsidRPr="00EA6B9F">
              <w:rPr>
                <w:color w:val="000000" w:themeColor="text1"/>
                <w:szCs w:val="28"/>
              </w:rPr>
              <w:t>Khu dân cư Xẻo Trôm 3</w:t>
            </w:r>
          </w:p>
        </w:tc>
        <w:tc>
          <w:tcPr>
            <w:tcW w:w="868" w:type="pct"/>
            <w:tcBorders>
              <w:top w:val="nil"/>
              <w:left w:val="nil"/>
              <w:bottom w:val="single" w:sz="4" w:space="0" w:color="auto"/>
              <w:right w:val="single" w:sz="4" w:space="0" w:color="auto"/>
            </w:tcBorders>
            <w:shd w:val="clear" w:color="auto" w:fill="auto"/>
            <w:vAlign w:val="center"/>
            <w:hideMark/>
          </w:tcPr>
          <w:p w14:paraId="0CCE6ACF" w14:textId="77777777" w:rsidR="00000000" w:rsidRPr="00EA6B9F" w:rsidRDefault="001A0F21" w:rsidP="00E038D6">
            <w:pPr>
              <w:rPr>
                <w:color w:val="000000" w:themeColor="text1"/>
                <w:szCs w:val="28"/>
              </w:rPr>
            </w:pPr>
            <w:r w:rsidRPr="00EA6B9F">
              <w:rPr>
                <w:color w:val="000000" w:themeColor="text1"/>
                <w:szCs w:val="28"/>
              </w:rPr>
              <w:t>11,01</w:t>
            </w:r>
          </w:p>
        </w:tc>
        <w:tc>
          <w:tcPr>
            <w:tcW w:w="1004" w:type="pct"/>
            <w:tcBorders>
              <w:top w:val="nil"/>
              <w:left w:val="nil"/>
              <w:bottom w:val="single" w:sz="4" w:space="0" w:color="auto"/>
              <w:right w:val="single" w:sz="4" w:space="0" w:color="auto"/>
            </w:tcBorders>
            <w:shd w:val="clear" w:color="auto" w:fill="auto"/>
            <w:vAlign w:val="center"/>
            <w:hideMark/>
          </w:tcPr>
          <w:p w14:paraId="65E451E7" w14:textId="77777777" w:rsidR="00000000" w:rsidRPr="00EA6B9F" w:rsidRDefault="001A0F21" w:rsidP="00E038D6">
            <w:pPr>
              <w:rPr>
                <w:color w:val="000000" w:themeColor="text1"/>
                <w:szCs w:val="28"/>
              </w:rPr>
            </w:pPr>
            <w:r w:rsidRPr="00EA6B9F">
              <w:rPr>
                <w:color w:val="000000" w:themeColor="text1"/>
                <w:szCs w:val="28"/>
              </w:rPr>
              <w:t>415</w:t>
            </w:r>
          </w:p>
        </w:tc>
      </w:tr>
      <w:tr w:rsidR="00EA6B9F" w:rsidRPr="00EA6B9F" w14:paraId="22738E34" w14:textId="77777777" w:rsidTr="00E038D6">
        <w:trPr>
          <w:trHeight w:val="315"/>
        </w:trPr>
        <w:tc>
          <w:tcPr>
            <w:tcW w:w="502" w:type="pct"/>
            <w:tcBorders>
              <w:top w:val="nil"/>
              <w:left w:val="single" w:sz="4" w:space="0" w:color="auto"/>
              <w:bottom w:val="single" w:sz="4" w:space="0" w:color="auto"/>
              <w:right w:val="single" w:sz="4" w:space="0" w:color="auto"/>
            </w:tcBorders>
            <w:shd w:val="clear" w:color="auto" w:fill="auto"/>
            <w:vAlign w:val="center"/>
            <w:hideMark/>
          </w:tcPr>
          <w:p w14:paraId="06AF91D1" w14:textId="77777777" w:rsidR="00000000" w:rsidRPr="00EA6B9F" w:rsidRDefault="001A0F21" w:rsidP="00E038D6">
            <w:pPr>
              <w:rPr>
                <w:color w:val="000000" w:themeColor="text1"/>
                <w:szCs w:val="28"/>
              </w:rPr>
            </w:pPr>
            <w:r w:rsidRPr="00EA6B9F">
              <w:rPr>
                <w:color w:val="000000" w:themeColor="text1"/>
                <w:szCs w:val="28"/>
              </w:rPr>
              <w:t>1.2</w:t>
            </w:r>
          </w:p>
        </w:tc>
        <w:tc>
          <w:tcPr>
            <w:tcW w:w="2626" w:type="pct"/>
            <w:tcBorders>
              <w:top w:val="nil"/>
              <w:left w:val="nil"/>
              <w:bottom w:val="single" w:sz="4" w:space="0" w:color="auto"/>
              <w:right w:val="single" w:sz="4" w:space="0" w:color="auto"/>
            </w:tcBorders>
            <w:shd w:val="clear" w:color="auto" w:fill="auto"/>
            <w:vAlign w:val="center"/>
            <w:hideMark/>
          </w:tcPr>
          <w:p w14:paraId="1879A7D7" w14:textId="77777777" w:rsidR="00000000" w:rsidRPr="00EA6B9F" w:rsidRDefault="001A0F21" w:rsidP="00E038D6">
            <w:pPr>
              <w:rPr>
                <w:color w:val="000000" w:themeColor="text1"/>
                <w:szCs w:val="28"/>
              </w:rPr>
            </w:pPr>
            <w:r w:rsidRPr="00EA6B9F">
              <w:rPr>
                <w:color w:val="000000" w:themeColor="text1"/>
                <w:szCs w:val="28"/>
              </w:rPr>
              <w:t>Khu đô thị Làng giáo viên đại học mở rộng 1</w:t>
            </w:r>
          </w:p>
        </w:tc>
        <w:tc>
          <w:tcPr>
            <w:tcW w:w="868" w:type="pct"/>
            <w:tcBorders>
              <w:top w:val="nil"/>
              <w:left w:val="nil"/>
              <w:bottom w:val="single" w:sz="4" w:space="0" w:color="auto"/>
              <w:right w:val="single" w:sz="4" w:space="0" w:color="auto"/>
            </w:tcBorders>
            <w:shd w:val="clear" w:color="auto" w:fill="auto"/>
            <w:vAlign w:val="center"/>
            <w:hideMark/>
          </w:tcPr>
          <w:p w14:paraId="0E28B452" w14:textId="77777777" w:rsidR="00000000" w:rsidRPr="00EA6B9F" w:rsidRDefault="001A0F21" w:rsidP="00E038D6">
            <w:pPr>
              <w:rPr>
                <w:color w:val="000000" w:themeColor="text1"/>
                <w:szCs w:val="28"/>
              </w:rPr>
            </w:pPr>
            <w:r w:rsidRPr="00EA6B9F">
              <w:rPr>
                <w:color w:val="000000" w:themeColor="text1"/>
                <w:szCs w:val="28"/>
              </w:rPr>
              <w:t>5,96</w:t>
            </w:r>
          </w:p>
        </w:tc>
        <w:tc>
          <w:tcPr>
            <w:tcW w:w="1004" w:type="pct"/>
            <w:tcBorders>
              <w:top w:val="nil"/>
              <w:left w:val="nil"/>
              <w:bottom w:val="single" w:sz="4" w:space="0" w:color="auto"/>
              <w:right w:val="single" w:sz="4" w:space="0" w:color="auto"/>
            </w:tcBorders>
            <w:shd w:val="clear" w:color="auto" w:fill="auto"/>
            <w:vAlign w:val="center"/>
            <w:hideMark/>
          </w:tcPr>
          <w:p w14:paraId="4A9A747C" w14:textId="77777777" w:rsidR="00000000" w:rsidRPr="00EA6B9F" w:rsidRDefault="001A0F21" w:rsidP="00E038D6">
            <w:pPr>
              <w:rPr>
                <w:color w:val="000000" w:themeColor="text1"/>
                <w:szCs w:val="28"/>
              </w:rPr>
            </w:pPr>
            <w:r w:rsidRPr="00EA6B9F">
              <w:rPr>
                <w:color w:val="000000" w:themeColor="text1"/>
                <w:szCs w:val="28"/>
              </w:rPr>
              <w:t>394</w:t>
            </w:r>
          </w:p>
        </w:tc>
      </w:tr>
      <w:tr w:rsidR="00EA6B9F" w:rsidRPr="00EA6B9F" w14:paraId="71DCBB30" w14:textId="77777777" w:rsidTr="00E038D6">
        <w:trPr>
          <w:trHeight w:val="315"/>
        </w:trPr>
        <w:tc>
          <w:tcPr>
            <w:tcW w:w="502" w:type="pct"/>
            <w:tcBorders>
              <w:top w:val="nil"/>
              <w:left w:val="single" w:sz="4" w:space="0" w:color="auto"/>
              <w:bottom w:val="single" w:sz="4" w:space="0" w:color="auto"/>
              <w:right w:val="single" w:sz="4" w:space="0" w:color="auto"/>
            </w:tcBorders>
            <w:shd w:val="clear" w:color="auto" w:fill="auto"/>
            <w:vAlign w:val="center"/>
          </w:tcPr>
          <w:p w14:paraId="46233842" w14:textId="77777777" w:rsidR="00000000" w:rsidRPr="00EA6B9F" w:rsidRDefault="001A0F21" w:rsidP="00E038D6">
            <w:pPr>
              <w:rPr>
                <w:b/>
                <w:bCs/>
                <w:color w:val="000000" w:themeColor="text1"/>
                <w:szCs w:val="28"/>
              </w:rPr>
            </w:pPr>
            <w:r w:rsidRPr="00EA6B9F">
              <w:rPr>
                <w:color w:val="000000" w:themeColor="text1"/>
                <w:szCs w:val="28"/>
              </w:rPr>
              <w:t>1.3</w:t>
            </w:r>
          </w:p>
        </w:tc>
        <w:tc>
          <w:tcPr>
            <w:tcW w:w="2626" w:type="pct"/>
            <w:tcBorders>
              <w:top w:val="nil"/>
              <w:left w:val="nil"/>
              <w:bottom w:val="single" w:sz="4" w:space="0" w:color="auto"/>
              <w:right w:val="single" w:sz="4" w:space="0" w:color="auto"/>
            </w:tcBorders>
            <w:shd w:val="clear" w:color="auto" w:fill="auto"/>
            <w:vAlign w:val="center"/>
          </w:tcPr>
          <w:p w14:paraId="50320DDF" w14:textId="77777777" w:rsidR="00000000" w:rsidRPr="00EA6B9F" w:rsidRDefault="001A0F21" w:rsidP="00E038D6">
            <w:pPr>
              <w:rPr>
                <w:b/>
                <w:bCs/>
                <w:color w:val="000000" w:themeColor="text1"/>
                <w:szCs w:val="28"/>
              </w:rPr>
            </w:pPr>
            <w:r w:rsidRPr="00EA6B9F">
              <w:rPr>
                <w:color w:val="000000" w:themeColor="text1"/>
                <w:szCs w:val="28"/>
              </w:rPr>
              <w:t>Khu dân cư Phú Quý</w:t>
            </w:r>
          </w:p>
        </w:tc>
        <w:tc>
          <w:tcPr>
            <w:tcW w:w="868" w:type="pct"/>
            <w:tcBorders>
              <w:top w:val="nil"/>
              <w:left w:val="nil"/>
              <w:bottom w:val="single" w:sz="4" w:space="0" w:color="auto"/>
              <w:right w:val="single" w:sz="4" w:space="0" w:color="auto"/>
            </w:tcBorders>
            <w:shd w:val="clear" w:color="auto" w:fill="auto"/>
            <w:vAlign w:val="center"/>
          </w:tcPr>
          <w:p w14:paraId="2B4B124F" w14:textId="77777777" w:rsidR="00000000" w:rsidRPr="00EA6B9F" w:rsidRDefault="001A0F21" w:rsidP="00E038D6">
            <w:pPr>
              <w:rPr>
                <w:b/>
                <w:bCs/>
                <w:color w:val="000000" w:themeColor="text1"/>
                <w:szCs w:val="28"/>
              </w:rPr>
            </w:pPr>
            <w:r w:rsidRPr="00EA6B9F">
              <w:rPr>
                <w:color w:val="000000" w:themeColor="text1"/>
                <w:szCs w:val="28"/>
              </w:rPr>
              <w:t>0,93</w:t>
            </w:r>
          </w:p>
        </w:tc>
        <w:tc>
          <w:tcPr>
            <w:tcW w:w="1004" w:type="pct"/>
            <w:tcBorders>
              <w:top w:val="nil"/>
              <w:left w:val="nil"/>
              <w:bottom w:val="single" w:sz="4" w:space="0" w:color="auto"/>
              <w:right w:val="single" w:sz="4" w:space="0" w:color="auto"/>
            </w:tcBorders>
            <w:shd w:val="clear" w:color="auto" w:fill="auto"/>
            <w:vAlign w:val="center"/>
          </w:tcPr>
          <w:p w14:paraId="7A0A228F" w14:textId="77777777" w:rsidR="00000000" w:rsidRPr="00EA6B9F" w:rsidRDefault="001A0F21" w:rsidP="00E038D6">
            <w:pPr>
              <w:rPr>
                <w:b/>
                <w:bCs/>
                <w:color w:val="000000" w:themeColor="text1"/>
                <w:szCs w:val="28"/>
              </w:rPr>
            </w:pPr>
            <w:r w:rsidRPr="00EA6B9F">
              <w:rPr>
                <w:color w:val="000000" w:themeColor="text1"/>
                <w:szCs w:val="28"/>
              </w:rPr>
              <w:t>39</w:t>
            </w:r>
          </w:p>
        </w:tc>
      </w:tr>
      <w:tr w:rsidR="00EA6B9F" w:rsidRPr="00EA6B9F" w14:paraId="7EB2AD4F" w14:textId="77777777" w:rsidTr="00E038D6">
        <w:trPr>
          <w:trHeight w:val="315"/>
        </w:trPr>
        <w:tc>
          <w:tcPr>
            <w:tcW w:w="502" w:type="pct"/>
            <w:tcBorders>
              <w:top w:val="nil"/>
              <w:left w:val="single" w:sz="4" w:space="0" w:color="auto"/>
              <w:bottom w:val="single" w:sz="4" w:space="0" w:color="auto"/>
              <w:right w:val="single" w:sz="4" w:space="0" w:color="auto"/>
            </w:tcBorders>
            <w:shd w:val="clear" w:color="auto" w:fill="auto"/>
            <w:vAlign w:val="center"/>
          </w:tcPr>
          <w:p w14:paraId="3C06085D" w14:textId="77777777" w:rsidR="00000000" w:rsidRPr="00EA6B9F" w:rsidRDefault="001A0F21" w:rsidP="00E038D6">
            <w:pPr>
              <w:rPr>
                <w:b/>
                <w:bCs/>
                <w:color w:val="000000" w:themeColor="text1"/>
                <w:szCs w:val="28"/>
              </w:rPr>
            </w:pPr>
            <w:r w:rsidRPr="00EA6B9F">
              <w:rPr>
                <w:color w:val="000000" w:themeColor="text1"/>
                <w:szCs w:val="28"/>
              </w:rPr>
              <w:t>1.4</w:t>
            </w:r>
          </w:p>
        </w:tc>
        <w:tc>
          <w:tcPr>
            <w:tcW w:w="2626" w:type="pct"/>
            <w:tcBorders>
              <w:top w:val="nil"/>
              <w:left w:val="nil"/>
              <w:bottom w:val="single" w:sz="4" w:space="0" w:color="auto"/>
              <w:right w:val="single" w:sz="4" w:space="0" w:color="auto"/>
            </w:tcBorders>
            <w:shd w:val="clear" w:color="auto" w:fill="auto"/>
            <w:vAlign w:val="center"/>
          </w:tcPr>
          <w:p w14:paraId="4E7BAF3A" w14:textId="77777777" w:rsidR="00000000" w:rsidRPr="00EA6B9F" w:rsidRDefault="001A0F21" w:rsidP="00E038D6">
            <w:pPr>
              <w:rPr>
                <w:b/>
                <w:bCs/>
                <w:color w:val="000000" w:themeColor="text1"/>
                <w:szCs w:val="28"/>
              </w:rPr>
            </w:pPr>
            <w:r w:rsidRPr="00EA6B9F">
              <w:rPr>
                <w:color w:val="000000" w:themeColor="text1"/>
                <w:szCs w:val="28"/>
              </w:rPr>
              <w:t>Dự án cải tạo, chỉnh trang đô thị Khu dân cư đường Lý Thái Tổ nối dài</w:t>
            </w:r>
          </w:p>
        </w:tc>
        <w:tc>
          <w:tcPr>
            <w:tcW w:w="868" w:type="pct"/>
            <w:tcBorders>
              <w:top w:val="nil"/>
              <w:left w:val="nil"/>
              <w:bottom w:val="single" w:sz="4" w:space="0" w:color="auto"/>
              <w:right w:val="single" w:sz="4" w:space="0" w:color="auto"/>
            </w:tcBorders>
            <w:shd w:val="clear" w:color="auto" w:fill="auto"/>
            <w:vAlign w:val="center"/>
          </w:tcPr>
          <w:p w14:paraId="79FE1CEF" w14:textId="77777777" w:rsidR="00000000" w:rsidRPr="00EA6B9F" w:rsidRDefault="001A0F21" w:rsidP="00E038D6">
            <w:pPr>
              <w:rPr>
                <w:b/>
                <w:bCs/>
                <w:color w:val="000000" w:themeColor="text1"/>
                <w:szCs w:val="28"/>
              </w:rPr>
            </w:pPr>
            <w:r w:rsidRPr="00EA6B9F">
              <w:rPr>
                <w:color w:val="000000" w:themeColor="text1"/>
                <w:szCs w:val="28"/>
              </w:rPr>
              <w:t>9,93</w:t>
            </w:r>
          </w:p>
        </w:tc>
        <w:tc>
          <w:tcPr>
            <w:tcW w:w="1004" w:type="pct"/>
            <w:tcBorders>
              <w:top w:val="nil"/>
              <w:left w:val="nil"/>
              <w:bottom w:val="single" w:sz="4" w:space="0" w:color="auto"/>
              <w:right w:val="single" w:sz="4" w:space="0" w:color="auto"/>
            </w:tcBorders>
            <w:shd w:val="clear" w:color="auto" w:fill="auto"/>
            <w:vAlign w:val="center"/>
          </w:tcPr>
          <w:p w14:paraId="24A8E700" w14:textId="77777777" w:rsidR="00000000" w:rsidRPr="00EA6B9F" w:rsidRDefault="001A0F21" w:rsidP="00E038D6">
            <w:pPr>
              <w:rPr>
                <w:b/>
                <w:bCs/>
                <w:color w:val="000000" w:themeColor="text1"/>
                <w:szCs w:val="28"/>
              </w:rPr>
            </w:pPr>
            <w:r w:rsidRPr="00EA6B9F">
              <w:rPr>
                <w:color w:val="000000" w:themeColor="text1"/>
                <w:szCs w:val="28"/>
              </w:rPr>
              <w:t>331</w:t>
            </w:r>
          </w:p>
        </w:tc>
      </w:tr>
      <w:tr w:rsidR="00EA6B9F" w:rsidRPr="00EA6B9F" w14:paraId="051E036E" w14:textId="77777777" w:rsidTr="00E038D6">
        <w:trPr>
          <w:trHeight w:val="315"/>
        </w:trPr>
        <w:tc>
          <w:tcPr>
            <w:tcW w:w="502" w:type="pct"/>
            <w:tcBorders>
              <w:top w:val="nil"/>
              <w:left w:val="single" w:sz="4" w:space="0" w:color="auto"/>
              <w:bottom w:val="single" w:sz="4" w:space="0" w:color="auto"/>
              <w:right w:val="single" w:sz="4" w:space="0" w:color="auto"/>
            </w:tcBorders>
            <w:shd w:val="clear" w:color="auto" w:fill="auto"/>
            <w:vAlign w:val="center"/>
          </w:tcPr>
          <w:p w14:paraId="27AFA663" w14:textId="77777777" w:rsidR="00000000" w:rsidRPr="00EA6B9F" w:rsidRDefault="001A0F21" w:rsidP="00E038D6">
            <w:pPr>
              <w:rPr>
                <w:b/>
                <w:bCs/>
                <w:color w:val="000000" w:themeColor="text1"/>
                <w:szCs w:val="28"/>
              </w:rPr>
            </w:pPr>
            <w:r w:rsidRPr="00EA6B9F">
              <w:rPr>
                <w:color w:val="000000" w:themeColor="text1"/>
                <w:szCs w:val="28"/>
              </w:rPr>
              <w:t>1.5</w:t>
            </w:r>
          </w:p>
        </w:tc>
        <w:tc>
          <w:tcPr>
            <w:tcW w:w="2626" w:type="pct"/>
            <w:tcBorders>
              <w:top w:val="nil"/>
              <w:left w:val="nil"/>
              <w:bottom w:val="single" w:sz="4" w:space="0" w:color="auto"/>
              <w:right w:val="single" w:sz="4" w:space="0" w:color="auto"/>
            </w:tcBorders>
            <w:shd w:val="clear" w:color="auto" w:fill="auto"/>
            <w:vAlign w:val="center"/>
          </w:tcPr>
          <w:p w14:paraId="188EF304" w14:textId="77777777" w:rsidR="00000000" w:rsidRPr="00EA6B9F" w:rsidRDefault="001A0F21" w:rsidP="00E038D6">
            <w:pPr>
              <w:rPr>
                <w:b/>
                <w:bCs/>
                <w:color w:val="000000" w:themeColor="text1"/>
                <w:szCs w:val="28"/>
              </w:rPr>
            </w:pPr>
            <w:r w:rsidRPr="00EA6B9F">
              <w:rPr>
                <w:color w:val="000000" w:themeColor="text1"/>
                <w:szCs w:val="28"/>
              </w:rPr>
              <w:t xml:space="preserve">Khu phức hợp nhà ở kết hợp thương mại dịch vụ tại khu đất Sân vận động tỉnh </w:t>
            </w:r>
          </w:p>
        </w:tc>
        <w:tc>
          <w:tcPr>
            <w:tcW w:w="868" w:type="pct"/>
            <w:tcBorders>
              <w:top w:val="nil"/>
              <w:left w:val="nil"/>
              <w:bottom w:val="single" w:sz="4" w:space="0" w:color="auto"/>
              <w:right w:val="single" w:sz="4" w:space="0" w:color="auto"/>
            </w:tcBorders>
            <w:shd w:val="clear" w:color="auto" w:fill="auto"/>
            <w:vAlign w:val="center"/>
          </w:tcPr>
          <w:p w14:paraId="3F0DAC22" w14:textId="77777777" w:rsidR="00000000" w:rsidRPr="00EA6B9F" w:rsidRDefault="001A0F21" w:rsidP="00E038D6">
            <w:pPr>
              <w:rPr>
                <w:b/>
                <w:bCs/>
                <w:color w:val="000000" w:themeColor="text1"/>
                <w:szCs w:val="28"/>
              </w:rPr>
            </w:pPr>
            <w:r w:rsidRPr="00EA6B9F">
              <w:rPr>
                <w:color w:val="000000" w:themeColor="text1"/>
                <w:szCs w:val="28"/>
              </w:rPr>
              <w:t>3,58</w:t>
            </w:r>
          </w:p>
        </w:tc>
        <w:tc>
          <w:tcPr>
            <w:tcW w:w="1004" w:type="pct"/>
            <w:tcBorders>
              <w:top w:val="nil"/>
              <w:left w:val="nil"/>
              <w:bottom w:val="single" w:sz="4" w:space="0" w:color="auto"/>
              <w:right w:val="single" w:sz="4" w:space="0" w:color="auto"/>
            </w:tcBorders>
            <w:shd w:val="clear" w:color="auto" w:fill="auto"/>
            <w:vAlign w:val="center"/>
          </w:tcPr>
          <w:p w14:paraId="0A91595D" w14:textId="77777777" w:rsidR="00000000" w:rsidRPr="00EA6B9F" w:rsidRDefault="001A0F21" w:rsidP="00E038D6">
            <w:pPr>
              <w:rPr>
                <w:b/>
                <w:bCs/>
                <w:color w:val="000000" w:themeColor="text1"/>
                <w:szCs w:val="28"/>
              </w:rPr>
            </w:pPr>
            <w:r w:rsidRPr="00EA6B9F">
              <w:rPr>
                <w:color w:val="000000" w:themeColor="text1"/>
                <w:szCs w:val="28"/>
              </w:rPr>
              <w:t>118</w:t>
            </w:r>
          </w:p>
        </w:tc>
      </w:tr>
      <w:tr w:rsidR="00EA6B9F" w:rsidRPr="00EA6B9F" w14:paraId="5D07C3DF" w14:textId="77777777" w:rsidTr="00E038D6">
        <w:trPr>
          <w:trHeight w:val="315"/>
        </w:trPr>
        <w:tc>
          <w:tcPr>
            <w:tcW w:w="502" w:type="pct"/>
            <w:tcBorders>
              <w:top w:val="nil"/>
              <w:left w:val="single" w:sz="4" w:space="0" w:color="auto"/>
              <w:bottom w:val="single" w:sz="4" w:space="0" w:color="auto"/>
              <w:right w:val="single" w:sz="4" w:space="0" w:color="auto"/>
            </w:tcBorders>
            <w:shd w:val="clear" w:color="auto" w:fill="auto"/>
            <w:vAlign w:val="center"/>
          </w:tcPr>
          <w:p w14:paraId="6B7640BD" w14:textId="77777777" w:rsidR="00000000" w:rsidRPr="00EA6B9F" w:rsidRDefault="001A0F21" w:rsidP="00E038D6">
            <w:pPr>
              <w:rPr>
                <w:color w:val="000000" w:themeColor="text1"/>
                <w:szCs w:val="28"/>
              </w:rPr>
            </w:pPr>
            <w:r w:rsidRPr="00EA6B9F">
              <w:rPr>
                <w:b/>
                <w:bCs/>
                <w:color w:val="000000" w:themeColor="text1"/>
                <w:szCs w:val="28"/>
              </w:rPr>
              <w:t>2</w:t>
            </w:r>
          </w:p>
        </w:tc>
        <w:tc>
          <w:tcPr>
            <w:tcW w:w="2626" w:type="pct"/>
            <w:tcBorders>
              <w:top w:val="nil"/>
              <w:left w:val="nil"/>
              <w:bottom w:val="single" w:sz="4" w:space="0" w:color="auto"/>
              <w:right w:val="single" w:sz="4" w:space="0" w:color="auto"/>
            </w:tcBorders>
            <w:shd w:val="clear" w:color="auto" w:fill="auto"/>
            <w:vAlign w:val="center"/>
          </w:tcPr>
          <w:p w14:paraId="329E9230" w14:textId="77777777" w:rsidR="00000000" w:rsidRPr="00EA6B9F" w:rsidRDefault="001A0F21" w:rsidP="00E038D6">
            <w:pPr>
              <w:rPr>
                <w:color w:val="000000" w:themeColor="text1"/>
                <w:szCs w:val="28"/>
              </w:rPr>
            </w:pPr>
            <w:r w:rsidRPr="00EA6B9F">
              <w:rPr>
                <w:b/>
                <w:bCs/>
                <w:color w:val="000000" w:themeColor="text1"/>
                <w:szCs w:val="28"/>
              </w:rPr>
              <w:t>Thành phố Châu Đốc</w:t>
            </w:r>
          </w:p>
        </w:tc>
        <w:tc>
          <w:tcPr>
            <w:tcW w:w="868" w:type="pct"/>
            <w:tcBorders>
              <w:top w:val="nil"/>
              <w:left w:val="nil"/>
              <w:bottom w:val="single" w:sz="4" w:space="0" w:color="auto"/>
              <w:right w:val="single" w:sz="4" w:space="0" w:color="auto"/>
            </w:tcBorders>
            <w:shd w:val="clear" w:color="auto" w:fill="auto"/>
            <w:vAlign w:val="center"/>
          </w:tcPr>
          <w:p w14:paraId="085B1B46" w14:textId="77777777" w:rsidR="00000000" w:rsidRPr="00EA6B9F" w:rsidRDefault="001A0F21" w:rsidP="00E038D6">
            <w:pPr>
              <w:rPr>
                <w:color w:val="000000" w:themeColor="text1"/>
                <w:szCs w:val="28"/>
              </w:rPr>
            </w:pPr>
            <w:r w:rsidRPr="00EA6B9F">
              <w:rPr>
                <w:b/>
                <w:bCs/>
                <w:color w:val="000000" w:themeColor="text1"/>
                <w:szCs w:val="28"/>
              </w:rPr>
              <w:t>8,07</w:t>
            </w:r>
          </w:p>
        </w:tc>
        <w:tc>
          <w:tcPr>
            <w:tcW w:w="1004" w:type="pct"/>
            <w:tcBorders>
              <w:top w:val="nil"/>
              <w:left w:val="nil"/>
              <w:bottom w:val="single" w:sz="4" w:space="0" w:color="auto"/>
              <w:right w:val="single" w:sz="4" w:space="0" w:color="auto"/>
            </w:tcBorders>
            <w:shd w:val="clear" w:color="auto" w:fill="auto"/>
            <w:vAlign w:val="center"/>
          </w:tcPr>
          <w:p w14:paraId="2A320C1F" w14:textId="77777777" w:rsidR="00000000" w:rsidRPr="00EA6B9F" w:rsidRDefault="001A0F21" w:rsidP="00E038D6">
            <w:pPr>
              <w:rPr>
                <w:color w:val="000000" w:themeColor="text1"/>
                <w:szCs w:val="28"/>
              </w:rPr>
            </w:pPr>
            <w:r w:rsidRPr="00EA6B9F">
              <w:rPr>
                <w:b/>
                <w:bCs/>
                <w:color w:val="000000" w:themeColor="text1"/>
                <w:szCs w:val="28"/>
              </w:rPr>
              <w:t>400</w:t>
            </w:r>
          </w:p>
        </w:tc>
      </w:tr>
      <w:tr w:rsidR="00EA6B9F" w:rsidRPr="00EA6B9F" w14:paraId="1C5FDF15" w14:textId="77777777" w:rsidTr="00E038D6">
        <w:trPr>
          <w:trHeight w:val="315"/>
        </w:trPr>
        <w:tc>
          <w:tcPr>
            <w:tcW w:w="502" w:type="pct"/>
            <w:tcBorders>
              <w:top w:val="nil"/>
              <w:left w:val="single" w:sz="4" w:space="0" w:color="auto"/>
              <w:bottom w:val="single" w:sz="4" w:space="0" w:color="auto"/>
              <w:right w:val="single" w:sz="4" w:space="0" w:color="auto"/>
            </w:tcBorders>
            <w:shd w:val="clear" w:color="auto" w:fill="auto"/>
            <w:vAlign w:val="center"/>
          </w:tcPr>
          <w:p w14:paraId="0DF22E36" w14:textId="77777777" w:rsidR="00000000" w:rsidRPr="00EA6B9F" w:rsidRDefault="001A0F21" w:rsidP="00E038D6">
            <w:pPr>
              <w:rPr>
                <w:color w:val="000000" w:themeColor="text1"/>
                <w:szCs w:val="28"/>
              </w:rPr>
            </w:pPr>
            <w:r w:rsidRPr="00EA6B9F">
              <w:rPr>
                <w:color w:val="000000" w:themeColor="text1"/>
                <w:szCs w:val="28"/>
              </w:rPr>
              <w:t>2.1</w:t>
            </w:r>
          </w:p>
        </w:tc>
        <w:tc>
          <w:tcPr>
            <w:tcW w:w="2626" w:type="pct"/>
            <w:tcBorders>
              <w:top w:val="nil"/>
              <w:left w:val="nil"/>
              <w:bottom w:val="single" w:sz="4" w:space="0" w:color="auto"/>
              <w:right w:val="single" w:sz="4" w:space="0" w:color="auto"/>
            </w:tcBorders>
            <w:shd w:val="clear" w:color="auto" w:fill="auto"/>
            <w:vAlign w:val="center"/>
          </w:tcPr>
          <w:p w14:paraId="1EE38C2F" w14:textId="77777777" w:rsidR="00000000" w:rsidRPr="00EA6B9F" w:rsidRDefault="001A0F21" w:rsidP="00E038D6">
            <w:pPr>
              <w:rPr>
                <w:color w:val="000000" w:themeColor="text1"/>
                <w:szCs w:val="28"/>
              </w:rPr>
            </w:pPr>
            <w:r w:rsidRPr="00EA6B9F">
              <w:rPr>
                <w:color w:val="000000" w:themeColor="text1"/>
                <w:szCs w:val="28"/>
              </w:rPr>
              <w:t>Khu dân cư Bắc Thủ Khoa Huân</w:t>
            </w:r>
          </w:p>
        </w:tc>
        <w:tc>
          <w:tcPr>
            <w:tcW w:w="868" w:type="pct"/>
            <w:tcBorders>
              <w:top w:val="nil"/>
              <w:left w:val="nil"/>
              <w:bottom w:val="single" w:sz="4" w:space="0" w:color="auto"/>
              <w:right w:val="single" w:sz="4" w:space="0" w:color="auto"/>
            </w:tcBorders>
            <w:shd w:val="clear" w:color="auto" w:fill="auto"/>
            <w:vAlign w:val="center"/>
          </w:tcPr>
          <w:p w14:paraId="1A85B441" w14:textId="77777777" w:rsidR="00000000" w:rsidRPr="00EA6B9F" w:rsidRDefault="001A0F21" w:rsidP="00E038D6">
            <w:pPr>
              <w:rPr>
                <w:color w:val="000000" w:themeColor="text1"/>
                <w:szCs w:val="28"/>
              </w:rPr>
            </w:pPr>
            <w:r w:rsidRPr="00EA6B9F">
              <w:rPr>
                <w:color w:val="000000" w:themeColor="text1"/>
                <w:szCs w:val="28"/>
              </w:rPr>
              <w:t>2,07</w:t>
            </w:r>
          </w:p>
        </w:tc>
        <w:tc>
          <w:tcPr>
            <w:tcW w:w="1004" w:type="pct"/>
            <w:tcBorders>
              <w:top w:val="nil"/>
              <w:left w:val="nil"/>
              <w:bottom w:val="single" w:sz="4" w:space="0" w:color="auto"/>
              <w:right w:val="single" w:sz="4" w:space="0" w:color="auto"/>
            </w:tcBorders>
            <w:shd w:val="clear" w:color="auto" w:fill="auto"/>
            <w:vAlign w:val="center"/>
          </w:tcPr>
          <w:p w14:paraId="1660D88A" w14:textId="77777777" w:rsidR="00000000" w:rsidRPr="00EA6B9F" w:rsidRDefault="001A0F21" w:rsidP="00E038D6">
            <w:pPr>
              <w:rPr>
                <w:color w:val="000000" w:themeColor="text1"/>
                <w:szCs w:val="28"/>
              </w:rPr>
            </w:pPr>
            <w:r w:rsidRPr="00EA6B9F">
              <w:rPr>
                <w:color w:val="000000" w:themeColor="text1"/>
                <w:szCs w:val="28"/>
              </w:rPr>
              <w:t>200</w:t>
            </w:r>
          </w:p>
        </w:tc>
      </w:tr>
      <w:tr w:rsidR="00EA6B9F" w:rsidRPr="00EA6B9F" w14:paraId="2F180E99" w14:textId="77777777" w:rsidTr="00E038D6">
        <w:trPr>
          <w:trHeight w:val="315"/>
        </w:trPr>
        <w:tc>
          <w:tcPr>
            <w:tcW w:w="502" w:type="pct"/>
            <w:tcBorders>
              <w:top w:val="nil"/>
              <w:left w:val="single" w:sz="4" w:space="0" w:color="auto"/>
              <w:bottom w:val="single" w:sz="4" w:space="0" w:color="auto"/>
              <w:right w:val="single" w:sz="4" w:space="0" w:color="auto"/>
            </w:tcBorders>
            <w:shd w:val="clear" w:color="auto" w:fill="auto"/>
            <w:vAlign w:val="center"/>
          </w:tcPr>
          <w:p w14:paraId="24FDDDE8" w14:textId="77777777" w:rsidR="00000000" w:rsidRPr="00EA6B9F" w:rsidRDefault="001A0F21" w:rsidP="00E038D6">
            <w:pPr>
              <w:rPr>
                <w:color w:val="000000" w:themeColor="text1"/>
                <w:szCs w:val="28"/>
              </w:rPr>
            </w:pPr>
            <w:r w:rsidRPr="00EA6B9F">
              <w:rPr>
                <w:color w:val="000000" w:themeColor="text1"/>
                <w:szCs w:val="28"/>
              </w:rPr>
              <w:t>2.2</w:t>
            </w:r>
          </w:p>
        </w:tc>
        <w:tc>
          <w:tcPr>
            <w:tcW w:w="2626" w:type="pct"/>
            <w:tcBorders>
              <w:top w:val="nil"/>
              <w:left w:val="nil"/>
              <w:bottom w:val="single" w:sz="4" w:space="0" w:color="auto"/>
              <w:right w:val="single" w:sz="4" w:space="0" w:color="auto"/>
            </w:tcBorders>
            <w:shd w:val="clear" w:color="auto" w:fill="auto"/>
            <w:vAlign w:val="center"/>
          </w:tcPr>
          <w:p w14:paraId="3A36C661" w14:textId="77777777" w:rsidR="00000000" w:rsidRPr="00EA6B9F" w:rsidRDefault="001A0F21" w:rsidP="00E038D6">
            <w:pPr>
              <w:rPr>
                <w:color w:val="000000" w:themeColor="text1"/>
                <w:szCs w:val="28"/>
              </w:rPr>
            </w:pPr>
            <w:r w:rsidRPr="00EA6B9F">
              <w:rPr>
                <w:color w:val="000000" w:themeColor="text1"/>
                <w:szCs w:val="28"/>
              </w:rPr>
              <w:t>Xây dựng hệ thống hạ tầng kỹ thuật và Khu dân cư Nam Thủ Khoa Huân</w:t>
            </w:r>
          </w:p>
        </w:tc>
        <w:tc>
          <w:tcPr>
            <w:tcW w:w="868" w:type="pct"/>
            <w:tcBorders>
              <w:top w:val="nil"/>
              <w:left w:val="nil"/>
              <w:bottom w:val="single" w:sz="4" w:space="0" w:color="auto"/>
              <w:right w:val="single" w:sz="4" w:space="0" w:color="auto"/>
            </w:tcBorders>
            <w:shd w:val="clear" w:color="auto" w:fill="auto"/>
            <w:vAlign w:val="center"/>
          </w:tcPr>
          <w:p w14:paraId="62653A72" w14:textId="77777777" w:rsidR="00000000" w:rsidRPr="00EA6B9F" w:rsidRDefault="001A0F21" w:rsidP="00E038D6">
            <w:pPr>
              <w:rPr>
                <w:color w:val="000000" w:themeColor="text1"/>
                <w:szCs w:val="28"/>
              </w:rPr>
            </w:pPr>
            <w:r w:rsidRPr="00EA6B9F">
              <w:rPr>
                <w:color w:val="000000" w:themeColor="text1"/>
                <w:szCs w:val="28"/>
              </w:rPr>
              <w:t>6</w:t>
            </w:r>
          </w:p>
        </w:tc>
        <w:tc>
          <w:tcPr>
            <w:tcW w:w="1004" w:type="pct"/>
            <w:tcBorders>
              <w:top w:val="nil"/>
              <w:left w:val="nil"/>
              <w:bottom w:val="single" w:sz="4" w:space="0" w:color="auto"/>
              <w:right w:val="single" w:sz="4" w:space="0" w:color="auto"/>
            </w:tcBorders>
            <w:shd w:val="clear" w:color="auto" w:fill="auto"/>
            <w:vAlign w:val="center"/>
          </w:tcPr>
          <w:p w14:paraId="608024FE" w14:textId="77777777" w:rsidR="00000000" w:rsidRPr="00EA6B9F" w:rsidRDefault="001A0F21" w:rsidP="00E038D6">
            <w:pPr>
              <w:rPr>
                <w:color w:val="000000" w:themeColor="text1"/>
                <w:szCs w:val="28"/>
              </w:rPr>
            </w:pPr>
            <w:r w:rsidRPr="00EA6B9F">
              <w:rPr>
                <w:color w:val="000000" w:themeColor="text1"/>
                <w:szCs w:val="28"/>
              </w:rPr>
              <w:t>200</w:t>
            </w:r>
          </w:p>
        </w:tc>
      </w:tr>
      <w:tr w:rsidR="00EA6B9F" w:rsidRPr="00EA6B9F" w14:paraId="61C70144" w14:textId="77777777" w:rsidTr="00E038D6">
        <w:trPr>
          <w:trHeight w:val="315"/>
        </w:trPr>
        <w:tc>
          <w:tcPr>
            <w:tcW w:w="502" w:type="pct"/>
            <w:tcBorders>
              <w:top w:val="nil"/>
              <w:left w:val="single" w:sz="4" w:space="0" w:color="auto"/>
              <w:bottom w:val="single" w:sz="4" w:space="0" w:color="auto"/>
              <w:right w:val="single" w:sz="4" w:space="0" w:color="auto"/>
            </w:tcBorders>
            <w:shd w:val="clear" w:color="auto" w:fill="auto"/>
            <w:vAlign w:val="center"/>
          </w:tcPr>
          <w:p w14:paraId="48F4D3C1" w14:textId="77777777" w:rsidR="00000000" w:rsidRPr="00EA6B9F" w:rsidRDefault="001A0F21" w:rsidP="00E038D6">
            <w:pPr>
              <w:rPr>
                <w:color w:val="000000" w:themeColor="text1"/>
                <w:szCs w:val="28"/>
              </w:rPr>
            </w:pPr>
            <w:r w:rsidRPr="00EA6B9F">
              <w:rPr>
                <w:b/>
                <w:bCs/>
                <w:color w:val="000000" w:themeColor="text1"/>
                <w:szCs w:val="28"/>
              </w:rPr>
              <w:t>3</w:t>
            </w:r>
          </w:p>
        </w:tc>
        <w:tc>
          <w:tcPr>
            <w:tcW w:w="2626" w:type="pct"/>
            <w:tcBorders>
              <w:top w:val="nil"/>
              <w:left w:val="nil"/>
              <w:bottom w:val="single" w:sz="4" w:space="0" w:color="auto"/>
              <w:right w:val="single" w:sz="4" w:space="0" w:color="auto"/>
            </w:tcBorders>
            <w:shd w:val="clear" w:color="auto" w:fill="auto"/>
            <w:vAlign w:val="center"/>
          </w:tcPr>
          <w:p w14:paraId="736C7A96" w14:textId="77777777" w:rsidR="00000000" w:rsidRPr="00EA6B9F" w:rsidRDefault="001A0F21" w:rsidP="00E038D6">
            <w:pPr>
              <w:rPr>
                <w:color w:val="000000" w:themeColor="text1"/>
                <w:szCs w:val="28"/>
              </w:rPr>
            </w:pPr>
            <w:r w:rsidRPr="00EA6B9F">
              <w:rPr>
                <w:b/>
                <w:bCs/>
                <w:color w:val="000000" w:themeColor="text1"/>
                <w:szCs w:val="28"/>
              </w:rPr>
              <w:t>Thị xã Tân Châu</w:t>
            </w:r>
          </w:p>
        </w:tc>
        <w:tc>
          <w:tcPr>
            <w:tcW w:w="868" w:type="pct"/>
            <w:tcBorders>
              <w:top w:val="nil"/>
              <w:left w:val="nil"/>
              <w:bottom w:val="single" w:sz="4" w:space="0" w:color="auto"/>
              <w:right w:val="single" w:sz="4" w:space="0" w:color="auto"/>
            </w:tcBorders>
            <w:shd w:val="clear" w:color="auto" w:fill="auto"/>
            <w:vAlign w:val="center"/>
          </w:tcPr>
          <w:p w14:paraId="23A7C6C7" w14:textId="77777777" w:rsidR="00000000" w:rsidRPr="00EA6B9F" w:rsidRDefault="001A0F21" w:rsidP="00E038D6">
            <w:pPr>
              <w:rPr>
                <w:color w:val="000000" w:themeColor="text1"/>
                <w:szCs w:val="28"/>
              </w:rPr>
            </w:pPr>
            <w:r w:rsidRPr="00EA6B9F">
              <w:rPr>
                <w:b/>
                <w:bCs/>
                <w:color w:val="000000" w:themeColor="text1"/>
                <w:szCs w:val="28"/>
              </w:rPr>
              <w:t>99,8</w:t>
            </w:r>
          </w:p>
        </w:tc>
        <w:tc>
          <w:tcPr>
            <w:tcW w:w="1004" w:type="pct"/>
            <w:tcBorders>
              <w:top w:val="nil"/>
              <w:left w:val="nil"/>
              <w:bottom w:val="single" w:sz="4" w:space="0" w:color="auto"/>
              <w:right w:val="single" w:sz="4" w:space="0" w:color="auto"/>
            </w:tcBorders>
            <w:shd w:val="clear" w:color="auto" w:fill="auto"/>
            <w:vAlign w:val="center"/>
          </w:tcPr>
          <w:p w14:paraId="7681848D" w14:textId="77777777" w:rsidR="00000000" w:rsidRPr="00EA6B9F" w:rsidRDefault="001A0F21" w:rsidP="00E038D6">
            <w:pPr>
              <w:rPr>
                <w:color w:val="000000" w:themeColor="text1"/>
                <w:szCs w:val="28"/>
              </w:rPr>
            </w:pPr>
            <w:r w:rsidRPr="00EA6B9F">
              <w:rPr>
                <w:b/>
                <w:bCs/>
                <w:color w:val="000000" w:themeColor="text1"/>
                <w:szCs w:val="28"/>
              </w:rPr>
              <w:t>2.753</w:t>
            </w:r>
          </w:p>
        </w:tc>
      </w:tr>
      <w:tr w:rsidR="00EA6B9F" w:rsidRPr="00EA6B9F" w14:paraId="4D4A37D2" w14:textId="77777777" w:rsidTr="00E038D6">
        <w:trPr>
          <w:trHeight w:val="315"/>
        </w:trPr>
        <w:tc>
          <w:tcPr>
            <w:tcW w:w="502" w:type="pct"/>
            <w:tcBorders>
              <w:top w:val="nil"/>
              <w:left w:val="single" w:sz="4" w:space="0" w:color="auto"/>
              <w:bottom w:val="single" w:sz="4" w:space="0" w:color="auto"/>
              <w:right w:val="single" w:sz="4" w:space="0" w:color="auto"/>
            </w:tcBorders>
            <w:shd w:val="clear" w:color="auto" w:fill="auto"/>
            <w:vAlign w:val="center"/>
          </w:tcPr>
          <w:p w14:paraId="2A888B36" w14:textId="77777777" w:rsidR="00000000" w:rsidRPr="00EA6B9F" w:rsidRDefault="001A0F21" w:rsidP="00E038D6">
            <w:pPr>
              <w:rPr>
                <w:color w:val="000000" w:themeColor="text1"/>
                <w:szCs w:val="28"/>
              </w:rPr>
            </w:pPr>
            <w:r w:rsidRPr="00EA6B9F">
              <w:rPr>
                <w:color w:val="000000" w:themeColor="text1"/>
                <w:szCs w:val="28"/>
              </w:rPr>
              <w:t>3.1</w:t>
            </w:r>
          </w:p>
        </w:tc>
        <w:tc>
          <w:tcPr>
            <w:tcW w:w="2626" w:type="pct"/>
            <w:tcBorders>
              <w:top w:val="nil"/>
              <w:left w:val="nil"/>
              <w:bottom w:val="single" w:sz="4" w:space="0" w:color="auto"/>
              <w:right w:val="single" w:sz="4" w:space="0" w:color="auto"/>
            </w:tcBorders>
            <w:shd w:val="clear" w:color="auto" w:fill="auto"/>
            <w:vAlign w:val="center"/>
          </w:tcPr>
          <w:p w14:paraId="5351539C" w14:textId="77777777" w:rsidR="00000000" w:rsidRPr="00EA6B9F" w:rsidRDefault="001A0F21" w:rsidP="00E038D6">
            <w:pPr>
              <w:rPr>
                <w:color w:val="000000" w:themeColor="text1"/>
                <w:szCs w:val="28"/>
              </w:rPr>
            </w:pPr>
            <w:r w:rsidRPr="00EA6B9F">
              <w:rPr>
                <w:color w:val="000000" w:themeColor="text1"/>
                <w:szCs w:val="28"/>
              </w:rPr>
              <w:t>Khu Đô Thị Sao Mai</w:t>
            </w:r>
          </w:p>
        </w:tc>
        <w:tc>
          <w:tcPr>
            <w:tcW w:w="868" w:type="pct"/>
            <w:tcBorders>
              <w:top w:val="nil"/>
              <w:left w:val="nil"/>
              <w:bottom w:val="single" w:sz="4" w:space="0" w:color="auto"/>
              <w:right w:val="single" w:sz="4" w:space="0" w:color="auto"/>
            </w:tcBorders>
            <w:shd w:val="clear" w:color="auto" w:fill="auto"/>
            <w:vAlign w:val="center"/>
          </w:tcPr>
          <w:p w14:paraId="72015BF7" w14:textId="77777777" w:rsidR="00000000" w:rsidRPr="00EA6B9F" w:rsidRDefault="001A0F21" w:rsidP="00E038D6">
            <w:pPr>
              <w:rPr>
                <w:color w:val="000000" w:themeColor="text1"/>
                <w:szCs w:val="28"/>
              </w:rPr>
            </w:pPr>
            <w:r w:rsidRPr="00EA6B9F">
              <w:rPr>
                <w:color w:val="000000" w:themeColor="text1"/>
                <w:szCs w:val="28"/>
              </w:rPr>
              <w:t>99,8</w:t>
            </w:r>
          </w:p>
        </w:tc>
        <w:tc>
          <w:tcPr>
            <w:tcW w:w="1004" w:type="pct"/>
            <w:tcBorders>
              <w:top w:val="nil"/>
              <w:left w:val="nil"/>
              <w:bottom w:val="single" w:sz="4" w:space="0" w:color="auto"/>
              <w:right w:val="single" w:sz="4" w:space="0" w:color="auto"/>
            </w:tcBorders>
            <w:shd w:val="clear" w:color="auto" w:fill="auto"/>
            <w:vAlign w:val="center"/>
          </w:tcPr>
          <w:p w14:paraId="3931F9D5" w14:textId="77777777" w:rsidR="00000000" w:rsidRPr="00EA6B9F" w:rsidRDefault="001A0F21" w:rsidP="00E038D6">
            <w:pPr>
              <w:rPr>
                <w:color w:val="000000" w:themeColor="text1"/>
                <w:szCs w:val="28"/>
              </w:rPr>
            </w:pPr>
            <w:r w:rsidRPr="00EA6B9F">
              <w:rPr>
                <w:color w:val="000000" w:themeColor="text1"/>
                <w:szCs w:val="28"/>
              </w:rPr>
              <w:t>2.753</w:t>
            </w:r>
          </w:p>
        </w:tc>
      </w:tr>
      <w:tr w:rsidR="00EA6B9F" w:rsidRPr="00EA6B9F" w14:paraId="2B1C9DD8" w14:textId="77777777" w:rsidTr="00E038D6">
        <w:trPr>
          <w:trHeight w:val="315"/>
        </w:trPr>
        <w:tc>
          <w:tcPr>
            <w:tcW w:w="502" w:type="pct"/>
            <w:tcBorders>
              <w:top w:val="nil"/>
              <w:left w:val="single" w:sz="4" w:space="0" w:color="auto"/>
              <w:bottom w:val="single" w:sz="4" w:space="0" w:color="auto"/>
              <w:right w:val="single" w:sz="4" w:space="0" w:color="auto"/>
            </w:tcBorders>
            <w:shd w:val="clear" w:color="auto" w:fill="auto"/>
            <w:vAlign w:val="center"/>
            <w:hideMark/>
          </w:tcPr>
          <w:p w14:paraId="334C4C28" w14:textId="77777777" w:rsidR="00000000" w:rsidRPr="00EA6B9F" w:rsidRDefault="001A0F21" w:rsidP="00E038D6">
            <w:pPr>
              <w:rPr>
                <w:b/>
                <w:bCs/>
                <w:color w:val="000000" w:themeColor="text1"/>
                <w:szCs w:val="28"/>
              </w:rPr>
            </w:pPr>
            <w:r w:rsidRPr="00EA6B9F">
              <w:rPr>
                <w:b/>
                <w:bCs/>
                <w:color w:val="000000" w:themeColor="text1"/>
                <w:szCs w:val="28"/>
              </w:rPr>
              <w:t>4</w:t>
            </w:r>
          </w:p>
        </w:tc>
        <w:tc>
          <w:tcPr>
            <w:tcW w:w="2626" w:type="pct"/>
            <w:tcBorders>
              <w:top w:val="nil"/>
              <w:left w:val="nil"/>
              <w:bottom w:val="single" w:sz="4" w:space="0" w:color="auto"/>
              <w:right w:val="single" w:sz="4" w:space="0" w:color="auto"/>
            </w:tcBorders>
            <w:shd w:val="clear" w:color="auto" w:fill="auto"/>
            <w:vAlign w:val="center"/>
            <w:hideMark/>
          </w:tcPr>
          <w:p w14:paraId="11125E58" w14:textId="77777777" w:rsidR="00000000" w:rsidRPr="00EA6B9F" w:rsidRDefault="001A0F21" w:rsidP="00E038D6">
            <w:pPr>
              <w:rPr>
                <w:b/>
                <w:bCs/>
                <w:color w:val="000000" w:themeColor="text1"/>
                <w:szCs w:val="28"/>
              </w:rPr>
            </w:pPr>
            <w:r w:rsidRPr="00EA6B9F">
              <w:rPr>
                <w:b/>
                <w:bCs/>
                <w:color w:val="000000" w:themeColor="text1"/>
                <w:szCs w:val="28"/>
              </w:rPr>
              <w:t>Huyện An Phú</w:t>
            </w:r>
          </w:p>
        </w:tc>
        <w:tc>
          <w:tcPr>
            <w:tcW w:w="868" w:type="pct"/>
            <w:tcBorders>
              <w:top w:val="nil"/>
              <w:left w:val="nil"/>
              <w:bottom w:val="single" w:sz="4" w:space="0" w:color="auto"/>
              <w:right w:val="single" w:sz="4" w:space="0" w:color="auto"/>
            </w:tcBorders>
            <w:shd w:val="clear" w:color="auto" w:fill="auto"/>
            <w:vAlign w:val="center"/>
            <w:hideMark/>
          </w:tcPr>
          <w:p w14:paraId="08BA1836" w14:textId="77777777" w:rsidR="00000000" w:rsidRPr="00EA6B9F" w:rsidRDefault="001A0F21" w:rsidP="00E038D6">
            <w:pPr>
              <w:rPr>
                <w:b/>
                <w:bCs/>
                <w:color w:val="000000" w:themeColor="text1"/>
                <w:szCs w:val="28"/>
              </w:rPr>
            </w:pPr>
            <w:r w:rsidRPr="00EA6B9F">
              <w:rPr>
                <w:b/>
                <w:bCs/>
                <w:color w:val="000000" w:themeColor="text1"/>
                <w:szCs w:val="28"/>
              </w:rPr>
              <w:t>4,96</w:t>
            </w:r>
          </w:p>
        </w:tc>
        <w:tc>
          <w:tcPr>
            <w:tcW w:w="1004" w:type="pct"/>
            <w:tcBorders>
              <w:top w:val="nil"/>
              <w:left w:val="nil"/>
              <w:bottom w:val="single" w:sz="4" w:space="0" w:color="auto"/>
              <w:right w:val="single" w:sz="4" w:space="0" w:color="auto"/>
            </w:tcBorders>
            <w:shd w:val="clear" w:color="auto" w:fill="auto"/>
            <w:vAlign w:val="center"/>
            <w:hideMark/>
          </w:tcPr>
          <w:p w14:paraId="663F729B" w14:textId="77777777" w:rsidR="00000000" w:rsidRPr="00EA6B9F" w:rsidRDefault="001A0F21" w:rsidP="00E038D6">
            <w:pPr>
              <w:rPr>
                <w:b/>
                <w:bCs/>
                <w:color w:val="000000" w:themeColor="text1"/>
                <w:szCs w:val="28"/>
              </w:rPr>
            </w:pPr>
            <w:r w:rsidRPr="00EA6B9F">
              <w:rPr>
                <w:b/>
                <w:bCs/>
                <w:color w:val="000000" w:themeColor="text1"/>
                <w:szCs w:val="28"/>
              </w:rPr>
              <w:t>177</w:t>
            </w:r>
          </w:p>
        </w:tc>
      </w:tr>
      <w:tr w:rsidR="00EA6B9F" w:rsidRPr="00EA6B9F" w14:paraId="382D339C" w14:textId="77777777" w:rsidTr="00E038D6">
        <w:trPr>
          <w:trHeight w:val="315"/>
        </w:trPr>
        <w:tc>
          <w:tcPr>
            <w:tcW w:w="502" w:type="pct"/>
            <w:tcBorders>
              <w:top w:val="nil"/>
              <w:left w:val="single" w:sz="4" w:space="0" w:color="auto"/>
              <w:bottom w:val="single" w:sz="4" w:space="0" w:color="auto"/>
              <w:right w:val="single" w:sz="4" w:space="0" w:color="auto"/>
            </w:tcBorders>
            <w:shd w:val="clear" w:color="auto" w:fill="auto"/>
            <w:vAlign w:val="center"/>
            <w:hideMark/>
          </w:tcPr>
          <w:p w14:paraId="03E032C7" w14:textId="77777777" w:rsidR="00000000" w:rsidRPr="00EA6B9F" w:rsidRDefault="001A0F21" w:rsidP="00E038D6">
            <w:pPr>
              <w:rPr>
                <w:color w:val="000000" w:themeColor="text1"/>
                <w:szCs w:val="28"/>
              </w:rPr>
            </w:pPr>
            <w:r w:rsidRPr="00EA6B9F">
              <w:rPr>
                <w:color w:val="000000" w:themeColor="text1"/>
                <w:szCs w:val="28"/>
              </w:rPr>
              <w:t>4.1</w:t>
            </w:r>
          </w:p>
        </w:tc>
        <w:tc>
          <w:tcPr>
            <w:tcW w:w="2626" w:type="pct"/>
            <w:tcBorders>
              <w:top w:val="nil"/>
              <w:left w:val="nil"/>
              <w:bottom w:val="single" w:sz="4" w:space="0" w:color="auto"/>
              <w:right w:val="single" w:sz="4" w:space="0" w:color="auto"/>
            </w:tcBorders>
            <w:shd w:val="clear" w:color="auto" w:fill="auto"/>
            <w:vAlign w:val="center"/>
            <w:hideMark/>
          </w:tcPr>
          <w:p w14:paraId="4B089E76" w14:textId="77777777" w:rsidR="00000000" w:rsidRPr="00EA6B9F" w:rsidRDefault="001A0F21" w:rsidP="00E038D6">
            <w:pPr>
              <w:rPr>
                <w:color w:val="000000" w:themeColor="text1"/>
                <w:szCs w:val="28"/>
              </w:rPr>
            </w:pPr>
            <w:r w:rsidRPr="00EA6B9F">
              <w:rPr>
                <w:color w:val="000000" w:themeColor="text1"/>
                <w:szCs w:val="28"/>
              </w:rPr>
              <w:t>KĐT thương mại cửa khẩu Long Bình</w:t>
            </w:r>
          </w:p>
        </w:tc>
        <w:tc>
          <w:tcPr>
            <w:tcW w:w="868" w:type="pct"/>
            <w:tcBorders>
              <w:top w:val="nil"/>
              <w:left w:val="nil"/>
              <w:bottom w:val="single" w:sz="4" w:space="0" w:color="auto"/>
              <w:right w:val="single" w:sz="4" w:space="0" w:color="auto"/>
            </w:tcBorders>
            <w:shd w:val="clear" w:color="auto" w:fill="auto"/>
            <w:vAlign w:val="center"/>
            <w:hideMark/>
          </w:tcPr>
          <w:p w14:paraId="24B3E81D" w14:textId="77777777" w:rsidR="00000000" w:rsidRPr="00EA6B9F" w:rsidRDefault="001A0F21" w:rsidP="00E038D6">
            <w:pPr>
              <w:rPr>
                <w:color w:val="000000" w:themeColor="text1"/>
                <w:szCs w:val="28"/>
              </w:rPr>
            </w:pPr>
            <w:r w:rsidRPr="00EA6B9F">
              <w:rPr>
                <w:color w:val="000000" w:themeColor="text1"/>
                <w:szCs w:val="28"/>
              </w:rPr>
              <w:t>4,96</w:t>
            </w:r>
          </w:p>
        </w:tc>
        <w:tc>
          <w:tcPr>
            <w:tcW w:w="1004" w:type="pct"/>
            <w:tcBorders>
              <w:top w:val="nil"/>
              <w:left w:val="nil"/>
              <w:bottom w:val="single" w:sz="4" w:space="0" w:color="auto"/>
              <w:right w:val="single" w:sz="4" w:space="0" w:color="auto"/>
            </w:tcBorders>
            <w:shd w:val="clear" w:color="auto" w:fill="auto"/>
            <w:vAlign w:val="center"/>
            <w:hideMark/>
          </w:tcPr>
          <w:p w14:paraId="24DC72CF" w14:textId="77777777" w:rsidR="00000000" w:rsidRPr="00EA6B9F" w:rsidRDefault="001A0F21" w:rsidP="00E038D6">
            <w:pPr>
              <w:rPr>
                <w:color w:val="000000" w:themeColor="text1"/>
                <w:szCs w:val="28"/>
              </w:rPr>
            </w:pPr>
            <w:r w:rsidRPr="00EA6B9F">
              <w:rPr>
                <w:color w:val="000000" w:themeColor="text1"/>
                <w:szCs w:val="28"/>
              </w:rPr>
              <w:t>177</w:t>
            </w:r>
          </w:p>
        </w:tc>
      </w:tr>
      <w:tr w:rsidR="00EA6B9F" w:rsidRPr="00EA6B9F" w14:paraId="6D792C05" w14:textId="77777777" w:rsidTr="00E038D6">
        <w:trPr>
          <w:trHeight w:val="315"/>
        </w:trPr>
        <w:tc>
          <w:tcPr>
            <w:tcW w:w="502" w:type="pct"/>
            <w:tcBorders>
              <w:top w:val="nil"/>
              <w:left w:val="single" w:sz="4" w:space="0" w:color="auto"/>
              <w:bottom w:val="single" w:sz="4" w:space="0" w:color="auto"/>
              <w:right w:val="single" w:sz="4" w:space="0" w:color="auto"/>
            </w:tcBorders>
            <w:shd w:val="clear" w:color="auto" w:fill="auto"/>
            <w:vAlign w:val="center"/>
            <w:hideMark/>
          </w:tcPr>
          <w:p w14:paraId="3921BB4B" w14:textId="77777777" w:rsidR="00000000" w:rsidRPr="00EA6B9F" w:rsidRDefault="001A0F21" w:rsidP="00E038D6">
            <w:pPr>
              <w:rPr>
                <w:b/>
                <w:bCs/>
                <w:color w:val="000000" w:themeColor="text1"/>
                <w:szCs w:val="28"/>
              </w:rPr>
            </w:pPr>
            <w:r w:rsidRPr="00EA6B9F">
              <w:rPr>
                <w:b/>
                <w:bCs/>
                <w:color w:val="000000" w:themeColor="text1"/>
                <w:szCs w:val="28"/>
              </w:rPr>
              <w:t>5</w:t>
            </w:r>
          </w:p>
        </w:tc>
        <w:tc>
          <w:tcPr>
            <w:tcW w:w="2626" w:type="pct"/>
            <w:tcBorders>
              <w:top w:val="nil"/>
              <w:left w:val="nil"/>
              <w:bottom w:val="single" w:sz="4" w:space="0" w:color="auto"/>
              <w:right w:val="single" w:sz="4" w:space="0" w:color="auto"/>
            </w:tcBorders>
            <w:shd w:val="clear" w:color="auto" w:fill="auto"/>
            <w:vAlign w:val="center"/>
            <w:hideMark/>
          </w:tcPr>
          <w:p w14:paraId="5E1AFAFF" w14:textId="77777777" w:rsidR="00000000" w:rsidRPr="00EA6B9F" w:rsidRDefault="001A0F21" w:rsidP="00E038D6">
            <w:pPr>
              <w:rPr>
                <w:b/>
                <w:bCs/>
                <w:color w:val="000000" w:themeColor="text1"/>
                <w:szCs w:val="28"/>
              </w:rPr>
            </w:pPr>
            <w:r w:rsidRPr="00EA6B9F">
              <w:rPr>
                <w:b/>
                <w:bCs/>
                <w:color w:val="000000" w:themeColor="text1"/>
                <w:szCs w:val="28"/>
              </w:rPr>
              <w:t>Huyện Châu Thành</w:t>
            </w:r>
          </w:p>
        </w:tc>
        <w:tc>
          <w:tcPr>
            <w:tcW w:w="868" w:type="pct"/>
            <w:tcBorders>
              <w:top w:val="nil"/>
              <w:left w:val="nil"/>
              <w:bottom w:val="single" w:sz="4" w:space="0" w:color="auto"/>
              <w:right w:val="single" w:sz="4" w:space="0" w:color="auto"/>
            </w:tcBorders>
            <w:shd w:val="clear" w:color="auto" w:fill="auto"/>
            <w:vAlign w:val="center"/>
            <w:hideMark/>
          </w:tcPr>
          <w:p w14:paraId="4C1BDECE" w14:textId="77777777" w:rsidR="00000000" w:rsidRPr="00EA6B9F" w:rsidRDefault="001A0F21" w:rsidP="00E038D6">
            <w:pPr>
              <w:rPr>
                <w:b/>
                <w:bCs/>
                <w:color w:val="000000" w:themeColor="text1"/>
                <w:szCs w:val="28"/>
              </w:rPr>
            </w:pPr>
            <w:r w:rsidRPr="00EA6B9F">
              <w:rPr>
                <w:b/>
                <w:bCs/>
                <w:color w:val="000000" w:themeColor="text1"/>
                <w:szCs w:val="28"/>
              </w:rPr>
              <w:t>9,8</w:t>
            </w:r>
          </w:p>
        </w:tc>
        <w:tc>
          <w:tcPr>
            <w:tcW w:w="1004" w:type="pct"/>
            <w:tcBorders>
              <w:top w:val="nil"/>
              <w:left w:val="nil"/>
              <w:bottom w:val="single" w:sz="4" w:space="0" w:color="auto"/>
              <w:right w:val="single" w:sz="4" w:space="0" w:color="auto"/>
            </w:tcBorders>
            <w:shd w:val="clear" w:color="auto" w:fill="auto"/>
            <w:vAlign w:val="center"/>
            <w:hideMark/>
          </w:tcPr>
          <w:p w14:paraId="643F5A54" w14:textId="77777777" w:rsidR="00000000" w:rsidRPr="00EA6B9F" w:rsidRDefault="001A0F21" w:rsidP="00E038D6">
            <w:pPr>
              <w:rPr>
                <w:b/>
                <w:bCs/>
                <w:color w:val="000000" w:themeColor="text1"/>
                <w:szCs w:val="28"/>
              </w:rPr>
            </w:pPr>
            <w:r w:rsidRPr="00EA6B9F">
              <w:rPr>
                <w:b/>
                <w:bCs/>
                <w:color w:val="000000" w:themeColor="text1"/>
                <w:szCs w:val="28"/>
              </w:rPr>
              <w:t>327</w:t>
            </w:r>
          </w:p>
        </w:tc>
      </w:tr>
      <w:tr w:rsidR="00EA6B9F" w:rsidRPr="00EA6B9F" w14:paraId="1F699E63" w14:textId="77777777" w:rsidTr="00E038D6">
        <w:trPr>
          <w:trHeight w:val="630"/>
        </w:trPr>
        <w:tc>
          <w:tcPr>
            <w:tcW w:w="502" w:type="pct"/>
            <w:tcBorders>
              <w:top w:val="nil"/>
              <w:left w:val="single" w:sz="4" w:space="0" w:color="auto"/>
              <w:bottom w:val="single" w:sz="4" w:space="0" w:color="auto"/>
              <w:right w:val="single" w:sz="4" w:space="0" w:color="auto"/>
            </w:tcBorders>
            <w:shd w:val="clear" w:color="auto" w:fill="auto"/>
            <w:vAlign w:val="center"/>
            <w:hideMark/>
          </w:tcPr>
          <w:p w14:paraId="5C9A9E0C" w14:textId="77777777" w:rsidR="00000000" w:rsidRPr="00EA6B9F" w:rsidRDefault="001A0F21" w:rsidP="00E038D6">
            <w:pPr>
              <w:rPr>
                <w:color w:val="000000" w:themeColor="text1"/>
                <w:szCs w:val="28"/>
              </w:rPr>
            </w:pPr>
            <w:r w:rsidRPr="00EA6B9F">
              <w:rPr>
                <w:color w:val="000000" w:themeColor="text1"/>
                <w:szCs w:val="28"/>
              </w:rPr>
              <w:t>5.1</w:t>
            </w:r>
          </w:p>
        </w:tc>
        <w:tc>
          <w:tcPr>
            <w:tcW w:w="2626" w:type="pct"/>
            <w:tcBorders>
              <w:top w:val="nil"/>
              <w:left w:val="nil"/>
              <w:bottom w:val="single" w:sz="4" w:space="0" w:color="auto"/>
              <w:right w:val="single" w:sz="4" w:space="0" w:color="auto"/>
            </w:tcBorders>
            <w:shd w:val="clear" w:color="auto" w:fill="auto"/>
            <w:vAlign w:val="center"/>
            <w:hideMark/>
          </w:tcPr>
          <w:p w14:paraId="32AE114B" w14:textId="77777777" w:rsidR="00000000" w:rsidRPr="00EA6B9F" w:rsidRDefault="001A0F21" w:rsidP="00E038D6">
            <w:pPr>
              <w:rPr>
                <w:color w:val="000000" w:themeColor="text1"/>
                <w:szCs w:val="28"/>
              </w:rPr>
            </w:pPr>
            <w:r w:rsidRPr="00EA6B9F">
              <w:rPr>
                <w:color w:val="000000" w:themeColor="text1"/>
                <w:szCs w:val="28"/>
              </w:rPr>
              <w:t>Khu Trung tâm văn hóa thể dục - thể thao và dân cư đô thị huyện Châu Thành</w:t>
            </w:r>
          </w:p>
        </w:tc>
        <w:tc>
          <w:tcPr>
            <w:tcW w:w="868" w:type="pct"/>
            <w:tcBorders>
              <w:top w:val="nil"/>
              <w:left w:val="nil"/>
              <w:bottom w:val="single" w:sz="4" w:space="0" w:color="auto"/>
              <w:right w:val="single" w:sz="4" w:space="0" w:color="auto"/>
            </w:tcBorders>
            <w:shd w:val="clear" w:color="auto" w:fill="auto"/>
            <w:vAlign w:val="center"/>
            <w:hideMark/>
          </w:tcPr>
          <w:p w14:paraId="5ADA4967" w14:textId="77777777" w:rsidR="00000000" w:rsidRPr="00EA6B9F" w:rsidRDefault="001A0F21" w:rsidP="00E038D6">
            <w:pPr>
              <w:rPr>
                <w:color w:val="000000" w:themeColor="text1"/>
                <w:szCs w:val="28"/>
              </w:rPr>
            </w:pPr>
            <w:r w:rsidRPr="00EA6B9F">
              <w:rPr>
                <w:color w:val="000000" w:themeColor="text1"/>
                <w:szCs w:val="28"/>
              </w:rPr>
              <w:t>9,8</w:t>
            </w:r>
          </w:p>
        </w:tc>
        <w:tc>
          <w:tcPr>
            <w:tcW w:w="1004" w:type="pct"/>
            <w:tcBorders>
              <w:top w:val="nil"/>
              <w:left w:val="nil"/>
              <w:bottom w:val="single" w:sz="4" w:space="0" w:color="auto"/>
              <w:right w:val="single" w:sz="4" w:space="0" w:color="auto"/>
            </w:tcBorders>
            <w:shd w:val="clear" w:color="auto" w:fill="auto"/>
            <w:vAlign w:val="center"/>
            <w:hideMark/>
          </w:tcPr>
          <w:p w14:paraId="033EE87C" w14:textId="77777777" w:rsidR="00000000" w:rsidRPr="00EA6B9F" w:rsidRDefault="001A0F21" w:rsidP="00E038D6">
            <w:pPr>
              <w:rPr>
                <w:color w:val="000000" w:themeColor="text1"/>
                <w:szCs w:val="28"/>
              </w:rPr>
            </w:pPr>
            <w:r w:rsidRPr="00EA6B9F">
              <w:rPr>
                <w:color w:val="000000" w:themeColor="text1"/>
                <w:szCs w:val="28"/>
              </w:rPr>
              <w:t>327</w:t>
            </w:r>
          </w:p>
        </w:tc>
      </w:tr>
      <w:tr w:rsidR="00EA6B9F" w:rsidRPr="00EA6B9F" w14:paraId="7FB7B0FF" w14:textId="77777777" w:rsidTr="00E038D6">
        <w:trPr>
          <w:trHeight w:val="315"/>
        </w:trPr>
        <w:tc>
          <w:tcPr>
            <w:tcW w:w="502" w:type="pct"/>
            <w:tcBorders>
              <w:top w:val="nil"/>
              <w:left w:val="single" w:sz="4" w:space="0" w:color="auto"/>
              <w:bottom w:val="single" w:sz="4" w:space="0" w:color="auto"/>
              <w:right w:val="single" w:sz="4" w:space="0" w:color="auto"/>
            </w:tcBorders>
            <w:shd w:val="clear" w:color="auto" w:fill="auto"/>
            <w:vAlign w:val="center"/>
            <w:hideMark/>
          </w:tcPr>
          <w:p w14:paraId="31EDFE6E" w14:textId="77777777" w:rsidR="00000000" w:rsidRPr="00EA6B9F" w:rsidRDefault="001A0F21" w:rsidP="00E038D6">
            <w:pPr>
              <w:rPr>
                <w:b/>
                <w:bCs/>
                <w:color w:val="000000" w:themeColor="text1"/>
                <w:szCs w:val="28"/>
              </w:rPr>
            </w:pPr>
            <w:r w:rsidRPr="00EA6B9F">
              <w:rPr>
                <w:b/>
                <w:bCs/>
                <w:color w:val="000000" w:themeColor="text1"/>
                <w:szCs w:val="28"/>
              </w:rPr>
              <w:t>6</w:t>
            </w:r>
          </w:p>
        </w:tc>
        <w:tc>
          <w:tcPr>
            <w:tcW w:w="2626" w:type="pct"/>
            <w:tcBorders>
              <w:top w:val="nil"/>
              <w:left w:val="nil"/>
              <w:bottom w:val="single" w:sz="4" w:space="0" w:color="auto"/>
              <w:right w:val="single" w:sz="4" w:space="0" w:color="auto"/>
            </w:tcBorders>
            <w:shd w:val="clear" w:color="auto" w:fill="auto"/>
            <w:vAlign w:val="center"/>
            <w:hideMark/>
          </w:tcPr>
          <w:p w14:paraId="124690DD" w14:textId="77777777" w:rsidR="00000000" w:rsidRPr="00EA6B9F" w:rsidRDefault="001A0F21" w:rsidP="00E038D6">
            <w:pPr>
              <w:rPr>
                <w:b/>
                <w:bCs/>
                <w:color w:val="000000" w:themeColor="text1"/>
                <w:szCs w:val="28"/>
              </w:rPr>
            </w:pPr>
            <w:r w:rsidRPr="00EA6B9F">
              <w:rPr>
                <w:b/>
                <w:bCs/>
                <w:color w:val="000000" w:themeColor="text1"/>
                <w:szCs w:val="28"/>
              </w:rPr>
              <w:t>Huyện Thoại Sơn</w:t>
            </w:r>
          </w:p>
        </w:tc>
        <w:tc>
          <w:tcPr>
            <w:tcW w:w="868" w:type="pct"/>
            <w:tcBorders>
              <w:top w:val="nil"/>
              <w:left w:val="nil"/>
              <w:bottom w:val="single" w:sz="4" w:space="0" w:color="auto"/>
              <w:right w:val="single" w:sz="4" w:space="0" w:color="auto"/>
            </w:tcBorders>
            <w:shd w:val="clear" w:color="auto" w:fill="auto"/>
            <w:vAlign w:val="center"/>
            <w:hideMark/>
          </w:tcPr>
          <w:p w14:paraId="38302C07" w14:textId="77777777" w:rsidR="00000000" w:rsidRPr="00EA6B9F" w:rsidRDefault="001A0F21" w:rsidP="00E038D6">
            <w:pPr>
              <w:rPr>
                <w:b/>
                <w:bCs/>
                <w:color w:val="000000" w:themeColor="text1"/>
                <w:szCs w:val="28"/>
              </w:rPr>
            </w:pPr>
            <w:r w:rsidRPr="00EA6B9F">
              <w:rPr>
                <w:b/>
                <w:bCs/>
                <w:color w:val="000000" w:themeColor="text1"/>
                <w:szCs w:val="28"/>
              </w:rPr>
              <w:t>6,11</w:t>
            </w:r>
          </w:p>
        </w:tc>
        <w:tc>
          <w:tcPr>
            <w:tcW w:w="1004" w:type="pct"/>
            <w:tcBorders>
              <w:top w:val="nil"/>
              <w:left w:val="nil"/>
              <w:bottom w:val="single" w:sz="4" w:space="0" w:color="auto"/>
              <w:right w:val="single" w:sz="4" w:space="0" w:color="auto"/>
            </w:tcBorders>
            <w:shd w:val="clear" w:color="auto" w:fill="auto"/>
            <w:vAlign w:val="center"/>
            <w:hideMark/>
          </w:tcPr>
          <w:p w14:paraId="2B15D5CC" w14:textId="77777777" w:rsidR="00000000" w:rsidRPr="00EA6B9F" w:rsidRDefault="001A0F21" w:rsidP="00E038D6">
            <w:pPr>
              <w:rPr>
                <w:b/>
                <w:bCs/>
                <w:color w:val="000000" w:themeColor="text1"/>
                <w:szCs w:val="28"/>
              </w:rPr>
            </w:pPr>
            <w:r w:rsidRPr="00EA6B9F">
              <w:rPr>
                <w:b/>
                <w:bCs/>
                <w:color w:val="000000" w:themeColor="text1"/>
                <w:szCs w:val="28"/>
              </w:rPr>
              <w:t>225</w:t>
            </w:r>
          </w:p>
        </w:tc>
      </w:tr>
      <w:tr w:rsidR="00EA6B9F" w:rsidRPr="00EA6B9F" w14:paraId="1B7DFA26" w14:textId="77777777" w:rsidTr="00E038D6">
        <w:trPr>
          <w:trHeight w:val="315"/>
        </w:trPr>
        <w:tc>
          <w:tcPr>
            <w:tcW w:w="502" w:type="pct"/>
            <w:tcBorders>
              <w:top w:val="nil"/>
              <w:left w:val="single" w:sz="4" w:space="0" w:color="auto"/>
              <w:bottom w:val="single" w:sz="4" w:space="0" w:color="auto"/>
              <w:right w:val="single" w:sz="4" w:space="0" w:color="auto"/>
            </w:tcBorders>
            <w:shd w:val="clear" w:color="auto" w:fill="auto"/>
            <w:vAlign w:val="center"/>
            <w:hideMark/>
          </w:tcPr>
          <w:p w14:paraId="450E2830" w14:textId="77777777" w:rsidR="00000000" w:rsidRPr="00EA6B9F" w:rsidRDefault="001A0F21" w:rsidP="00E038D6">
            <w:pPr>
              <w:rPr>
                <w:color w:val="000000" w:themeColor="text1"/>
                <w:szCs w:val="28"/>
              </w:rPr>
            </w:pPr>
            <w:r w:rsidRPr="00EA6B9F">
              <w:rPr>
                <w:color w:val="000000" w:themeColor="text1"/>
                <w:szCs w:val="28"/>
              </w:rPr>
              <w:t>6.1</w:t>
            </w:r>
          </w:p>
        </w:tc>
        <w:tc>
          <w:tcPr>
            <w:tcW w:w="2626" w:type="pct"/>
            <w:tcBorders>
              <w:top w:val="nil"/>
              <w:left w:val="nil"/>
              <w:bottom w:val="single" w:sz="4" w:space="0" w:color="auto"/>
              <w:right w:val="single" w:sz="4" w:space="0" w:color="auto"/>
            </w:tcBorders>
            <w:shd w:val="clear" w:color="auto" w:fill="auto"/>
            <w:vAlign w:val="center"/>
            <w:hideMark/>
          </w:tcPr>
          <w:p w14:paraId="4B289586" w14:textId="77777777" w:rsidR="00000000" w:rsidRPr="00EA6B9F" w:rsidRDefault="001A0F21" w:rsidP="00E038D6">
            <w:pPr>
              <w:rPr>
                <w:color w:val="000000" w:themeColor="text1"/>
                <w:szCs w:val="28"/>
              </w:rPr>
            </w:pPr>
            <w:r w:rsidRPr="00EA6B9F">
              <w:rPr>
                <w:color w:val="000000" w:themeColor="text1"/>
                <w:szCs w:val="28"/>
              </w:rPr>
              <w:t>Khu dân cư Thoại Sơn</w:t>
            </w:r>
          </w:p>
        </w:tc>
        <w:tc>
          <w:tcPr>
            <w:tcW w:w="868" w:type="pct"/>
            <w:tcBorders>
              <w:top w:val="nil"/>
              <w:left w:val="nil"/>
              <w:bottom w:val="single" w:sz="4" w:space="0" w:color="auto"/>
              <w:right w:val="single" w:sz="4" w:space="0" w:color="auto"/>
            </w:tcBorders>
            <w:shd w:val="clear" w:color="auto" w:fill="auto"/>
            <w:vAlign w:val="center"/>
            <w:hideMark/>
          </w:tcPr>
          <w:p w14:paraId="6EFD1895" w14:textId="77777777" w:rsidR="00000000" w:rsidRPr="00EA6B9F" w:rsidRDefault="001A0F21" w:rsidP="00E038D6">
            <w:pPr>
              <w:rPr>
                <w:color w:val="000000" w:themeColor="text1"/>
                <w:szCs w:val="28"/>
              </w:rPr>
            </w:pPr>
            <w:r w:rsidRPr="00EA6B9F">
              <w:rPr>
                <w:color w:val="000000" w:themeColor="text1"/>
                <w:szCs w:val="28"/>
              </w:rPr>
              <w:t>1,04</w:t>
            </w:r>
          </w:p>
        </w:tc>
        <w:tc>
          <w:tcPr>
            <w:tcW w:w="1004" w:type="pct"/>
            <w:tcBorders>
              <w:top w:val="nil"/>
              <w:left w:val="nil"/>
              <w:bottom w:val="single" w:sz="4" w:space="0" w:color="auto"/>
              <w:right w:val="single" w:sz="4" w:space="0" w:color="auto"/>
            </w:tcBorders>
            <w:shd w:val="clear" w:color="auto" w:fill="auto"/>
            <w:vAlign w:val="center"/>
            <w:hideMark/>
          </w:tcPr>
          <w:p w14:paraId="7EA50356" w14:textId="77777777" w:rsidR="00000000" w:rsidRPr="00EA6B9F" w:rsidRDefault="001A0F21" w:rsidP="00E038D6">
            <w:pPr>
              <w:rPr>
                <w:color w:val="000000" w:themeColor="text1"/>
                <w:szCs w:val="28"/>
              </w:rPr>
            </w:pPr>
            <w:r w:rsidRPr="00EA6B9F">
              <w:rPr>
                <w:color w:val="000000" w:themeColor="text1"/>
                <w:szCs w:val="28"/>
              </w:rPr>
              <w:t>35</w:t>
            </w:r>
          </w:p>
        </w:tc>
      </w:tr>
      <w:tr w:rsidR="00EA6B9F" w:rsidRPr="00EA6B9F" w14:paraId="656C5449" w14:textId="77777777" w:rsidTr="00E038D6">
        <w:trPr>
          <w:trHeight w:val="315"/>
        </w:trPr>
        <w:tc>
          <w:tcPr>
            <w:tcW w:w="502" w:type="pct"/>
            <w:tcBorders>
              <w:top w:val="nil"/>
              <w:left w:val="single" w:sz="4" w:space="0" w:color="auto"/>
              <w:bottom w:val="single" w:sz="4" w:space="0" w:color="auto"/>
              <w:right w:val="single" w:sz="4" w:space="0" w:color="auto"/>
            </w:tcBorders>
            <w:shd w:val="clear" w:color="auto" w:fill="auto"/>
            <w:vAlign w:val="center"/>
          </w:tcPr>
          <w:p w14:paraId="4AF239AE" w14:textId="77777777" w:rsidR="00000000" w:rsidRPr="00EA6B9F" w:rsidRDefault="001A0F21" w:rsidP="00E038D6">
            <w:pPr>
              <w:rPr>
                <w:color w:val="000000" w:themeColor="text1"/>
                <w:szCs w:val="28"/>
              </w:rPr>
            </w:pPr>
            <w:r w:rsidRPr="00EA6B9F">
              <w:rPr>
                <w:color w:val="000000" w:themeColor="text1"/>
                <w:szCs w:val="28"/>
              </w:rPr>
              <w:t>6.2</w:t>
            </w:r>
          </w:p>
        </w:tc>
        <w:tc>
          <w:tcPr>
            <w:tcW w:w="2626" w:type="pct"/>
            <w:tcBorders>
              <w:top w:val="nil"/>
              <w:left w:val="nil"/>
              <w:bottom w:val="single" w:sz="4" w:space="0" w:color="auto"/>
              <w:right w:val="single" w:sz="4" w:space="0" w:color="auto"/>
            </w:tcBorders>
            <w:shd w:val="clear" w:color="auto" w:fill="auto"/>
            <w:vAlign w:val="center"/>
          </w:tcPr>
          <w:p w14:paraId="499B92B0" w14:textId="77777777" w:rsidR="00000000" w:rsidRPr="00EA6B9F" w:rsidRDefault="001A0F21" w:rsidP="00E038D6">
            <w:pPr>
              <w:rPr>
                <w:color w:val="000000" w:themeColor="text1"/>
                <w:szCs w:val="28"/>
              </w:rPr>
            </w:pPr>
            <w:r w:rsidRPr="00EA6B9F">
              <w:rPr>
                <w:color w:val="000000" w:themeColor="text1"/>
                <w:szCs w:val="28"/>
              </w:rPr>
              <w:t>Khu dân cư Tây Thoại Ngọc Hầu</w:t>
            </w:r>
          </w:p>
        </w:tc>
        <w:tc>
          <w:tcPr>
            <w:tcW w:w="868" w:type="pct"/>
            <w:tcBorders>
              <w:top w:val="nil"/>
              <w:left w:val="nil"/>
              <w:bottom w:val="single" w:sz="4" w:space="0" w:color="auto"/>
              <w:right w:val="single" w:sz="4" w:space="0" w:color="auto"/>
            </w:tcBorders>
            <w:shd w:val="clear" w:color="auto" w:fill="auto"/>
            <w:vAlign w:val="center"/>
          </w:tcPr>
          <w:p w14:paraId="705758E7" w14:textId="77777777" w:rsidR="00000000" w:rsidRPr="00EA6B9F" w:rsidRDefault="001A0F21" w:rsidP="00E038D6">
            <w:pPr>
              <w:rPr>
                <w:color w:val="000000" w:themeColor="text1"/>
                <w:szCs w:val="28"/>
              </w:rPr>
            </w:pPr>
            <w:r w:rsidRPr="00EA6B9F">
              <w:rPr>
                <w:color w:val="000000" w:themeColor="text1"/>
                <w:szCs w:val="28"/>
              </w:rPr>
              <w:t>5,07</w:t>
            </w:r>
          </w:p>
        </w:tc>
        <w:tc>
          <w:tcPr>
            <w:tcW w:w="1004" w:type="pct"/>
            <w:tcBorders>
              <w:top w:val="nil"/>
              <w:left w:val="nil"/>
              <w:bottom w:val="single" w:sz="4" w:space="0" w:color="auto"/>
              <w:right w:val="single" w:sz="4" w:space="0" w:color="auto"/>
            </w:tcBorders>
            <w:shd w:val="clear" w:color="auto" w:fill="auto"/>
            <w:vAlign w:val="center"/>
          </w:tcPr>
          <w:p w14:paraId="61FA967E" w14:textId="77777777" w:rsidR="00000000" w:rsidRPr="00EA6B9F" w:rsidRDefault="001A0F21" w:rsidP="00E038D6">
            <w:pPr>
              <w:rPr>
                <w:color w:val="000000" w:themeColor="text1"/>
                <w:szCs w:val="28"/>
              </w:rPr>
            </w:pPr>
            <w:r w:rsidRPr="00EA6B9F">
              <w:rPr>
                <w:color w:val="000000" w:themeColor="text1"/>
                <w:szCs w:val="28"/>
              </w:rPr>
              <w:t>190</w:t>
            </w:r>
          </w:p>
        </w:tc>
      </w:tr>
      <w:tr w:rsidR="00EA6B9F" w:rsidRPr="00EA6B9F" w14:paraId="70C7A20B" w14:textId="77777777" w:rsidTr="00E038D6">
        <w:trPr>
          <w:trHeight w:val="315"/>
        </w:trPr>
        <w:tc>
          <w:tcPr>
            <w:tcW w:w="502" w:type="pct"/>
            <w:tcBorders>
              <w:top w:val="nil"/>
              <w:left w:val="single" w:sz="4" w:space="0" w:color="auto"/>
              <w:bottom w:val="single" w:sz="4" w:space="0" w:color="auto"/>
              <w:right w:val="single" w:sz="4" w:space="0" w:color="auto"/>
            </w:tcBorders>
            <w:shd w:val="clear" w:color="auto" w:fill="auto"/>
            <w:vAlign w:val="center"/>
          </w:tcPr>
          <w:p w14:paraId="07EA5FAC" w14:textId="77777777" w:rsidR="00000000" w:rsidRPr="00EA6B9F" w:rsidRDefault="001A0F21" w:rsidP="00E038D6">
            <w:pPr>
              <w:rPr>
                <w:b/>
                <w:bCs/>
                <w:color w:val="000000" w:themeColor="text1"/>
                <w:szCs w:val="28"/>
              </w:rPr>
            </w:pPr>
            <w:r w:rsidRPr="00EA6B9F">
              <w:rPr>
                <w:b/>
                <w:bCs/>
                <w:color w:val="000000" w:themeColor="text1"/>
                <w:szCs w:val="28"/>
              </w:rPr>
              <w:t>7</w:t>
            </w:r>
          </w:p>
        </w:tc>
        <w:tc>
          <w:tcPr>
            <w:tcW w:w="2626" w:type="pct"/>
            <w:tcBorders>
              <w:top w:val="nil"/>
              <w:left w:val="nil"/>
              <w:bottom w:val="single" w:sz="4" w:space="0" w:color="auto"/>
              <w:right w:val="single" w:sz="4" w:space="0" w:color="auto"/>
            </w:tcBorders>
            <w:shd w:val="clear" w:color="auto" w:fill="auto"/>
            <w:vAlign w:val="center"/>
          </w:tcPr>
          <w:p w14:paraId="4564F338" w14:textId="77777777" w:rsidR="00000000" w:rsidRPr="00EA6B9F" w:rsidRDefault="001A0F21" w:rsidP="00E038D6">
            <w:pPr>
              <w:rPr>
                <w:b/>
                <w:bCs/>
                <w:color w:val="000000" w:themeColor="text1"/>
                <w:szCs w:val="28"/>
              </w:rPr>
            </w:pPr>
            <w:r w:rsidRPr="00EA6B9F">
              <w:rPr>
                <w:b/>
                <w:bCs/>
                <w:color w:val="000000" w:themeColor="text1"/>
                <w:szCs w:val="28"/>
              </w:rPr>
              <w:t>Huyện Châu Phú</w:t>
            </w:r>
          </w:p>
        </w:tc>
        <w:tc>
          <w:tcPr>
            <w:tcW w:w="868" w:type="pct"/>
            <w:tcBorders>
              <w:top w:val="nil"/>
              <w:left w:val="nil"/>
              <w:bottom w:val="single" w:sz="4" w:space="0" w:color="auto"/>
              <w:right w:val="single" w:sz="4" w:space="0" w:color="auto"/>
            </w:tcBorders>
            <w:shd w:val="clear" w:color="auto" w:fill="auto"/>
            <w:vAlign w:val="center"/>
          </w:tcPr>
          <w:p w14:paraId="4CD38BDA" w14:textId="77777777" w:rsidR="00000000" w:rsidRPr="00EA6B9F" w:rsidRDefault="001A0F21" w:rsidP="00E038D6">
            <w:pPr>
              <w:rPr>
                <w:b/>
                <w:bCs/>
                <w:color w:val="000000" w:themeColor="text1"/>
                <w:szCs w:val="28"/>
              </w:rPr>
            </w:pPr>
            <w:r w:rsidRPr="00EA6B9F">
              <w:rPr>
                <w:b/>
                <w:bCs/>
                <w:color w:val="000000" w:themeColor="text1"/>
                <w:szCs w:val="28"/>
              </w:rPr>
              <w:t>0,69</w:t>
            </w:r>
          </w:p>
        </w:tc>
        <w:tc>
          <w:tcPr>
            <w:tcW w:w="1004" w:type="pct"/>
            <w:tcBorders>
              <w:top w:val="nil"/>
              <w:left w:val="nil"/>
              <w:bottom w:val="single" w:sz="4" w:space="0" w:color="auto"/>
              <w:right w:val="single" w:sz="4" w:space="0" w:color="auto"/>
            </w:tcBorders>
            <w:shd w:val="clear" w:color="auto" w:fill="auto"/>
            <w:vAlign w:val="center"/>
          </w:tcPr>
          <w:p w14:paraId="6AA9023C" w14:textId="77777777" w:rsidR="00000000" w:rsidRPr="00EA6B9F" w:rsidRDefault="001A0F21" w:rsidP="00E038D6">
            <w:pPr>
              <w:rPr>
                <w:b/>
                <w:bCs/>
                <w:color w:val="000000" w:themeColor="text1"/>
                <w:szCs w:val="28"/>
              </w:rPr>
            </w:pPr>
            <w:r w:rsidRPr="00EA6B9F">
              <w:rPr>
                <w:b/>
                <w:bCs/>
                <w:color w:val="000000" w:themeColor="text1"/>
                <w:szCs w:val="28"/>
              </w:rPr>
              <w:t>23</w:t>
            </w:r>
          </w:p>
        </w:tc>
      </w:tr>
      <w:tr w:rsidR="00EA6B9F" w:rsidRPr="00EA6B9F" w14:paraId="27A309B2" w14:textId="77777777" w:rsidTr="00E038D6">
        <w:trPr>
          <w:trHeight w:val="315"/>
        </w:trPr>
        <w:tc>
          <w:tcPr>
            <w:tcW w:w="502" w:type="pct"/>
            <w:tcBorders>
              <w:top w:val="nil"/>
              <w:left w:val="single" w:sz="4" w:space="0" w:color="auto"/>
              <w:bottom w:val="single" w:sz="4" w:space="0" w:color="auto"/>
              <w:right w:val="single" w:sz="4" w:space="0" w:color="auto"/>
            </w:tcBorders>
            <w:shd w:val="clear" w:color="auto" w:fill="auto"/>
            <w:vAlign w:val="center"/>
          </w:tcPr>
          <w:p w14:paraId="35A06F91" w14:textId="77777777" w:rsidR="00000000" w:rsidRPr="00EA6B9F" w:rsidRDefault="001A0F21" w:rsidP="00E038D6">
            <w:pPr>
              <w:rPr>
                <w:color w:val="000000" w:themeColor="text1"/>
                <w:szCs w:val="28"/>
              </w:rPr>
            </w:pPr>
            <w:r w:rsidRPr="00EA6B9F">
              <w:rPr>
                <w:color w:val="000000" w:themeColor="text1"/>
                <w:szCs w:val="28"/>
              </w:rPr>
              <w:t>7.1</w:t>
            </w:r>
          </w:p>
        </w:tc>
        <w:tc>
          <w:tcPr>
            <w:tcW w:w="2626" w:type="pct"/>
            <w:tcBorders>
              <w:top w:val="nil"/>
              <w:left w:val="nil"/>
              <w:bottom w:val="single" w:sz="4" w:space="0" w:color="auto"/>
              <w:right w:val="single" w:sz="4" w:space="0" w:color="auto"/>
            </w:tcBorders>
            <w:shd w:val="clear" w:color="auto" w:fill="auto"/>
            <w:vAlign w:val="center"/>
          </w:tcPr>
          <w:p w14:paraId="66E4D2FB" w14:textId="77777777" w:rsidR="00000000" w:rsidRPr="00EA6B9F" w:rsidRDefault="001A0F21" w:rsidP="00E038D6">
            <w:pPr>
              <w:rPr>
                <w:color w:val="000000" w:themeColor="text1"/>
                <w:szCs w:val="28"/>
              </w:rPr>
            </w:pPr>
            <w:r w:rsidRPr="00EA6B9F">
              <w:rPr>
                <w:color w:val="000000" w:themeColor="text1"/>
                <w:szCs w:val="28"/>
              </w:rPr>
              <w:t>Khu dân cư ấp Vĩnh Thuận</w:t>
            </w:r>
          </w:p>
        </w:tc>
        <w:tc>
          <w:tcPr>
            <w:tcW w:w="868" w:type="pct"/>
            <w:tcBorders>
              <w:top w:val="nil"/>
              <w:left w:val="nil"/>
              <w:bottom w:val="single" w:sz="4" w:space="0" w:color="auto"/>
              <w:right w:val="single" w:sz="4" w:space="0" w:color="auto"/>
            </w:tcBorders>
            <w:shd w:val="clear" w:color="auto" w:fill="auto"/>
            <w:vAlign w:val="center"/>
          </w:tcPr>
          <w:p w14:paraId="737EE80F" w14:textId="77777777" w:rsidR="00000000" w:rsidRPr="00EA6B9F" w:rsidRDefault="001A0F21" w:rsidP="00E038D6">
            <w:pPr>
              <w:rPr>
                <w:color w:val="000000" w:themeColor="text1"/>
                <w:szCs w:val="28"/>
              </w:rPr>
            </w:pPr>
            <w:r w:rsidRPr="00EA6B9F">
              <w:rPr>
                <w:color w:val="000000" w:themeColor="text1"/>
                <w:szCs w:val="28"/>
              </w:rPr>
              <w:t>0,69</w:t>
            </w:r>
          </w:p>
        </w:tc>
        <w:tc>
          <w:tcPr>
            <w:tcW w:w="1004" w:type="pct"/>
            <w:tcBorders>
              <w:top w:val="nil"/>
              <w:left w:val="nil"/>
              <w:bottom w:val="single" w:sz="4" w:space="0" w:color="auto"/>
              <w:right w:val="single" w:sz="4" w:space="0" w:color="auto"/>
            </w:tcBorders>
            <w:shd w:val="clear" w:color="auto" w:fill="auto"/>
            <w:vAlign w:val="center"/>
          </w:tcPr>
          <w:p w14:paraId="66997179" w14:textId="77777777" w:rsidR="00000000" w:rsidRPr="00EA6B9F" w:rsidRDefault="001A0F21" w:rsidP="00E038D6">
            <w:pPr>
              <w:rPr>
                <w:color w:val="000000" w:themeColor="text1"/>
                <w:szCs w:val="28"/>
              </w:rPr>
            </w:pPr>
            <w:r w:rsidRPr="00EA6B9F">
              <w:rPr>
                <w:color w:val="000000" w:themeColor="text1"/>
                <w:szCs w:val="28"/>
              </w:rPr>
              <w:t>23</w:t>
            </w:r>
          </w:p>
        </w:tc>
      </w:tr>
    </w:tbl>
    <w:p w14:paraId="34B7CA3B" w14:textId="77777777" w:rsidR="00000000" w:rsidRPr="00EA6B9F" w:rsidRDefault="001A0F21" w:rsidP="00DB3B8A">
      <w:pPr>
        <w:spacing w:before="120" w:after="120" w:line="360" w:lineRule="exact"/>
        <w:ind w:firstLine="567"/>
        <w:rPr>
          <w:i/>
          <w:color w:val="000000" w:themeColor="text1"/>
          <w:szCs w:val="28"/>
        </w:rPr>
      </w:pPr>
      <w:r w:rsidRPr="00EA6B9F">
        <w:rPr>
          <w:i/>
          <w:color w:val="000000" w:themeColor="text1"/>
          <w:szCs w:val="28"/>
        </w:rPr>
        <w:t>* Nhà ở xã hội</w:t>
      </w:r>
    </w:p>
    <w:p w14:paraId="09D607BD" w14:textId="77777777" w:rsidR="00000000" w:rsidRPr="00EA6B9F" w:rsidRDefault="001A0F21" w:rsidP="00EA6B9F">
      <w:pPr>
        <w:tabs>
          <w:tab w:val="left" w:pos="7000"/>
        </w:tabs>
        <w:spacing w:before="120" w:after="120" w:line="360" w:lineRule="exact"/>
        <w:ind w:firstLine="562"/>
        <w:rPr>
          <w:iCs/>
          <w:color w:val="000000" w:themeColor="text1"/>
          <w:szCs w:val="28"/>
          <w:lang w:val="pt-BR"/>
        </w:rPr>
      </w:pPr>
      <w:r w:rsidRPr="00EA6B9F">
        <w:rPr>
          <w:iCs/>
          <w:color w:val="000000" w:themeColor="text1"/>
          <w:szCs w:val="28"/>
          <w:lang w:val="pt-BR"/>
        </w:rPr>
        <w:lastRenderedPageBreak/>
        <w:t xml:space="preserve">Hiện nay, trên địa bàn tỉnh đã và đang triển khai </w:t>
      </w:r>
      <w:r w:rsidRPr="00DB3B8A">
        <w:rPr>
          <w:iCs/>
          <w:szCs w:val="28"/>
          <w:lang w:val="pt-BR"/>
        </w:rPr>
        <w:t>0</w:t>
      </w:r>
      <w:r w:rsidRPr="00DB3B8A">
        <w:rPr>
          <w:iCs/>
          <w:szCs w:val="28"/>
          <w:lang w:val="vi-VN"/>
        </w:rPr>
        <w:t>5</w:t>
      </w:r>
      <w:r w:rsidRPr="00DB3B8A">
        <w:rPr>
          <w:iCs/>
          <w:szCs w:val="28"/>
          <w:lang w:val="pt-BR"/>
        </w:rPr>
        <w:t xml:space="preserve"> dự án nhà ở xã hội </w:t>
      </w:r>
      <w:r w:rsidRPr="00EA6B9F">
        <w:rPr>
          <w:iCs/>
          <w:color w:val="000000" w:themeColor="text1"/>
          <w:szCs w:val="28"/>
          <w:lang w:val="pt-BR"/>
        </w:rPr>
        <w:t>trong đó có 0</w:t>
      </w:r>
      <w:r w:rsidRPr="00EA6B9F">
        <w:rPr>
          <w:iCs/>
          <w:color w:val="000000" w:themeColor="text1"/>
          <w:szCs w:val="28"/>
          <w:lang w:val="vi-VN"/>
        </w:rPr>
        <w:t>4</w:t>
      </w:r>
      <w:r w:rsidRPr="00EA6B9F">
        <w:rPr>
          <w:iCs/>
          <w:color w:val="000000" w:themeColor="text1"/>
          <w:szCs w:val="28"/>
          <w:lang w:val="pt-BR"/>
        </w:rPr>
        <w:t xml:space="preserve"> dự án nhà ở xã hội tập trung tại thành phố Long Xuyên và 01 dự án nhà ở công nhân tại Khu công nghiệp Bình Hòa, huyện Châu Thành.</w:t>
      </w:r>
    </w:p>
    <w:p w14:paraId="72F38A04" w14:textId="77777777" w:rsidR="00000000" w:rsidRPr="00EA6B9F" w:rsidRDefault="001A0F21" w:rsidP="00EA6B9F">
      <w:pPr>
        <w:tabs>
          <w:tab w:val="left" w:pos="7000"/>
        </w:tabs>
        <w:spacing w:before="120" w:after="120" w:line="360" w:lineRule="exact"/>
        <w:ind w:firstLine="562"/>
        <w:rPr>
          <w:iCs/>
          <w:color w:val="000000" w:themeColor="text1"/>
          <w:szCs w:val="28"/>
          <w:lang w:val="pt-BR"/>
        </w:rPr>
      </w:pPr>
      <w:r w:rsidRPr="00EA6B9F">
        <w:rPr>
          <w:iCs/>
          <w:color w:val="000000" w:themeColor="text1"/>
          <w:szCs w:val="28"/>
          <w:lang w:val="pt-BR"/>
        </w:rPr>
        <w:t xml:space="preserve">Tính đến nay, các dự án hoàn thành và đưa vào sử dụng: </w:t>
      </w:r>
    </w:p>
    <w:p w14:paraId="0402A9AD" w14:textId="77777777" w:rsidR="00000000" w:rsidRPr="00EA6B9F" w:rsidRDefault="001A0F21" w:rsidP="00EA6B9F">
      <w:pPr>
        <w:tabs>
          <w:tab w:val="left" w:pos="7000"/>
        </w:tabs>
        <w:spacing w:before="120" w:after="120" w:line="360" w:lineRule="exact"/>
        <w:ind w:firstLine="562"/>
        <w:rPr>
          <w:iCs/>
          <w:color w:val="000000" w:themeColor="text1"/>
          <w:szCs w:val="28"/>
          <w:lang w:val="pt-BR"/>
        </w:rPr>
      </w:pPr>
      <w:r w:rsidRPr="00EA6B9F">
        <w:rPr>
          <w:iCs/>
          <w:color w:val="000000" w:themeColor="text1"/>
          <w:szCs w:val="28"/>
          <w:lang w:val="pt-BR"/>
        </w:rPr>
        <w:t>- Dự án nhà ở xã hội khu dân cư Bắc Hà Hoàng Hồ với quy mô 495 căn và dự án nhà ở xã hội khu dân cư Tây Đại học với quy mô 224/448 căn (tổng quy mô dự án này là 4 block với 448 căn).</w:t>
      </w:r>
    </w:p>
    <w:p w14:paraId="75340CD0" w14:textId="77777777" w:rsidR="00000000" w:rsidRPr="00EA6B9F" w:rsidRDefault="001A0F21" w:rsidP="00EA6B9F">
      <w:pPr>
        <w:tabs>
          <w:tab w:val="left" w:pos="7000"/>
        </w:tabs>
        <w:spacing w:before="120" w:after="120" w:line="360" w:lineRule="exact"/>
        <w:ind w:firstLine="562"/>
        <w:rPr>
          <w:iCs/>
          <w:color w:val="000000" w:themeColor="text1"/>
          <w:szCs w:val="28"/>
          <w:lang w:val="pt-BR"/>
        </w:rPr>
      </w:pPr>
      <w:r w:rsidRPr="00EA6B9F">
        <w:rPr>
          <w:iCs/>
          <w:color w:val="000000" w:themeColor="text1"/>
          <w:szCs w:val="28"/>
          <w:lang w:val="pt-BR"/>
        </w:rPr>
        <w:t>- Dự án nhà ở công nhân tại Khu công nghiệp Bình Hòa, huyện Châu Thành đã hoàn thành 899 căn nhà.</w:t>
      </w:r>
    </w:p>
    <w:p w14:paraId="68DC85E4" w14:textId="77777777" w:rsidR="00000000" w:rsidRPr="00EA6B9F" w:rsidRDefault="001A0F21" w:rsidP="00EA6B9F">
      <w:pPr>
        <w:tabs>
          <w:tab w:val="left" w:pos="7000"/>
        </w:tabs>
        <w:spacing w:before="120" w:after="120" w:line="360" w:lineRule="exact"/>
        <w:ind w:firstLine="562"/>
        <w:rPr>
          <w:szCs w:val="28"/>
          <w:lang w:val="pt-BR"/>
        </w:rPr>
      </w:pPr>
      <w:r w:rsidRPr="00EA6B9F">
        <w:rPr>
          <w:iCs/>
          <w:color w:val="000000" w:themeColor="text1"/>
          <w:szCs w:val="28"/>
          <w:lang w:val="pt-BR"/>
        </w:rPr>
        <w:t xml:space="preserve">- Riêng 02 dự án </w:t>
      </w:r>
      <w:r w:rsidRPr="00EA6B9F">
        <w:rPr>
          <w:color w:val="000000"/>
          <w:szCs w:val="28"/>
          <w:lang w:val="pt-BR"/>
        </w:rPr>
        <w:t>nhà ở xã hội – Khu đô thị Golden city và Dự án nhà ở xã hội Khu đô thị mới Tây sông Hậu đang chuẩn bị đưa vào sử dụng.</w:t>
      </w:r>
    </w:p>
    <w:p w14:paraId="6F095F41" w14:textId="77777777" w:rsidR="00000000" w:rsidRPr="00EA6B9F" w:rsidRDefault="001A0F21" w:rsidP="00EA6B9F">
      <w:pPr>
        <w:tabs>
          <w:tab w:val="left" w:pos="7000"/>
        </w:tabs>
        <w:spacing w:before="120" w:after="120" w:line="264" w:lineRule="auto"/>
        <w:ind w:firstLine="567"/>
        <w:rPr>
          <w:b/>
          <w:iCs/>
          <w:color w:val="000000" w:themeColor="text1"/>
          <w:szCs w:val="28"/>
          <w:lang w:val="pt-BR"/>
        </w:rPr>
      </w:pPr>
      <w:r w:rsidRPr="00EA6B9F">
        <w:rPr>
          <w:b/>
          <w:iCs/>
          <w:color w:val="000000" w:themeColor="text1"/>
          <w:szCs w:val="28"/>
          <w:lang w:val="pt-BR"/>
        </w:rPr>
        <w:t>Bảng 2.5. Danh mục dự án nhà ở xã hội đã hoàn thành đến nay</w:t>
      </w:r>
    </w:p>
    <w:tbl>
      <w:tblPr>
        <w:tblStyle w:val="TableGrid"/>
        <w:tblW w:w="10060" w:type="dxa"/>
        <w:tblLook w:val="04A0" w:firstRow="1" w:lastRow="0" w:firstColumn="1" w:lastColumn="0" w:noHBand="0" w:noVBand="1"/>
      </w:tblPr>
      <w:tblGrid>
        <w:gridCol w:w="747"/>
        <w:gridCol w:w="2638"/>
        <w:gridCol w:w="891"/>
        <w:gridCol w:w="1335"/>
        <w:gridCol w:w="846"/>
        <w:gridCol w:w="1145"/>
        <w:gridCol w:w="2458"/>
      </w:tblGrid>
      <w:tr w:rsidR="00EA6B9F" w:rsidRPr="00EA6B9F" w14:paraId="76D01873" w14:textId="77777777" w:rsidTr="00E038D6">
        <w:trPr>
          <w:trHeight w:val="700"/>
        </w:trPr>
        <w:tc>
          <w:tcPr>
            <w:tcW w:w="670" w:type="dxa"/>
            <w:vMerge w:val="restart"/>
          </w:tcPr>
          <w:p w14:paraId="5598423D" w14:textId="77777777" w:rsidR="00000000" w:rsidRPr="00EA6B9F" w:rsidRDefault="001A0F21" w:rsidP="00E038D6">
            <w:pPr>
              <w:tabs>
                <w:tab w:val="left" w:pos="7000"/>
              </w:tabs>
              <w:spacing w:before="120" w:after="120" w:line="264" w:lineRule="auto"/>
              <w:rPr>
                <w:b/>
                <w:iCs/>
                <w:color w:val="000000" w:themeColor="text1"/>
                <w:szCs w:val="28"/>
                <w:lang w:val="pt-BR"/>
              </w:rPr>
            </w:pPr>
            <w:r w:rsidRPr="00EA6B9F">
              <w:rPr>
                <w:b/>
                <w:iCs/>
                <w:color w:val="000000" w:themeColor="text1"/>
                <w:szCs w:val="28"/>
                <w:lang w:val="pt-BR"/>
              </w:rPr>
              <w:t>STT</w:t>
            </w:r>
          </w:p>
        </w:tc>
        <w:tc>
          <w:tcPr>
            <w:tcW w:w="2729" w:type="dxa"/>
            <w:vMerge w:val="restart"/>
          </w:tcPr>
          <w:p w14:paraId="4D32014A" w14:textId="77777777" w:rsidR="00000000" w:rsidRPr="00EA6B9F" w:rsidRDefault="001A0F21" w:rsidP="00E038D6">
            <w:pPr>
              <w:tabs>
                <w:tab w:val="left" w:pos="7000"/>
              </w:tabs>
              <w:spacing w:before="120" w:after="120" w:line="264" w:lineRule="auto"/>
              <w:rPr>
                <w:b/>
                <w:iCs/>
                <w:color w:val="000000" w:themeColor="text1"/>
                <w:szCs w:val="28"/>
                <w:lang w:val="pt-BR"/>
              </w:rPr>
            </w:pPr>
            <w:r w:rsidRPr="00EA6B9F">
              <w:rPr>
                <w:b/>
                <w:iCs/>
                <w:color w:val="000000" w:themeColor="text1"/>
                <w:szCs w:val="28"/>
                <w:lang w:val="pt-BR"/>
              </w:rPr>
              <w:t>Dự án</w:t>
            </w:r>
          </w:p>
        </w:tc>
        <w:tc>
          <w:tcPr>
            <w:tcW w:w="2241" w:type="dxa"/>
            <w:gridSpan w:val="2"/>
          </w:tcPr>
          <w:p w14:paraId="126859A3" w14:textId="77777777" w:rsidR="00000000" w:rsidRPr="00EA6B9F" w:rsidRDefault="001A0F21" w:rsidP="00E038D6">
            <w:pPr>
              <w:tabs>
                <w:tab w:val="left" w:pos="7000"/>
              </w:tabs>
              <w:spacing w:before="120" w:after="120" w:line="264" w:lineRule="auto"/>
              <w:rPr>
                <w:b/>
                <w:iCs/>
                <w:color w:val="000000" w:themeColor="text1"/>
                <w:szCs w:val="28"/>
                <w:lang w:val="pt-BR"/>
              </w:rPr>
            </w:pPr>
            <w:r w:rsidRPr="00EA6B9F">
              <w:rPr>
                <w:b/>
                <w:iCs/>
                <w:color w:val="000000" w:themeColor="text1"/>
                <w:szCs w:val="28"/>
                <w:lang w:val="pt-BR"/>
              </w:rPr>
              <w:t>Quy mô</w:t>
            </w:r>
          </w:p>
        </w:tc>
        <w:tc>
          <w:tcPr>
            <w:tcW w:w="1902" w:type="dxa"/>
            <w:gridSpan w:val="2"/>
          </w:tcPr>
          <w:p w14:paraId="48438F51" w14:textId="77777777" w:rsidR="00000000" w:rsidRPr="00EA6B9F" w:rsidRDefault="001A0F21" w:rsidP="00E038D6">
            <w:pPr>
              <w:tabs>
                <w:tab w:val="left" w:pos="7000"/>
              </w:tabs>
              <w:spacing w:before="120" w:after="120" w:line="264" w:lineRule="auto"/>
              <w:rPr>
                <w:b/>
                <w:iCs/>
                <w:color w:val="000000" w:themeColor="text1"/>
                <w:szCs w:val="28"/>
                <w:lang w:val="pt-BR"/>
              </w:rPr>
            </w:pPr>
            <w:r w:rsidRPr="00EA6B9F">
              <w:rPr>
                <w:b/>
                <w:iCs/>
                <w:color w:val="000000" w:themeColor="text1"/>
                <w:szCs w:val="28"/>
                <w:lang w:val="pt-BR"/>
              </w:rPr>
              <w:t>Đã hoàn thành đến nay</w:t>
            </w:r>
          </w:p>
        </w:tc>
        <w:tc>
          <w:tcPr>
            <w:tcW w:w="2518" w:type="dxa"/>
            <w:vMerge w:val="restart"/>
          </w:tcPr>
          <w:p w14:paraId="62DDECBE" w14:textId="77777777" w:rsidR="00000000" w:rsidRPr="00EA6B9F" w:rsidRDefault="001A0F21" w:rsidP="00E038D6">
            <w:pPr>
              <w:tabs>
                <w:tab w:val="left" w:pos="7000"/>
              </w:tabs>
              <w:spacing w:before="120" w:after="120" w:line="264" w:lineRule="auto"/>
              <w:rPr>
                <w:b/>
                <w:iCs/>
                <w:color w:val="000000" w:themeColor="text1"/>
                <w:szCs w:val="28"/>
                <w:lang w:val="pt-BR"/>
              </w:rPr>
            </w:pPr>
            <w:r w:rsidRPr="00EA6B9F">
              <w:rPr>
                <w:b/>
                <w:iCs/>
                <w:color w:val="000000" w:themeColor="text1"/>
                <w:szCs w:val="28"/>
                <w:lang w:val="pt-BR"/>
              </w:rPr>
              <w:t>Ghi chú</w:t>
            </w:r>
          </w:p>
        </w:tc>
      </w:tr>
      <w:tr w:rsidR="00EA6B9F" w:rsidRPr="00EA6B9F" w14:paraId="492C4C0C" w14:textId="77777777" w:rsidTr="00E038D6">
        <w:trPr>
          <w:trHeight w:val="637"/>
        </w:trPr>
        <w:tc>
          <w:tcPr>
            <w:tcW w:w="670" w:type="dxa"/>
            <w:vMerge/>
          </w:tcPr>
          <w:p w14:paraId="2846F568" w14:textId="77777777" w:rsidR="00000000" w:rsidRPr="00EA6B9F" w:rsidRDefault="00000000" w:rsidP="00E038D6">
            <w:pPr>
              <w:tabs>
                <w:tab w:val="left" w:pos="7000"/>
              </w:tabs>
              <w:spacing w:before="120" w:after="120" w:line="264" w:lineRule="auto"/>
              <w:rPr>
                <w:b/>
                <w:iCs/>
                <w:color w:val="000000" w:themeColor="text1"/>
                <w:szCs w:val="28"/>
                <w:lang w:val="pt-BR"/>
              </w:rPr>
            </w:pPr>
          </w:p>
        </w:tc>
        <w:tc>
          <w:tcPr>
            <w:tcW w:w="2729" w:type="dxa"/>
            <w:vMerge/>
          </w:tcPr>
          <w:p w14:paraId="4541538C" w14:textId="77777777" w:rsidR="00000000" w:rsidRPr="00EA6B9F" w:rsidRDefault="00000000" w:rsidP="00E038D6">
            <w:pPr>
              <w:tabs>
                <w:tab w:val="left" w:pos="7000"/>
              </w:tabs>
              <w:spacing w:before="120" w:after="120" w:line="264" w:lineRule="auto"/>
              <w:rPr>
                <w:b/>
                <w:iCs/>
                <w:color w:val="000000" w:themeColor="text1"/>
                <w:szCs w:val="28"/>
                <w:lang w:val="pt-BR"/>
              </w:rPr>
            </w:pPr>
          </w:p>
        </w:tc>
        <w:tc>
          <w:tcPr>
            <w:tcW w:w="894" w:type="dxa"/>
          </w:tcPr>
          <w:p w14:paraId="762F079C" w14:textId="77777777" w:rsidR="00000000" w:rsidRPr="00EA6B9F" w:rsidRDefault="001A0F21" w:rsidP="00E038D6">
            <w:pPr>
              <w:tabs>
                <w:tab w:val="left" w:pos="7000"/>
              </w:tabs>
              <w:spacing w:before="120" w:after="120" w:line="264" w:lineRule="auto"/>
              <w:rPr>
                <w:b/>
                <w:iCs/>
                <w:color w:val="000000" w:themeColor="text1"/>
                <w:szCs w:val="28"/>
                <w:lang w:val="pt-BR"/>
              </w:rPr>
            </w:pPr>
            <w:r w:rsidRPr="00EA6B9F">
              <w:rPr>
                <w:b/>
                <w:iCs/>
                <w:color w:val="000000" w:themeColor="text1"/>
                <w:szCs w:val="28"/>
                <w:lang w:val="pt-BR"/>
              </w:rPr>
              <w:t>Số căn</w:t>
            </w:r>
          </w:p>
        </w:tc>
        <w:tc>
          <w:tcPr>
            <w:tcW w:w="1347" w:type="dxa"/>
          </w:tcPr>
          <w:p w14:paraId="0543DF24" w14:textId="77777777" w:rsidR="00000000" w:rsidRPr="00EA6B9F" w:rsidRDefault="001A0F21" w:rsidP="00E038D6">
            <w:pPr>
              <w:tabs>
                <w:tab w:val="left" w:pos="7000"/>
              </w:tabs>
              <w:spacing w:before="120" w:after="120" w:line="264" w:lineRule="auto"/>
              <w:rPr>
                <w:b/>
                <w:iCs/>
                <w:color w:val="000000" w:themeColor="text1"/>
                <w:szCs w:val="28"/>
                <w:lang w:val="pt-BR"/>
              </w:rPr>
            </w:pPr>
            <w:r w:rsidRPr="00EA6B9F">
              <w:rPr>
                <w:b/>
                <w:iCs/>
                <w:color w:val="000000" w:themeColor="text1"/>
                <w:szCs w:val="28"/>
                <w:lang w:val="pt-BR"/>
              </w:rPr>
              <w:t>Diện tích sàn (m</w:t>
            </w:r>
            <w:r w:rsidRPr="00EA6B9F">
              <w:rPr>
                <w:b/>
                <w:iCs/>
                <w:color w:val="000000" w:themeColor="text1"/>
                <w:szCs w:val="28"/>
                <w:vertAlign w:val="superscript"/>
                <w:lang w:val="pt-BR"/>
              </w:rPr>
              <w:t>2</w:t>
            </w:r>
            <w:r w:rsidRPr="00EA6B9F">
              <w:rPr>
                <w:b/>
                <w:iCs/>
                <w:color w:val="000000" w:themeColor="text1"/>
                <w:szCs w:val="28"/>
                <w:lang w:val="pt-BR"/>
              </w:rPr>
              <w:t>)</w:t>
            </w:r>
          </w:p>
        </w:tc>
        <w:tc>
          <w:tcPr>
            <w:tcW w:w="756" w:type="dxa"/>
          </w:tcPr>
          <w:p w14:paraId="17D4181C" w14:textId="77777777" w:rsidR="00000000" w:rsidRPr="00EA6B9F" w:rsidRDefault="001A0F21" w:rsidP="00E038D6">
            <w:pPr>
              <w:tabs>
                <w:tab w:val="left" w:pos="7000"/>
              </w:tabs>
              <w:spacing w:before="120" w:after="120" w:line="264" w:lineRule="auto"/>
              <w:rPr>
                <w:b/>
                <w:iCs/>
                <w:color w:val="000000" w:themeColor="text1"/>
                <w:szCs w:val="28"/>
                <w:lang w:val="pt-BR"/>
              </w:rPr>
            </w:pPr>
            <w:r w:rsidRPr="00EA6B9F">
              <w:rPr>
                <w:b/>
                <w:iCs/>
                <w:color w:val="000000" w:themeColor="text1"/>
                <w:szCs w:val="28"/>
                <w:lang w:val="pt-BR"/>
              </w:rPr>
              <w:t>Số căn</w:t>
            </w:r>
          </w:p>
        </w:tc>
        <w:tc>
          <w:tcPr>
            <w:tcW w:w="1146" w:type="dxa"/>
          </w:tcPr>
          <w:p w14:paraId="3EADAE35" w14:textId="77777777" w:rsidR="00000000" w:rsidRPr="00EA6B9F" w:rsidRDefault="001A0F21" w:rsidP="00E038D6">
            <w:pPr>
              <w:tabs>
                <w:tab w:val="left" w:pos="7000"/>
              </w:tabs>
              <w:spacing w:before="120" w:after="120" w:line="264" w:lineRule="auto"/>
              <w:rPr>
                <w:b/>
                <w:iCs/>
                <w:color w:val="000000" w:themeColor="text1"/>
                <w:szCs w:val="28"/>
                <w:lang w:val="pt-BR"/>
              </w:rPr>
            </w:pPr>
            <w:r w:rsidRPr="00EA6B9F">
              <w:rPr>
                <w:b/>
                <w:iCs/>
                <w:color w:val="000000" w:themeColor="text1"/>
                <w:szCs w:val="28"/>
                <w:lang w:val="pt-BR"/>
              </w:rPr>
              <w:t>Diện tích sàn (m</w:t>
            </w:r>
            <w:r w:rsidRPr="00EA6B9F">
              <w:rPr>
                <w:b/>
                <w:iCs/>
                <w:color w:val="000000" w:themeColor="text1"/>
                <w:szCs w:val="28"/>
                <w:vertAlign w:val="superscript"/>
                <w:lang w:val="pt-BR"/>
              </w:rPr>
              <w:t>2</w:t>
            </w:r>
            <w:r w:rsidRPr="00EA6B9F">
              <w:rPr>
                <w:b/>
                <w:iCs/>
                <w:color w:val="000000" w:themeColor="text1"/>
                <w:szCs w:val="28"/>
                <w:lang w:val="pt-BR"/>
              </w:rPr>
              <w:t>)</w:t>
            </w:r>
          </w:p>
        </w:tc>
        <w:tc>
          <w:tcPr>
            <w:tcW w:w="2518" w:type="dxa"/>
            <w:vMerge/>
          </w:tcPr>
          <w:p w14:paraId="2800FE66" w14:textId="77777777" w:rsidR="00000000" w:rsidRPr="00EA6B9F" w:rsidRDefault="00000000" w:rsidP="00E038D6">
            <w:pPr>
              <w:tabs>
                <w:tab w:val="left" w:pos="7000"/>
              </w:tabs>
              <w:spacing w:before="120" w:after="120" w:line="264" w:lineRule="auto"/>
              <w:rPr>
                <w:b/>
                <w:iCs/>
                <w:color w:val="000000" w:themeColor="text1"/>
                <w:szCs w:val="28"/>
                <w:lang w:val="pt-BR"/>
              </w:rPr>
            </w:pPr>
          </w:p>
        </w:tc>
      </w:tr>
      <w:tr w:rsidR="00EA6B9F" w:rsidRPr="00EA6B9F" w14:paraId="010233A7" w14:textId="77777777" w:rsidTr="00E038D6">
        <w:trPr>
          <w:trHeight w:val="503"/>
        </w:trPr>
        <w:tc>
          <w:tcPr>
            <w:tcW w:w="670" w:type="dxa"/>
          </w:tcPr>
          <w:p w14:paraId="436E3CA7" w14:textId="77777777" w:rsidR="00000000" w:rsidRPr="00EA6B9F" w:rsidRDefault="00000000" w:rsidP="00E038D6">
            <w:pPr>
              <w:tabs>
                <w:tab w:val="left" w:pos="7000"/>
              </w:tabs>
              <w:spacing w:before="120" w:after="120" w:line="264" w:lineRule="auto"/>
              <w:rPr>
                <w:b/>
                <w:iCs/>
                <w:color w:val="000000" w:themeColor="text1"/>
                <w:szCs w:val="28"/>
                <w:lang w:val="pt-BR"/>
              </w:rPr>
            </w:pPr>
          </w:p>
        </w:tc>
        <w:tc>
          <w:tcPr>
            <w:tcW w:w="2729" w:type="dxa"/>
          </w:tcPr>
          <w:p w14:paraId="7719B9C4" w14:textId="77777777" w:rsidR="00000000" w:rsidRPr="00EA6B9F" w:rsidRDefault="001A0F21" w:rsidP="00E038D6">
            <w:pPr>
              <w:tabs>
                <w:tab w:val="left" w:pos="7000"/>
              </w:tabs>
              <w:spacing w:before="120" w:after="120" w:line="264" w:lineRule="auto"/>
              <w:rPr>
                <w:b/>
                <w:iCs/>
                <w:color w:val="000000" w:themeColor="text1"/>
                <w:szCs w:val="28"/>
                <w:lang w:val="pt-BR"/>
              </w:rPr>
            </w:pPr>
            <w:r w:rsidRPr="00EA6B9F">
              <w:rPr>
                <w:b/>
                <w:iCs/>
                <w:color w:val="000000" w:themeColor="text1"/>
                <w:szCs w:val="28"/>
                <w:lang w:val="pt-BR"/>
              </w:rPr>
              <w:t>Dự án Nhà ở xã hội tập trung</w:t>
            </w:r>
          </w:p>
        </w:tc>
        <w:tc>
          <w:tcPr>
            <w:tcW w:w="894" w:type="dxa"/>
            <w:vAlign w:val="center"/>
          </w:tcPr>
          <w:p w14:paraId="30F89202" w14:textId="77777777" w:rsidR="00000000" w:rsidRPr="00EA6B9F" w:rsidRDefault="001A0F21" w:rsidP="00E038D6">
            <w:pPr>
              <w:tabs>
                <w:tab w:val="left" w:pos="7000"/>
              </w:tabs>
              <w:spacing w:before="120" w:after="120" w:line="264" w:lineRule="auto"/>
              <w:rPr>
                <w:b/>
                <w:iCs/>
                <w:color w:val="000000" w:themeColor="text1"/>
                <w:szCs w:val="28"/>
                <w:lang w:val="pt-BR"/>
              </w:rPr>
            </w:pPr>
            <w:r w:rsidRPr="00EA6B9F">
              <w:rPr>
                <w:b/>
                <w:bCs/>
                <w:color w:val="000000"/>
                <w:szCs w:val="28"/>
                <w:lang w:val="pt-BR"/>
              </w:rPr>
              <w:t>4.952</w:t>
            </w:r>
          </w:p>
        </w:tc>
        <w:tc>
          <w:tcPr>
            <w:tcW w:w="1347" w:type="dxa"/>
            <w:vAlign w:val="center"/>
          </w:tcPr>
          <w:p w14:paraId="4B062FAB" w14:textId="77777777" w:rsidR="00000000" w:rsidRPr="00EA6B9F" w:rsidRDefault="001A0F21" w:rsidP="00E038D6">
            <w:pPr>
              <w:tabs>
                <w:tab w:val="left" w:pos="7000"/>
              </w:tabs>
              <w:spacing w:before="120" w:after="120" w:line="264" w:lineRule="auto"/>
              <w:rPr>
                <w:b/>
                <w:iCs/>
                <w:color w:val="000000" w:themeColor="text1"/>
                <w:szCs w:val="28"/>
                <w:lang w:val="pt-BR"/>
              </w:rPr>
            </w:pPr>
            <w:r w:rsidRPr="00EA6B9F">
              <w:rPr>
                <w:b/>
                <w:bCs/>
                <w:color w:val="000000"/>
                <w:szCs w:val="28"/>
                <w:lang w:val="pt-BR"/>
              </w:rPr>
              <w:t>341.814</w:t>
            </w:r>
          </w:p>
        </w:tc>
        <w:tc>
          <w:tcPr>
            <w:tcW w:w="756" w:type="dxa"/>
            <w:vAlign w:val="center"/>
          </w:tcPr>
          <w:p w14:paraId="475F7DE6" w14:textId="77777777" w:rsidR="00000000" w:rsidRPr="00EA6B9F" w:rsidRDefault="001A0F21" w:rsidP="00E038D6">
            <w:pPr>
              <w:tabs>
                <w:tab w:val="left" w:pos="7000"/>
              </w:tabs>
              <w:spacing w:before="120" w:after="120" w:line="264" w:lineRule="auto"/>
              <w:rPr>
                <w:b/>
                <w:iCs/>
                <w:color w:val="000000" w:themeColor="text1"/>
                <w:szCs w:val="28"/>
                <w:lang w:val="pt-BR"/>
              </w:rPr>
            </w:pPr>
            <w:r w:rsidRPr="00EA6B9F">
              <w:rPr>
                <w:b/>
                <w:bCs/>
                <w:color w:val="000000"/>
                <w:szCs w:val="28"/>
                <w:lang w:val="pt-BR"/>
              </w:rPr>
              <w:t>1.597</w:t>
            </w:r>
          </w:p>
        </w:tc>
        <w:tc>
          <w:tcPr>
            <w:tcW w:w="1146" w:type="dxa"/>
            <w:vAlign w:val="center"/>
          </w:tcPr>
          <w:p w14:paraId="356DC509" w14:textId="77777777" w:rsidR="00000000" w:rsidRPr="00EA6B9F" w:rsidRDefault="001A0F21" w:rsidP="00E038D6">
            <w:pPr>
              <w:tabs>
                <w:tab w:val="left" w:pos="7000"/>
              </w:tabs>
              <w:spacing w:before="120" w:after="120" w:line="264" w:lineRule="auto"/>
              <w:rPr>
                <w:b/>
                <w:iCs/>
                <w:color w:val="000000" w:themeColor="text1"/>
                <w:szCs w:val="28"/>
                <w:lang w:val="pt-BR"/>
              </w:rPr>
            </w:pPr>
            <w:r w:rsidRPr="00EA6B9F">
              <w:rPr>
                <w:b/>
                <w:bCs/>
                <w:color w:val="000000"/>
                <w:szCs w:val="28"/>
                <w:lang w:val="pt-BR"/>
              </w:rPr>
              <w:t>141.547</w:t>
            </w:r>
          </w:p>
        </w:tc>
        <w:tc>
          <w:tcPr>
            <w:tcW w:w="2518" w:type="dxa"/>
          </w:tcPr>
          <w:p w14:paraId="4F2CB400" w14:textId="77777777" w:rsidR="00000000" w:rsidRPr="00EA6B9F" w:rsidRDefault="00000000" w:rsidP="00E038D6">
            <w:pPr>
              <w:tabs>
                <w:tab w:val="left" w:pos="7000"/>
              </w:tabs>
              <w:spacing w:before="120" w:after="120" w:line="264" w:lineRule="auto"/>
              <w:rPr>
                <w:b/>
                <w:iCs/>
                <w:color w:val="000000" w:themeColor="text1"/>
                <w:szCs w:val="28"/>
                <w:lang w:val="pt-BR"/>
              </w:rPr>
            </w:pPr>
          </w:p>
        </w:tc>
      </w:tr>
      <w:tr w:rsidR="00EA6B9F" w:rsidRPr="00EA6B9F" w14:paraId="51240FD2" w14:textId="77777777" w:rsidTr="00E038D6">
        <w:trPr>
          <w:trHeight w:val="700"/>
        </w:trPr>
        <w:tc>
          <w:tcPr>
            <w:tcW w:w="670" w:type="dxa"/>
          </w:tcPr>
          <w:p w14:paraId="4C84445D"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iCs/>
                <w:color w:val="000000" w:themeColor="text1"/>
                <w:szCs w:val="28"/>
                <w:lang w:val="pt-BR"/>
              </w:rPr>
              <w:t>1</w:t>
            </w:r>
          </w:p>
        </w:tc>
        <w:tc>
          <w:tcPr>
            <w:tcW w:w="2729" w:type="dxa"/>
          </w:tcPr>
          <w:p w14:paraId="093F948F"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iCs/>
                <w:color w:val="000000" w:themeColor="text1"/>
                <w:szCs w:val="28"/>
                <w:lang w:val="pt-BR"/>
              </w:rPr>
              <w:t>Dự án nhà ở xã hội khu dân cư Bắc Hà Hoàng Hổ</w:t>
            </w:r>
          </w:p>
        </w:tc>
        <w:tc>
          <w:tcPr>
            <w:tcW w:w="894" w:type="dxa"/>
            <w:vAlign w:val="center"/>
          </w:tcPr>
          <w:p w14:paraId="6732D8AF"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color w:val="000000"/>
                <w:szCs w:val="28"/>
                <w:lang w:val="pt-BR"/>
              </w:rPr>
              <w:t>495</w:t>
            </w:r>
          </w:p>
        </w:tc>
        <w:tc>
          <w:tcPr>
            <w:tcW w:w="1347" w:type="dxa"/>
            <w:vAlign w:val="center"/>
          </w:tcPr>
          <w:p w14:paraId="24AFAE42"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color w:val="000000"/>
                <w:szCs w:val="28"/>
                <w:lang w:val="pt-BR"/>
              </w:rPr>
              <w:t>29.700</w:t>
            </w:r>
          </w:p>
        </w:tc>
        <w:tc>
          <w:tcPr>
            <w:tcW w:w="756" w:type="dxa"/>
            <w:vAlign w:val="center"/>
          </w:tcPr>
          <w:p w14:paraId="02BCD70C"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color w:val="000000"/>
                <w:szCs w:val="28"/>
                <w:lang w:val="pt-BR"/>
              </w:rPr>
              <w:t>495</w:t>
            </w:r>
          </w:p>
        </w:tc>
        <w:tc>
          <w:tcPr>
            <w:tcW w:w="1146" w:type="dxa"/>
            <w:vAlign w:val="center"/>
          </w:tcPr>
          <w:p w14:paraId="21929C43"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color w:val="000000"/>
                <w:szCs w:val="28"/>
                <w:lang w:val="pt-BR"/>
              </w:rPr>
              <w:t>29.700</w:t>
            </w:r>
          </w:p>
        </w:tc>
        <w:tc>
          <w:tcPr>
            <w:tcW w:w="2518" w:type="dxa"/>
          </w:tcPr>
          <w:p w14:paraId="108172F6"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iCs/>
                <w:color w:val="000000" w:themeColor="text1"/>
                <w:szCs w:val="28"/>
                <w:lang w:val="pt-BR"/>
              </w:rPr>
              <w:t>Đã hoàn thành trước năm 2020</w:t>
            </w:r>
          </w:p>
        </w:tc>
      </w:tr>
      <w:tr w:rsidR="00EA6B9F" w:rsidRPr="00EA6B9F" w14:paraId="1C6B6092" w14:textId="77777777" w:rsidTr="00E038D6">
        <w:trPr>
          <w:trHeight w:val="956"/>
        </w:trPr>
        <w:tc>
          <w:tcPr>
            <w:tcW w:w="670" w:type="dxa"/>
          </w:tcPr>
          <w:p w14:paraId="6F7FDDED"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iCs/>
                <w:color w:val="000000" w:themeColor="text1"/>
                <w:szCs w:val="28"/>
                <w:lang w:val="pt-BR"/>
              </w:rPr>
              <w:t>2</w:t>
            </w:r>
          </w:p>
        </w:tc>
        <w:tc>
          <w:tcPr>
            <w:tcW w:w="2729" w:type="dxa"/>
          </w:tcPr>
          <w:p w14:paraId="1771C9DB"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iCs/>
                <w:color w:val="000000" w:themeColor="text1"/>
                <w:szCs w:val="28"/>
                <w:lang w:val="pt-BR"/>
              </w:rPr>
              <w:t>Dự án nhà ở xã hội khu dân cư Tây Đại học</w:t>
            </w:r>
          </w:p>
        </w:tc>
        <w:tc>
          <w:tcPr>
            <w:tcW w:w="894" w:type="dxa"/>
            <w:vAlign w:val="center"/>
          </w:tcPr>
          <w:p w14:paraId="03599AAC"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color w:val="000000"/>
                <w:szCs w:val="28"/>
                <w:lang w:val="pt-BR"/>
              </w:rPr>
              <w:t>448</w:t>
            </w:r>
          </w:p>
        </w:tc>
        <w:tc>
          <w:tcPr>
            <w:tcW w:w="1347" w:type="dxa"/>
            <w:vAlign w:val="center"/>
          </w:tcPr>
          <w:p w14:paraId="1F8F703C"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color w:val="000000"/>
                <w:szCs w:val="28"/>
                <w:lang w:val="pt-BR"/>
              </w:rPr>
              <w:t>26.880</w:t>
            </w:r>
          </w:p>
        </w:tc>
        <w:tc>
          <w:tcPr>
            <w:tcW w:w="756" w:type="dxa"/>
            <w:vAlign w:val="center"/>
          </w:tcPr>
          <w:p w14:paraId="5CD166AB"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color w:val="000000"/>
                <w:szCs w:val="28"/>
                <w:lang w:val="pt-BR"/>
              </w:rPr>
              <w:t>224</w:t>
            </w:r>
          </w:p>
        </w:tc>
        <w:tc>
          <w:tcPr>
            <w:tcW w:w="1146" w:type="dxa"/>
            <w:vAlign w:val="center"/>
          </w:tcPr>
          <w:p w14:paraId="685C82CA"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color w:val="000000"/>
                <w:szCs w:val="28"/>
                <w:lang w:val="pt-BR"/>
              </w:rPr>
              <w:t>13.440</w:t>
            </w:r>
          </w:p>
        </w:tc>
        <w:tc>
          <w:tcPr>
            <w:tcW w:w="2518" w:type="dxa"/>
          </w:tcPr>
          <w:p w14:paraId="401262F6"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iCs/>
                <w:color w:val="000000" w:themeColor="text1"/>
                <w:szCs w:val="28"/>
                <w:lang w:val="pt-BR"/>
              </w:rPr>
              <w:t>Hoàn thành 2 block năm 2021,2022 (bao gồm nhà ở thương mại trong dự án)</w:t>
            </w:r>
          </w:p>
        </w:tc>
      </w:tr>
      <w:tr w:rsidR="00EA6B9F" w:rsidRPr="00EA6B9F" w14:paraId="02DE9351" w14:textId="77777777" w:rsidTr="00E038D6">
        <w:trPr>
          <w:trHeight w:val="700"/>
        </w:trPr>
        <w:tc>
          <w:tcPr>
            <w:tcW w:w="670" w:type="dxa"/>
          </w:tcPr>
          <w:p w14:paraId="5E64756A"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iCs/>
                <w:color w:val="000000" w:themeColor="text1"/>
                <w:szCs w:val="28"/>
                <w:lang w:val="pt-BR"/>
              </w:rPr>
              <w:t>3</w:t>
            </w:r>
          </w:p>
        </w:tc>
        <w:tc>
          <w:tcPr>
            <w:tcW w:w="2729" w:type="dxa"/>
          </w:tcPr>
          <w:p w14:paraId="4EF93C13"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iCs/>
                <w:color w:val="000000" w:themeColor="text1"/>
                <w:szCs w:val="28"/>
                <w:lang w:val="pt-BR"/>
              </w:rPr>
              <w:t>Dự án nhà ở xã hội – Khu đô thị Golden city</w:t>
            </w:r>
          </w:p>
        </w:tc>
        <w:tc>
          <w:tcPr>
            <w:tcW w:w="894" w:type="dxa"/>
            <w:vAlign w:val="center"/>
          </w:tcPr>
          <w:p w14:paraId="4A827334"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color w:val="000000"/>
                <w:szCs w:val="28"/>
              </w:rPr>
              <w:t>2.580</w:t>
            </w:r>
          </w:p>
        </w:tc>
        <w:tc>
          <w:tcPr>
            <w:tcW w:w="1347" w:type="dxa"/>
            <w:vAlign w:val="center"/>
          </w:tcPr>
          <w:p w14:paraId="098A649D"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color w:val="000000"/>
                <w:szCs w:val="28"/>
              </w:rPr>
              <w:t>186.234</w:t>
            </w:r>
          </w:p>
        </w:tc>
        <w:tc>
          <w:tcPr>
            <w:tcW w:w="756" w:type="dxa"/>
            <w:vAlign w:val="center"/>
          </w:tcPr>
          <w:p w14:paraId="1D42A2E5"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color w:val="000000"/>
                <w:szCs w:val="28"/>
              </w:rPr>
              <w:t>584</w:t>
            </w:r>
          </w:p>
        </w:tc>
        <w:tc>
          <w:tcPr>
            <w:tcW w:w="1146" w:type="dxa"/>
            <w:vAlign w:val="center"/>
          </w:tcPr>
          <w:p w14:paraId="206FE616"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color w:val="000000"/>
                <w:szCs w:val="28"/>
              </w:rPr>
              <w:t>40.412</w:t>
            </w:r>
          </w:p>
        </w:tc>
        <w:tc>
          <w:tcPr>
            <w:tcW w:w="2518" w:type="dxa"/>
          </w:tcPr>
          <w:p w14:paraId="7FDAAAFC"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iCs/>
                <w:color w:val="000000" w:themeColor="text1"/>
                <w:szCs w:val="28"/>
                <w:lang w:val="pt-BR"/>
              </w:rPr>
              <w:t>Đang triển khai</w:t>
            </w:r>
          </w:p>
        </w:tc>
      </w:tr>
      <w:tr w:rsidR="00EA6B9F" w:rsidRPr="00EA6B9F" w14:paraId="48E797DC" w14:textId="77777777" w:rsidTr="00E038D6">
        <w:trPr>
          <w:trHeight w:val="700"/>
        </w:trPr>
        <w:tc>
          <w:tcPr>
            <w:tcW w:w="670" w:type="dxa"/>
            <w:vAlign w:val="center"/>
          </w:tcPr>
          <w:p w14:paraId="2FC63104"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color w:val="000000"/>
                <w:szCs w:val="28"/>
                <w:lang w:val="pt-BR"/>
              </w:rPr>
              <w:lastRenderedPageBreak/>
              <w:t>4</w:t>
            </w:r>
          </w:p>
        </w:tc>
        <w:tc>
          <w:tcPr>
            <w:tcW w:w="2729" w:type="dxa"/>
            <w:vAlign w:val="center"/>
          </w:tcPr>
          <w:p w14:paraId="61532ED6"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color w:val="000000"/>
                <w:szCs w:val="28"/>
                <w:lang w:val="pt-BR"/>
              </w:rPr>
              <w:t>Dự án nhà ở xã hội Khu đô thị mới Tây sông Hậu</w:t>
            </w:r>
          </w:p>
        </w:tc>
        <w:tc>
          <w:tcPr>
            <w:tcW w:w="894" w:type="dxa"/>
            <w:vAlign w:val="center"/>
          </w:tcPr>
          <w:p w14:paraId="4F38A40E"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color w:val="000000"/>
                <w:szCs w:val="28"/>
              </w:rPr>
              <w:t>1.429</w:t>
            </w:r>
          </w:p>
        </w:tc>
        <w:tc>
          <w:tcPr>
            <w:tcW w:w="1347" w:type="dxa"/>
            <w:vAlign w:val="center"/>
          </w:tcPr>
          <w:p w14:paraId="4AFA7E88"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color w:val="000000"/>
                <w:szCs w:val="28"/>
              </w:rPr>
              <w:t>99.000</w:t>
            </w:r>
          </w:p>
        </w:tc>
        <w:tc>
          <w:tcPr>
            <w:tcW w:w="756" w:type="dxa"/>
            <w:vAlign w:val="center"/>
          </w:tcPr>
          <w:p w14:paraId="06D51242"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color w:val="000000"/>
                <w:szCs w:val="28"/>
              </w:rPr>
              <w:t>294</w:t>
            </w:r>
          </w:p>
        </w:tc>
        <w:tc>
          <w:tcPr>
            <w:tcW w:w="1146" w:type="dxa"/>
            <w:vAlign w:val="center"/>
          </w:tcPr>
          <w:p w14:paraId="372A2234"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color w:val="000000"/>
                <w:szCs w:val="28"/>
              </w:rPr>
              <w:t>57.995</w:t>
            </w:r>
          </w:p>
        </w:tc>
        <w:tc>
          <w:tcPr>
            <w:tcW w:w="2518" w:type="dxa"/>
            <w:vAlign w:val="center"/>
          </w:tcPr>
          <w:p w14:paraId="666EEF84"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color w:val="000000"/>
                <w:szCs w:val="28"/>
                <w:lang w:val="pt-BR"/>
              </w:rPr>
              <w:t>Hoàn thành nhà ở thấp tầng</w:t>
            </w:r>
          </w:p>
        </w:tc>
      </w:tr>
      <w:tr w:rsidR="00EA6B9F" w:rsidRPr="00EA6B9F" w14:paraId="13F3DC63" w14:textId="77777777" w:rsidTr="00E038D6">
        <w:trPr>
          <w:trHeight w:val="711"/>
        </w:trPr>
        <w:tc>
          <w:tcPr>
            <w:tcW w:w="670" w:type="dxa"/>
          </w:tcPr>
          <w:p w14:paraId="77B9A4E4" w14:textId="77777777" w:rsidR="00000000" w:rsidRPr="00EA6B9F" w:rsidRDefault="00000000" w:rsidP="00E038D6">
            <w:pPr>
              <w:tabs>
                <w:tab w:val="left" w:pos="7000"/>
              </w:tabs>
              <w:spacing w:before="120" w:after="120" w:line="264" w:lineRule="auto"/>
              <w:rPr>
                <w:b/>
                <w:iCs/>
                <w:color w:val="000000" w:themeColor="text1"/>
                <w:szCs w:val="28"/>
                <w:lang w:val="pt-BR"/>
              </w:rPr>
            </w:pPr>
          </w:p>
        </w:tc>
        <w:tc>
          <w:tcPr>
            <w:tcW w:w="2729" w:type="dxa"/>
          </w:tcPr>
          <w:p w14:paraId="27F7B418" w14:textId="77777777" w:rsidR="00000000" w:rsidRPr="00EA6B9F" w:rsidRDefault="001A0F21" w:rsidP="00E038D6">
            <w:pPr>
              <w:tabs>
                <w:tab w:val="left" w:pos="7000"/>
              </w:tabs>
              <w:spacing w:before="120" w:after="120" w:line="264" w:lineRule="auto"/>
              <w:rPr>
                <w:b/>
                <w:iCs/>
                <w:color w:val="000000" w:themeColor="text1"/>
                <w:szCs w:val="28"/>
                <w:lang w:val="pt-BR"/>
              </w:rPr>
            </w:pPr>
            <w:r w:rsidRPr="00EA6B9F">
              <w:rPr>
                <w:b/>
                <w:iCs/>
                <w:color w:val="000000" w:themeColor="text1"/>
                <w:szCs w:val="28"/>
                <w:lang w:val="pt-BR"/>
              </w:rPr>
              <w:t>Dự án nhà ở xã hội cho công nhân</w:t>
            </w:r>
          </w:p>
        </w:tc>
        <w:tc>
          <w:tcPr>
            <w:tcW w:w="894" w:type="dxa"/>
          </w:tcPr>
          <w:p w14:paraId="64C4BA88" w14:textId="77777777" w:rsidR="00000000" w:rsidRPr="00EA6B9F" w:rsidRDefault="001A0F21" w:rsidP="00E038D6">
            <w:pPr>
              <w:tabs>
                <w:tab w:val="left" w:pos="7000"/>
              </w:tabs>
              <w:spacing w:before="120" w:after="120" w:line="264" w:lineRule="auto"/>
              <w:rPr>
                <w:b/>
                <w:iCs/>
                <w:color w:val="000000" w:themeColor="text1"/>
                <w:szCs w:val="28"/>
                <w:lang w:val="pt-BR"/>
              </w:rPr>
            </w:pPr>
            <w:r w:rsidRPr="00EA6B9F">
              <w:rPr>
                <w:b/>
                <w:iCs/>
                <w:color w:val="000000" w:themeColor="text1"/>
                <w:szCs w:val="28"/>
                <w:lang w:val="pt-BR"/>
              </w:rPr>
              <w:t>899</w:t>
            </w:r>
          </w:p>
        </w:tc>
        <w:tc>
          <w:tcPr>
            <w:tcW w:w="1347" w:type="dxa"/>
          </w:tcPr>
          <w:p w14:paraId="6A34EDFD" w14:textId="77777777" w:rsidR="00000000" w:rsidRPr="00EA6B9F" w:rsidRDefault="001A0F21" w:rsidP="00E038D6">
            <w:pPr>
              <w:tabs>
                <w:tab w:val="left" w:pos="7000"/>
              </w:tabs>
              <w:spacing w:before="120" w:after="120" w:line="264" w:lineRule="auto"/>
              <w:rPr>
                <w:b/>
                <w:iCs/>
                <w:color w:val="000000" w:themeColor="text1"/>
                <w:szCs w:val="28"/>
                <w:lang w:val="pt-BR"/>
              </w:rPr>
            </w:pPr>
            <w:r w:rsidRPr="00EA6B9F">
              <w:rPr>
                <w:b/>
                <w:iCs/>
                <w:color w:val="000000" w:themeColor="text1"/>
                <w:szCs w:val="28"/>
                <w:lang w:val="pt-BR"/>
              </w:rPr>
              <w:t>68.518</w:t>
            </w:r>
          </w:p>
        </w:tc>
        <w:tc>
          <w:tcPr>
            <w:tcW w:w="756" w:type="dxa"/>
          </w:tcPr>
          <w:p w14:paraId="0B9AE30C" w14:textId="77777777" w:rsidR="00000000" w:rsidRPr="00EA6B9F" w:rsidRDefault="001A0F21" w:rsidP="00E038D6">
            <w:pPr>
              <w:tabs>
                <w:tab w:val="left" w:pos="7000"/>
              </w:tabs>
              <w:spacing w:before="120" w:after="120" w:line="264" w:lineRule="auto"/>
              <w:rPr>
                <w:b/>
                <w:bCs/>
                <w:iCs/>
                <w:color w:val="000000" w:themeColor="text1"/>
                <w:szCs w:val="28"/>
                <w:lang w:val="pt-BR"/>
              </w:rPr>
            </w:pPr>
            <w:r w:rsidRPr="00EA6B9F">
              <w:rPr>
                <w:b/>
                <w:bCs/>
                <w:iCs/>
                <w:color w:val="000000" w:themeColor="text1"/>
                <w:szCs w:val="28"/>
              </w:rPr>
              <w:t>647</w:t>
            </w:r>
          </w:p>
        </w:tc>
        <w:tc>
          <w:tcPr>
            <w:tcW w:w="1146" w:type="dxa"/>
          </w:tcPr>
          <w:p w14:paraId="5004F88F" w14:textId="77777777" w:rsidR="00000000" w:rsidRPr="00EA6B9F" w:rsidRDefault="001A0F21" w:rsidP="00E038D6">
            <w:pPr>
              <w:tabs>
                <w:tab w:val="left" w:pos="7000"/>
              </w:tabs>
              <w:spacing w:before="120" w:after="120" w:line="264" w:lineRule="auto"/>
              <w:rPr>
                <w:b/>
                <w:bCs/>
                <w:iCs/>
                <w:color w:val="000000" w:themeColor="text1"/>
                <w:szCs w:val="28"/>
                <w:lang w:val="pt-BR"/>
              </w:rPr>
            </w:pPr>
            <w:r w:rsidRPr="00EA6B9F">
              <w:rPr>
                <w:b/>
                <w:bCs/>
                <w:iCs/>
                <w:color w:val="000000" w:themeColor="text1"/>
                <w:szCs w:val="28"/>
              </w:rPr>
              <w:t>55.474</w:t>
            </w:r>
          </w:p>
        </w:tc>
        <w:tc>
          <w:tcPr>
            <w:tcW w:w="2518" w:type="dxa"/>
          </w:tcPr>
          <w:p w14:paraId="69C05E70" w14:textId="77777777" w:rsidR="00000000" w:rsidRPr="00EA6B9F" w:rsidRDefault="00000000" w:rsidP="00E038D6">
            <w:pPr>
              <w:tabs>
                <w:tab w:val="left" w:pos="7000"/>
              </w:tabs>
              <w:spacing w:before="120" w:after="120" w:line="264" w:lineRule="auto"/>
              <w:rPr>
                <w:b/>
                <w:iCs/>
                <w:color w:val="000000" w:themeColor="text1"/>
                <w:szCs w:val="28"/>
                <w:lang w:val="pt-BR"/>
              </w:rPr>
            </w:pPr>
          </w:p>
        </w:tc>
      </w:tr>
      <w:tr w:rsidR="00EA6B9F" w:rsidRPr="00EA6B9F" w14:paraId="73A6A9C0" w14:textId="77777777" w:rsidTr="00E038D6">
        <w:trPr>
          <w:trHeight w:val="700"/>
        </w:trPr>
        <w:tc>
          <w:tcPr>
            <w:tcW w:w="670" w:type="dxa"/>
          </w:tcPr>
          <w:p w14:paraId="0D5A7272"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iCs/>
                <w:color w:val="000000" w:themeColor="text1"/>
                <w:szCs w:val="28"/>
                <w:lang w:val="pt-BR"/>
              </w:rPr>
              <w:t>3</w:t>
            </w:r>
          </w:p>
        </w:tc>
        <w:tc>
          <w:tcPr>
            <w:tcW w:w="2729" w:type="dxa"/>
          </w:tcPr>
          <w:p w14:paraId="61E546E5"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iCs/>
                <w:color w:val="000000" w:themeColor="text1"/>
                <w:szCs w:val="28"/>
                <w:lang w:val="pt-BR"/>
              </w:rPr>
              <w:t>Khu công nghiệp Bình Hòa, huyện Châu Thành</w:t>
            </w:r>
          </w:p>
        </w:tc>
        <w:tc>
          <w:tcPr>
            <w:tcW w:w="894" w:type="dxa"/>
          </w:tcPr>
          <w:p w14:paraId="33DDA3F9"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iCs/>
                <w:color w:val="000000" w:themeColor="text1"/>
                <w:szCs w:val="28"/>
                <w:lang w:val="pt-BR"/>
              </w:rPr>
              <w:t>899</w:t>
            </w:r>
          </w:p>
        </w:tc>
        <w:tc>
          <w:tcPr>
            <w:tcW w:w="1347" w:type="dxa"/>
          </w:tcPr>
          <w:p w14:paraId="58E846B2"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iCs/>
                <w:color w:val="000000" w:themeColor="text1"/>
                <w:szCs w:val="28"/>
                <w:lang w:val="pt-BR"/>
              </w:rPr>
              <w:t>68.518</w:t>
            </w:r>
          </w:p>
        </w:tc>
        <w:tc>
          <w:tcPr>
            <w:tcW w:w="756" w:type="dxa"/>
          </w:tcPr>
          <w:p w14:paraId="61ED0031" w14:textId="77777777" w:rsidR="00000000" w:rsidRPr="00EA6B9F" w:rsidRDefault="001A0F21" w:rsidP="00E038D6">
            <w:pPr>
              <w:tabs>
                <w:tab w:val="left" w:pos="7000"/>
              </w:tabs>
              <w:spacing w:before="120" w:after="120" w:line="264" w:lineRule="auto"/>
              <w:rPr>
                <w:iCs/>
                <w:color w:val="000000" w:themeColor="text1"/>
                <w:szCs w:val="28"/>
              </w:rPr>
            </w:pPr>
            <w:r w:rsidRPr="00EA6B9F">
              <w:rPr>
                <w:iCs/>
                <w:color w:val="000000" w:themeColor="text1"/>
                <w:szCs w:val="28"/>
              </w:rPr>
              <w:t>647</w:t>
            </w:r>
          </w:p>
        </w:tc>
        <w:tc>
          <w:tcPr>
            <w:tcW w:w="1146" w:type="dxa"/>
          </w:tcPr>
          <w:p w14:paraId="5C2D365C" w14:textId="77777777" w:rsidR="00000000" w:rsidRPr="00EA6B9F" w:rsidRDefault="001A0F21" w:rsidP="00E038D6">
            <w:pPr>
              <w:tabs>
                <w:tab w:val="left" w:pos="7000"/>
              </w:tabs>
              <w:spacing w:before="120" w:after="120" w:line="264" w:lineRule="auto"/>
              <w:rPr>
                <w:iCs/>
                <w:color w:val="000000" w:themeColor="text1"/>
                <w:szCs w:val="28"/>
              </w:rPr>
            </w:pPr>
            <w:r w:rsidRPr="00EA6B9F">
              <w:rPr>
                <w:iCs/>
                <w:color w:val="000000" w:themeColor="text1"/>
                <w:szCs w:val="28"/>
              </w:rPr>
              <w:t>55.474</w:t>
            </w:r>
          </w:p>
        </w:tc>
        <w:tc>
          <w:tcPr>
            <w:tcW w:w="2518" w:type="dxa"/>
          </w:tcPr>
          <w:p w14:paraId="4D8B4A1A" w14:textId="77777777" w:rsidR="00000000" w:rsidRPr="00EA6B9F" w:rsidRDefault="001A0F21" w:rsidP="00E038D6">
            <w:pPr>
              <w:tabs>
                <w:tab w:val="left" w:pos="7000"/>
              </w:tabs>
              <w:spacing w:before="120" w:after="120" w:line="264" w:lineRule="auto"/>
              <w:rPr>
                <w:iCs/>
                <w:color w:val="000000" w:themeColor="text1"/>
                <w:szCs w:val="28"/>
                <w:lang w:val="pt-BR"/>
              </w:rPr>
            </w:pPr>
            <w:r w:rsidRPr="00EA6B9F">
              <w:rPr>
                <w:iCs/>
                <w:color w:val="000000" w:themeColor="text1"/>
                <w:szCs w:val="28"/>
                <w:lang w:val="pt-BR"/>
              </w:rPr>
              <w:t>Hoàn thành</w:t>
            </w:r>
            <w:r w:rsidRPr="00EA6B9F">
              <w:rPr>
                <w:iCs/>
                <w:color w:val="000000" w:themeColor="text1"/>
                <w:szCs w:val="28"/>
              </w:rPr>
              <w:t xml:space="preserve"> phần nhà ở liền kề</w:t>
            </w:r>
            <w:r w:rsidRPr="00EA6B9F">
              <w:rPr>
                <w:iCs/>
                <w:color w:val="000000" w:themeColor="text1"/>
                <w:szCs w:val="28"/>
                <w:lang w:val="pt-BR"/>
              </w:rPr>
              <w:t xml:space="preserve"> năm 2021</w:t>
            </w:r>
          </w:p>
        </w:tc>
      </w:tr>
    </w:tbl>
    <w:p w14:paraId="5BCB1094" w14:textId="77777777" w:rsidR="00000000" w:rsidRPr="00EA6B9F" w:rsidRDefault="001A0F21" w:rsidP="00EA6B9F">
      <w:pPr>
        <w:tabs>
          <w:tab w:val="left" w:pos="7000"/>
        </w:tabs>
        <w:spacing w:before="120" w:after="120" w:line="400" w:lineRule="exact"/>
        <w:ind w:firstLine="567"/>
        <w:rPr>
          <w:iCs/>
          <w:color w:val="000000" w:themeColor="text1"/>
          <w:szCs w:val="28"/>
          <w:lang w:val="pt-BR"/>
        </w:rPr>
      </w:pPr>
      <w:r w:rsidRPr="00EA6B9F">
        <w:rPr>
          <w:iCs/>
          <w:color w:val="000000" w:themeColor="text1"/>
          <w:szCs w:val="28"/>
          <w:lang w:val="pt-BR"/>
        </w:rPr>
        <w:t>Như vậy, việc phát triển nhà ở xã hội cho người thu nhập thấp và công nhân tại các khu công nghiệp trên địa bàn tỉnh trong thời gian qua đã được quan tâm phát triển. Tuy nhiên, nguồn lực để đầu tư phát triển nhà ở cho đối tượng thu nhập thấp tại khu vực đô thị còn thiếu, nhiều địa phương chưa có đất sạch để kêu gọi nhà đầu tư phát triển nhà ở xã hội.</w:t>
      </w:r>
    </w:p>
    <w:p w14:paraId="1847D1EA" w14:textId="77777777" w:rsidR="00000000" w:rsidRPr="00EA6B9F" w:rsidRDefault="001A0F21" w:rsidP="00DB3B8A">
      <w:pPr>
        <w:spacing w:before="120" w:after="120" w:line="360" w:lineRule="exact"/>
        <w:ind w:firstLine="720"/>
        <w:rPr>
          <w:i/>
          <w:color w:val="000000" w:themeColor="text1"/>
          <w:szCs w:val="28"/>
          <w:lang w:val="pt-BR"/>
        </w:rPr>
      </w:pPr>
      <w:r w:rsidRPr="00EA6B9F">
        <w:rPr>
          <w:i/>
          <w:color w:val="000000" w:themeColor="text1"/>
          <w:szCs w:val="28"/>
          <w:lang w:val="pt-BR"/>
        </w:rPr>
        <w:t>* Nhà ở tái định cư</w:t>
      </w:r>
    </w:p>
    <w:p w14:paraId="164CB0D0" w14:textId="77777777" w:rsidR="00000000" w:rsidRPr="00EA6B9F" w:rsidRDefault="001A0F21" w:rsidP="00EA6B9F">
      <w:pPr>
        <w:tabs>
          <w:tab w:val="left" w:pos="7000"/>
        </w:tabs>
        <w:spacing w:before="120" w:after="120" w:line="360" w:lineRule="exact"/>
        <w:ind w:firstLine="567"/>
        <w:rPr>
          <w:iCs/>
          <w:color w:val="000000" w:themeColor="text1"/>
          <w:szCs w:val="28"/>
          <w:lang w:val="pt-BR"/>
        </w:rPr>
      </w:pPr>
      <w:r w:rsidRPr="00EA6B9F">
        <w:rPr>
          <w:iCs/>
          <w:color w:val="000000" w:themeColor="text1"/>
          <w:szCs w:val="28"/>
          <w:lang w:val="pt-BR"/>
        </w:rPr>
        <w:t>Trên địa bàn tỉnh chưa phát triển nhà ở để phục vụ tái định cư mà bố trí tái định cư theo hình thức bàn giao đất nền cho người dân tự xây dựng nhà ở.</w:t>
      </w:r>
    </w:p>
    <w:p w14:paraId="1727D4E3" w14:textId="77777777" w:rsidR="00000000" w:rsidRPr="00EA6B9F" w:rsidRDefault="001A0F21" w:rsidP="00DB3B8A">
      <w:pPr>
        <w:spacing w:before="120" w:after="120" w:line="360" w:lineRule="exact"/>
        <w:ind w:firstLine="720"/>
        <w:rPr>
          <w:i/>
          <w:color w:val="000000" w:themeColor="text1"/>
          <w:szCs w:val="28"/>
          <w:lang w:val="pt-BR"/>
        </w:rPr>
      </w:pPr>
      <w:r w:rsidRPr="00EA6B9F">
        <w:rPr>
          <w:i/>
          <w:color w:val="000000" w:themeColor="text1"/>
          <w:szCs w:val="28"/>
          <w:lang w:val="pt-BR"/>
        </w:rPr>
        <w:t>* Nhà ở công vụ</w:t>
      </w:r>
    </w:p>
    <w:p w14:paraId="6E1EBA37" w14:textId="77777777" w:rsidR="00000000" w:rsidRPr="00EA6B9F" w:rsidRDefault="001A0F21" w:rsidP="00EA6B9F">
      <w:pPr>
        <w:spacing w:before="120" w:after="120" w:line="360" w:lineRule="exact"/>
        <w:ind w:firstLine="720"/>
        <w:rPr>
          <w:color w:val="000000" w:themeColor="text1"/>
          <w:szCs w:val="28"/>
          <w:lang w:val="pt-BR"/>
        </w:rPr>
      </w:pPr>
      <w:r w:rsidRPr="00EA6B9F">
        <w:rPr>
          <w:color w:val="000000" w:themeColor="text1"/>
          <w:szCs w:val="28"/>
          <w:lang w:val="pt-BR"/>
        </w:rPr>
        <w:t>Hiện nay, nhà ở công vụ trên địa bàn tỉnh chủ yếu là xây dựng phục vụ cho giáo viên tại các trường tiểu học, trung học cơ sở và trung học phổ thông. Tính đến nay trên địa bàn có tổng cộng 896 chỗ ở cho giáo viên với diện tích sàn 13.561 m</w:t>
      </w:r>
      <w:r w:rsidRPr="00EA6B9F">
        <w:rPr>
          <w:color w:val="000000" w:themeColor="text1"/>
          <w:szCs w:val="28"/>
          <w:vertAlign w:val="superscript"/>
          <w:lang w:val="pt-BR"/>
        </w:rPr>
        <w:t>2</w:t>
      </w:r>
      <w:r w:rsidRPr="00EA6B9F">
        <w:rPr>
          <w:color w:val="000000" w:themeColor="text1"/>
          <w:szCs w:val="28"/>
          <w:lang w:val="pt-BR"/>
        </w:rPr>
        <w:t xml:space="preserve"> sàn.</w:t>
      </w:r>
    </w:p>
    <w:p w14:paraId="2BDAC133" w14:textId="77777777" w:rsidR="00000000" w:rsidRPr="00EA6B9F" w:rsidRDefault="001A0F21" w:rsidP="00EA6B9F">
      <w:pPr>
        <w:spacing w:before="120" w:after="120" w:line="360" w:lineRule="exact"/>
        <w:ind w:firstLine="720"/>
        <w:rPr>
          <w:i/>
          <w:color w:val="000000" w:themeColor="text1"/>
          <w:szCs w:val="28"/>
          <w:lang w:val="pt-BR"/>
        </w:rPr>
      </w:pPr>
      <w:r w:rsidRPr="00EA6B9F">
        <w:rPr>
          <w:i/>
          <w:color w:val="000000" w:themeColor="text1"/>
          <w:szCs w:val="28"/>
          <w:lang w:val="pt-BR"/>
        </w:rPr>
        <w:t>* Công tác cải tạo, xây dựng lại nhà chung cư</w:t>
      </w:r>
    </w:p>
    <w:p w14:paraId="023286B1" w14:textId="77777777" w:rsidR="00000000" w:rsidRPr="00EA6B9F" w:rsidRDefault="001A0F21" w:rsidP="00EA6B9F">
      <w:pPr>
        <w:spacing w:before="120" w:after="120" w:line="360" w:lineRule="exact"/>
        <w:ind w:firstLine="720"/>
        <w:rPr>
          <w:color w:val="000000" w:themeColor="text1"/>
          <w:szCs w:val="28"/>
          <w:lang w:val="pt-BR"/>
        </w:rPr>
      </w:pPr>
      <w:r w:rsidRPr="00EA6B9F">
        <w:rPr>
          <w:color w:val="000000" w:themeColor="text1"/>
          <w:szCs w:val="28"/>
          <w:lang w:val="pt-BR"/>
        </w:rPr>
        <w:t>Hầu hết chung cư trên địa bàn tỉnh đều thuộc diện xây dựng mới, chất lượng đảm bảo nên chưa thực hiện công tác cải tạo, xây dựng lại nhà chung cư. Tuy nhiên, trong thời gian tới, Sở Xây dựng sẽ triển khai phối hợp với các Sở, ngành và UBND các huyện, thị xã, thành phố thực hiện triển khai Nghị định số 68/2021/NĐ- CP về xây dựng, cải tạo nhà chung cư để theo dõi và lập kế hoạch cải tạo theo quy định.</w:t>
      </w:r>
    </w:p>
    <w:p w14:paraId="6765DA83" w14:textId="77777777" w:rsidR="00000000" w:rsidRPr="00EA6B9F" w:rsidRDefault="001A0F21" w:rsidP="00DB3B8A">
      <w:pPr>
        <w:spacing w:before="120" w:after="120" w:line="360" w:lineRule="exact"/>
        <w:ind w:firstLine="720"/>
        <w:rPr>
          <w:i/>
          <w:color w:val="000000" w:themeColor="text1"/>
          <w:szCs w:val="28"/>
          <w:lang w:val="pt-BR"/>
        </w:rPr>
      </w:pPr>
      <w:r w:rsidRPr="00EA6B9F">
        <w:rPr>
          <w:i/>
          <w:color w:val="000000" w:themeColor="text1"/>
          <w:szCs w:val="28"/>
          <w:lang w:val="pt-BR"/>
        </w:rPr>
        <w:t>b) Công tác quản lý nhà ở và thị trường bất động sản</w:t>
      </w:r>
    </w:p>
    <w:p w14:paraId="497CC5DC" w14:textId="77777777" w:rsidR="00000000" w:rsidRPr="00EA6B9F" w:rsidRDefault="001A0F21" w:rsidP="00EA6B9F">
      <w:pPr>
        <w:spacing w:before="120" w:after="120" w:line="360" w:lineRule="exact"/>
        <w:ind w:firstLine="567"/>
        <w:rPr>
          <w:color w:val="000000" w:themeColor="text1"/>
          <w:szCs w:val="28"/>
          <w:lang w:val="pt-BR"/>
        </w:rPr>
      </w:pPr>
      <w:r w:rsidRPr="00EA6B9F">
        <w:rPr>
          <w:color w:val="000000" w:themeColor="text1"/>
          <w:szCs w:val="28"/>
          <w:lang w:val="pt-BR"/>
        </w:rPr>
        <w:t xml:space="preserve">Ngày 30/12/2016, UBND tỉnh đã ban hành Quyết định số 106/2016/QĐ-UBND ban hành quy định về cấp phép xây dựng và quản lý trật tự xây dựng theo giấy phép trên địa bàn tỉnh An Giang; qua đó công tác quản lý xây dựng trên địa bàn tỉnh đã đạt được những kết quả tích cực, quy hoạch xây dựng đã được cấp có thẩm quyền phê duyệt cùng với việc </w:t>
      </w:r>
      <w:r w:rsidRPr="00EA6B9F">
        <w:rPr>
          <w:color w:val="000000" w:themeColor="text1"/>
          <w:szCs w:val="28"/>
          <w:lang w:val="pt-BR"/>
        </w:rPr>
        <w:lastRenderedPageBreak/>
        <w:t xml:space="preserve">cấp giấy phép xây dựng, quản lý trật tự xây dựng đã tạo nên diện mạo mới cho khu vực đô thị, các công trình đưa vào sử dụng phát huy được hiệu quả, góp phần phát triển kinh tế - xã hội của tỉnh. </w:t>
      </w:r>
    </w:p>
    <w:p w14:paraId="52BF537A" w14:textId="77777777" w:rsidR="00000000" w:rsidRPr="00EA6B9F" w:rsidRDefault="001A0F21" w:rsidP="00EA6B9F">
      <w:pPr>
        <w:spacing w:before="120" w:after="120" w:line="360" w:lineRule="exact"/>
        <w:ind w:firstLine="567"/>
        <w:rPr>
          <w:color w:val="000000" w:themeColor="text1"/>
          <w:szCs w:val="28"/>
          <w:lang w:val="pt-BR"/>
        </w:rPr>
      </w:pPr>
      <w:r w:rsidRPr="00EA6B9F">
        <w:rPr>
          <w:color w:val="000000" w:themeColor="text1"/>
          <w:szCs w:val="28"/>
          <w:lang w:val="pt-BR"/>
        </w:rPr>
        <w:t>Tuy nhiên, vấn đề quản lý xây dựng nhà ở và công tác cấp phép xây dựng, quản lý xây dựng nhà ở vẫn còn một số tồn tại sau:</w:t>
      </w:r>
    </w:p>
    <w:p w14:paraId="10F23EE6" w14:textId="77777777" w:rsidR="00000000" w:rsidRPr="00EA6B9F" w:rsidRDefault="001A0F21" w:rsidP="00EA6B9F">
      <w:pPr>
        <w:spacing w:before="120" w:after="120" w:line="360" w:lineRule="exact"/>
        <w:ind w:firstLine="567"/>
        <w:rPr>
          <w:color w:val="000000" w:themeColor="text1"/>
          <w:szCs w:val="28"/>
          <w:lang w:val="pt-BR"/>
        </w:rPr>
      </w:pPr>
      <w:r w:rsidRPr="00EA6B9F">
        <w:rPr>
          <w:color w:val="000000" w:themeColor="text1"/>
          <w:szCs w:val="28"/>
          <w:lang w:val="pt-BR"/>
        </w:rPr>
        <w:t>- Đối với nhà ở riêng lẻ của hộ dân cư và nhà ở riêng lẻ nằm tại khu đô thị: Tình trạng vi phạm trật tự xây dựng còn xảy ra, nhiều công trình và nhà ở riêng lẻ xây dựng không có giấy phép, sai giấy phép; Công tác cấp giấy phép xây dựng mới chủ yếu thực hiện được tại các khu vực đô thị trong tỉnh. Tại khu vực nông thôn, việc cấp giấy phép xây dựng vẫn chưa được thực hiện, hoạt động xây dựng ở đây vẫn theo thói quen và diễn ra tự do. Bên cạnh đó, nhiều địa phương chưa ban hành quy định về quản lý quy hoạch, kiến trúc nên chưa có sự đồng bộ về xây dựng nhà ở trên toàn khu vực, đặc biệt tại một số đô thị thuộc khu vực miền núi của tỉnh.</w:t>
      </w:r>
    </w:p>
    <w:p w14:paraId="3863AD49" w14:textId="77777777" w:rsidR="00000000" w:rsidRPr="00EA6B9F" w:rsidRDefault="001A0F21" w:rsidP="00EA6B9F">
      <w:pPr>
        <w:spacing w:before="120" w:after="120" w:line="360" w:lineRule="exact"/>
        <w:ind w:firstLine="567"/>
        <w:rPr>
          <w:color w:val="000000" w:themeColor="text1"/>
          <w:szCs w:val="28"/>
          <w:lang w:val="pt-BR"/>
        </w:rPr>
      </w:pPr>
      <w:r w:rsidRPr="00EA6B9F">
        <w:rPr>
          <w:color w:val="000000" w:themeColor="text1"/>
          <w:szCs w:val="28"/>
          <w:lang w:val="pt-BR"/>
        </w:rPr>
        <w:t>- Đối với nhà ở thương mại: Tình hình quản lý xây dựng nhà ở chưa sát sao, dẫn đến tiến độ xây dựng nhà ở một số dự án không đạt kế hoạch đề ra. Nguyên nhân do một số chủ đầu tư không chấp hành đúng các quy định của pháp luật về xây dựng, công tác kiểm tra, giám sát một số ngành, địa phương chưa chủ động và thường xuyên, việc xử lý các công trình vi phạm không kịp thời và thiếu kiên quyết.</w:t>
      </w:r>
    </w:p>
    <w:p w14:paraId="62FB980B" w14:textId="77777777" w:rsidR="00000000" w:rsidRPr="00EA6B9F" w:rsidRDefault="001A0F21" w:rsidP="00EA6B9F">
      <w:pPr>
        <w:pStyle w:val="Heading3"/>
        <w:ind w:firstLine="720"/>
        <w:rPr>
          <w:rFonts w:ascii="Times New Roman" w:hAnsi="Times New Roman"/>
          <w:bCs w:val="0"/>
          <w:i/>
          <w:color w:val="000000" w:themeColor="text1"/>
          <w:sz w:val="28"/>
          <w:szCs w:val="28"/>
          <w:lang w:val="pt-BR"/>
        </w:rPr>
      </w:pPr>
      <w:bookmarkStart w:id="90" w:name="_Toc143085847"/>
      <w:r w:rsidRPr="00EA6B9F">
        <w:rPr>
          <w:rFonts w:ascii="Times New Roman" w:hAnsi="Times New Roman"/>
          <w:i/>
          <w:color w:val="000000" w:themeColor="text1"/>
          <w:sz w:val="28"/>
          <w:szCs w:val="28"/>
          <w:lang w:val="pt-BR"/>
        </w:rPr>
        <w:t>1.5. Thực trạng nhà ở của nhóm đối tượng được hưởng chính sách hỗ trợ về nhà ở xã hội</w:t>
      </w:r>
      <w:bookmarkEnd w:id="90"/>
    </w:p>
    <w:p w14:paraId="6904C59F" w14:textId="77777777" w:rsidR="00000000" w:rsidRPr="00EA6B9F" w:rsidRDefault="001A0F21" w:rsidP="00EA6B9F">
      <w:pPr>
        <w:spacing w:before="120" w:after="120" w:line="360" w:lineRule="exact"/>
        <w:ind w:firstLine="709"/>
        <w:rPr>
          <w:bCs/>
          <w:i/>
          <w:color w:val="000000" w:themeColor="text1"/>
          <w:szCs w:val="28"/>
          <w:lang w:val="pt-BR"/>
        </w:rPr>
      </w:pPr>
      <w:r w:rsidRPr="00EA6B9F">
        <w:rPr>
          <w:bCs/>
          <w:i/>
          <w:color w:val="000000" w:themeColor="text1"/>
          <w:szCs w:val="28"/>
          <w:lang w:val="pt-BR"/>
        </w:rPr>
        <w:t>a. Nhà ở người có công với cách mạng</w:t>
      </w:r>
    </w:p>
    <w:p w14:paraId="771E469D" w14:textId="77777777" w:rsidR="00000000" w:rsidRPr="00EA6B9F" w:rsidRDefault="001A0F21" w:rsidP="00EA6B9F">
      <w:pPr>
        <w:tabs>
          <w:tab w:val="left" w:pos="7000"/>
        </w:tabs>
        <w:spacing w:before="120"/>
        <w:ind w:firstLine="709"/>
        <w:rPr>
          <w:color w:val="000000" w:themeColor="text1"/>
          <w:szCs w:val="28"/>
          <w:lang w:val="pt-BR"/>
        </w:rPr>
      </w:pPr>
      <w:r w:rsidRPr="00EA6B9F">
        <w:rPr>
          <w:color w:val="000000" w:themeColor="text1"/>
          <w:szCs w:val="28"/>
          <w:lang w:val="pt-BR"/>
        </w:rPr>
        <w:t xml:space="preserve">Thực hiện Quyết định số 22/2013/QĐ-TTg ngày 26 tháng 04 năm 2013 của Thủ tướng Chính phủ hỗ trợ người có công với cách mạng về nhà ở, Ủy ban nhân dân tỉnh ban hành Quyết định số 1952/QĐ-UBND ngày 13 tháng 9 năm 2013 về việc phê duyệt Đề án hỗ trợ người có công với cách mạng về nhà ở trên địa bàn tỉnh An Giang; Quyết định số 2308/QĐ-UBND ngày 17 tháng 8 năm 2016 và Quyết định 3371/QĐ-UBND ngày 08 tháng 11 năm 2017 của UBND tỉnh. Theo đó, giai đoạn 2013-2020 đã hỗ trợ được </w:t>
      </w:r>
      <w:r w:rsidRPr="00EA6B9F">
        <w:rPr>
          <w:b/>
          <w:color w:val="000000" w:themeColor="text1"/>
          <w:szCs w:val="28"/>
          <w:lang w:val="pt-BR"/>
        </w:rPr>
        <w:t>6.427 hộ</w:t>
      </w:r>
      <w:r w:rsidRPr="00EA6B9F">
        <w:rPr>
          <w:color w:val="000000" w:themeColor="text1"/>
          <w:szCs w:val="28"/>
          <w:lang w:val="pt-BR"/>
        </w:rPr>
        <w:t xml:space="preserve"> khó khăn về nhà ở trong đó: xây dựng mới là 3.792 hộ, sửa chữa: 2.680 hộ. Chi tiết các giai đoạn cụ thể như sau: </w:t>
      </w:r>
    </w:p>
    <w:p w14:paraId="5F87FDC7" w14:textId="77777777" w:rsidR="00000000" w:rsidRPr="00EA6B9F" w:rsidRDefault="001A0F21" w:rsidP="00EA6B9F">
      <w:pPr>
        <w:tabs>
          <w:tab w:val="left" w:pos="7000"/>
        </w:tabs>
        <w:spacing w:before="120"/>
        <w:ind w:firstLine="709"/>
        <w:rPr>
          <w:color w:val="000000" w:themeColor="text1"/>
          <w:szCs w:val="28"/>
          <w:lang w:val="pt-BR"/>
        </w:rPr>
      </w:pPr>
      <w:r w:rsidRPr="00EA6B9F">
        <w:rPr>
          <w:color w:val="000000" w:themeColor="text1"/>
          <w:szCs w:val="28"/>
          <w:lang w:val="af-ZA"/>
        </w:rPr>
        <w:t xml:space="preserve">- Giai đoạn 2013 - 2018 </w:t>
      </w:r>
      <w:r w:rsidRPr="00EA6B9F">
        <w:rPr>
          <w:color w:val="000000" w:themeColor="text1"/>
          <w:szCs w:val="28"/>
          <w:lang w:val="pt-BR"/>
        </w:rPr>
        <w:t>đã hoàn thành việc hỗ trợ cho 5.400 hộ (</w:t>
      </w:r>
      <w:r w:rsidRPr="00EA6B9F">
        <w:rPr>
          <w:i/>
          <w:color w:val="000000" w:themeColor="text1"/>
          <w:szCs w:val="28"/>
          <w:lang w:val="pt-BR"/>
        </w:rPr>
        <w:t>trong đó: xây dựng mới 3.271 hộ; sửa chữa 2.680 hộ</w:t>
      </w:r>
      <w:r w:rsidRPr="00EA6B9F">
        <w:rPr>
          <w:color w:val="000000" w:themeColor="text1"/>
          <w:szCs w:val="28"/>
          <w:lang w:val="pt-BR"/>
        </w:rPr>
        <w:t>).</w:t>
      </w:r>
      <w:r w:rsidRPr="00EA6B9F">
        <w:rPr>
          <w:iCs/>
          <w:color w:val="000000" w:themeColor="text1"/>
          <w:szCs w:val="28"/>
          <w:lang w:val="pt-BR"/>
        </w:rPr>
        <w:t xml:space="preserve"> Theo mục tiêu Nghị quyết 14/2015/NQ-HĐND thì giai đoạn 2016 – 2017 đã hoàn thành việc hỗ trợ nhà ở cho đối tượng người có công với cách mạng là </w:t>
      </w:r>
      <w:r w:rsidRPr="00EA6B9F">
        <w:rPr>
          <w:b/>
          <w:bCs/>
          <w:iCs/>
          <w:color w:val="000000" w:themeColor="text1"/>
          <w:szCs w:val="28"/>
          <w:lang w:val="pt-BR"/>
        </w:rPr>
        <w:t>3.380 hộ</w:t>
      </w:r>
      <w:r w:rsidRPr="00EA6B9F">
        <w:rPr>
          <w:i/>
          <w:color w:val="000000" w:themeColor="text1"/>
          <w:szCs w:val="28"/>
          <w:lang w:val="pt-BR"/>
        </w:rPr>
        <w:t xml:space="preserve"> (trong đó: xây dựng mới 1.857 hộ; sửa chữa 1.523 hộ, với tổng kinh phí khoảng 123.310 triệu đồng).</w:t>
      </w:r>
    </w:p>
    <w:p w14:paraId="7F1FA829" w14:textId="77777777" w:rsidR="00000000" w:rsidRPr="00EA6B9F" w:rsidRDefault="001A0F21" w:rsidP="00EA6B9F">
      <w:pPr>
        <w:tabs>
          <w:tab w:val="left" w:pos="7000"/>
        </w:tabs>
        <w:spacing w:before="120"/>
        <w:ind w:firstLine="709"/>
        <w:rPr>
          <w:color w:val="000000" w:themeColor="text1"/>
          <w:szCs w:val="28"/>
          <w:lang w:val="pt-BR"/>
        </w:rPr>
      </w:pPr>
      <w:r w:rsidRPr="00EA6B9F">
        <w:rPr>
          <w:color w:val="000000" w:themeColor="text1"/>
          <w:szCs w:val="28"/>
          <w:lang w:val="pt-BR"/>
        </w:rPr>
        <w:lastRenderedPageBreak/>
        <w:t>- Giai đoạn 2019 - 2020 đã hoàn thành việc hỗ trợ cho 1.072 hộ (</w:t>
      </w:r>
      <w:r w:rsidRPr="00EA6B9F">
        <w:rPr>
          <w:i/>
          <w:color w:val="000000" w:themeColor="text1"/>
          <w:szCs w:val="28"/>
          <w:lang w:val="pt-BR"/>
        </w:rPr>
        <w:t>trong đó: xây dựng mới 521 hộ; sửa chữa 551 hộ</w:t>
      </w:r>
      <w:r w:rsidRPr="00EA6B9F">
        <w:rPr>
          <w:color w:val="000000" w:themeColor="text1"/>
          <w:szCs w:val="28"/>
          <w:lang w:val="pt-BR"/>
        </w:rPr>
        <w:t>).</w:t>
      </w:r>
    </w:p>
    <w:p w14:paraId="7C832A2C" w14:textId="77777777" w:rsidR="00000000" w:rsidRPr="00EA6B9F" w:rsidRDefault="001A0F21" w:rsidP="00EA6B9F">
      <w:pPr>
        <w:tabs>
          <w:tab w:val="left" w:pos="7000"/>
        </w:tabs>
        <w:spacing w:before="120" w:after="120" w:line="360" w:lineRule="exact"/>
        <w:ind w:firstLine="567"/>
        <w:rPr>
          <w:color w:val="000000" w:themeColor="text1"/>
          <w:szCs w:val="28"/>
          <w:lang w:val="af-ZA"/>
        </w:rPr>
      </w:pPr>
      <w:r w:rsidRPr="00EA6B9F">
        <w:rPr>
          <w:color w:val="000000" w:themeColor="text1"/>
          <w:szCs w:val="28"/>
          <w:lang w:val="pt-BR"/>
        </w:rPr>
        <w:t xml:space="preserve">Phần lớn các hộ được nhận hỗ trợ đã thực hiện cải tạo, xây mới lại nhà ở đảm bảo, chất lượng cuộc sống được nâng lên. </w:t>
      </w:r>
      <w:r w:rsidRPr="00EA6B9F">
        <w:rPr>
          <w:color w:val="000000" w:themeColor="text1"/>
          <w:szCs w:val="28"/>
          <w:lang w:val="af-ZA"/>
        </w:rPr>
        <w:t>Một số hộ gia đình người có công với cách mạng chưa nhận được hỗ trợ hiện tại đang sống trong điều kiện xuống cấp về nhà ở hoặc nhà ở tạm bợ, chất lượng chỉ đạt thiếu kiên cố. Những hộ gia đình này trong thời gian tới cần nhận được sự quan tâm của các cấp chính quyền và hỗ trợ của các doanh nghiệp, nhà hảo tâm để cải thiện chất lượng nhà ở.</w:t>
      </w:r>
    </w:p>
    <w:p w14:paraId="4EF5CECC" w14:textId="77777777" w:rsidR="00000000" w:rsidRPr="00EA6B9F" w:rsidRDefault="001A0F21" w:rsidP="00DB3B8A">
      <w:pPr>
        <w:spacing w:before="120" w:after="120"/>
        <w:ind w:firstLine="709"/>
        <w:rPr>
          <w:bCs/>
          <w:i/>
          <w:color w:val="000000" w:themeColor="text1"/>
          <w:szCs w:val="28"/>
          <w:lang w:val="pt-BR"/>
        </w:rPr>
      </w:pPr>
      <w:r w:rsidRPr="00EA6B9F">
        <w:rPr>
          <w:bCs/>
          <w:i/>
          <w:color w:val="000000" w:themeColor="text1"/>
          <w:szCs w:val="28"/>
          <w:lang w:val="pt-BR"/>
        </w:rPr>
        <w:t>b. Hộ gia đình nghèo và cận nghèo tại khu vực nông thôn</w:t>
      </w:r>
    </w:p>
    <w:p w14:paraId="470B48D7" w14:textId="77777777" w:rsidR="00000000" w:rsidRPr="00EA6B9F" w:rsidRDefault="001A0F21" w:rsidP="00DB3B8A">
      <w:pPr>
        <w:tabs>
          <w:tab w:val="left" w:pos="7000"/>
        </w:tabs>
        <w:spacing w:before="120" w:after="120"/>
        <w:ind w:firstLine="709"/>
        <w:rPr>
          <w:bCs/>
          <w:iCs/>
          <w:color w:val="000000" w:themeColor="text1"/>
          <w:szCs w:val="28"/>
          <w:lang w:val="nl-NL"/>
        </w:rPr>
      </w:pPr>
      <w:r w:rsidRPr="00EA6B9F">
        <w:rPr>
          <w:color w:val="000000" w:themeColor="text1"/>
          <w:szCs w:val="28"/>
          <w:lang w:val="pt-BR"/>
        </w:rPr>
        <w:t xml:space="preserve">Thực hiện Quyết định số 33/2015/QĐ-TTg ngày 10 tháng 8 năm 2015 của Thủ tướng Chính phủ; UBND tỉnh An Giang ban hành Quyết định số 2472/QĐ-UBND ngày 02 tháng 11 năm 2015 và Kế hoạch số 118/KH-UBND ngày 19 tháng 3 năm 2018 về triển khai thực hiện Đề án hỗ trợ hộ nghèo về nhà ở giai đoạn 2016 - 2020 trên địa bàn tỉnh An Giang, </w:t>
      </w:r>
      <w:r w:rsidRPr="00EA6B9F">
        <w:rPr>
          <w:b/>
          <w:color w:val="000000" w:themeColor="text1"/>
          <w:szCs w:val="28"/>
          <w:lang w:val="pt-BR"/>
        </w:rPr>
        <w:t>đã thực hiện hỗ trợ cho 1.963 hộ nghèo</w:t>
      </w:r>
      <w:r w:rsidRPr="00EA6B9F">
        <w:rPr>
          <w:color w:val="000000" w:themeColor="text1"/>
          <w:szCs w:val="28"/>
          <w:lang w:val="pt-BR"/>
        </w:rPr>
        <w:t xml:space="preserve"> </w:t>
      </w:r>
      <w:r w:rsidRPr="00EA6B9F">
        <w:rPr>
          <w:i/>
          <w:iCs/>
          <w:color w:val="000000" w:themeColor="text1"/>
          <w:szCs w:val="28"/>
          <w:lang w:val="pt-BR"/>
        </w:rPr>
        <w:t xml:space="preserve">(trong đó xây mới là 1.862 hộ, sửa chữa 101 hộ). </w:t>
      </w:r>
      <w:r w:rsidRPr="00EA6B9F">
        <w:rPr>
          <w:bCs/>
          <w:iCs/>
          <w:color w:val="000000" w:themeColor="text1"/>
          <w:szCs w:val="28"/>
          <w:lang w:val="nl-NL"/>
        </w:rPr>
        <w:t>Nhà ở sau khi được xây mới hoặc sửa chữa có diện tích xây dựng từ 32 m</w:t>
      </w:r>
      <w:r w:rsidRPr="00EA6B9F">
        <w:rPr>
          <w:bCs/>
          <w:iCs/>
          <w:color w:val="000000" w:themeColor="text1"/>
          <w:szCs w:val="28"/>
          <w:vertAlign w:val="superscript"/>
          <w:lang w:val="nl-NL"/>
        </w:rPr>
        <w:t>2</w:t>
      </w:r>
      <w:r w:rsidRPr="00EA6B9F">
        <w:rPr>
          <w:bCs/>
          <w:iCs/>
          <w:color w:val="000000" w:themeColor="text1"/>
          <w:szCs w:val="28"/>
          <w:lang w:val="nl-NL"/>
        </w:rPr>
        <w:t>/căn đến trên 100 m</w:t>
      </w:r>
      <w:r w:rsidRPr="00EA6B9F">
        <w:rPr>
          <w:bCs/>
          <w:iCs/>
          <w:color w:val="000000" w:themeColor="text1"/>
          <w:szCs w:val="28"/>
          <w:vertAlign w:val="superscript"/>
          <w:lang w:val="nl-NL"/>
        </w:rPr>
        <w:t>2</w:t>
      </w:r>
      <w:r w:rsidRPr="00EA6B9F">
        <w:rPr>
          <w:bCs/>
          <w:iCs/>
          <w:color w:val="000000" w:themeColor="text1"/>
          <w:szCs w:val="28"/>
          <w:lang w:val="nl-NL"/>
        </w:rPr>
        <w:t>/c,ăn, đảm bảo theo tiêu chuẩn “3 cứng” là nền cứng, khung – tường cứng, mái cứng và vật liệu thường được sử dụng như bê tông cốt thép, sắt, thép, gạch, máu tole, mái ngói,... 100% hộ dân xây dựng có nhà vệ sinh, điện, nước. Tuổi thọ từ 10 năm trở lên, và luôn đảm bảo an toàn khi bão, tố, lốc xảy ra.</w:t>
      </w:r>
    </w:p>
    <w:p w14:paraId="16F64D0E" w14:textId="77777777" w:rsidR="00000000" w:rsidRPr="00EA6B9F" w:rsidRDefault="001A0F21" w:rsidP="00DB3B8A">
      <w:pPr>
        <w:tabs>
          <w:tab w:val="left" w:pos="7000"/>
        </w:tabs>
        <w:spacing w:before="120" w:after="120"/>
        <w:ind w:firstLine="709"/>
        <w:rPr>
          <w:bCs/>
          <w:iCs/>
          <w:color w:val="000000" w:themeColor="text1"/>
          <w:szCs w:val="28"/>
          <w:lang w:val="nl-NL"/>
        </w:rPr>
      </w:pPr>
      <w:r w:rsidRPr="00EA6B9F">
        <w:rPr>
          <w:bCs/>
          <w:iCs/>
          <w:color w:val="000000" w:themeColor="text1"/>
          <w:szCs w:val="28"/>
          <w:lang w:val="nl-NL"/>
        </w:rPr>
        <w:t>Ngoài ra, trên địa bàn tỉnh còn vận động từ các thành phần kinh tế đóng góp Quỹ “Vì người nghèo”, Quỹ “Mái ấm công đoàn”,... để hỗ trợ xây mới, sửa chữa nhà ở cho các hộ gia đình nghèo, người lao động có hoàn cảnh khó khăn trên địa bàn tỉnh với tổng số căn là 8.904 căn (xây mới: 7.433 căn và sửa chữa là: 1.471 căn).</w:t>
      </w:r>
    </w:p>
    <w:p w14:paraId="01F6C99D" w14:textId="77777777" w:rsidR="00000000" w:rsidRPr="00EA6B9F" w:rsidRDefault="001A0F21" w:rsidP="00DB3B8A">
      <w:pPr>
        <w:tabs>
          <w:tab w:val="left" w:pos="7000"/>
        </w:tabs>
        <w:spacing w:before="120" w:after="120"/>
        <w:ind w:firstLine="709"/>
        <w:rPr>
          <w:bCs/>
          <w:iCs/>
          <w:color w:val="000000" w:themeColor="text1"/>
          <w:szCs w:val="28"/>
          <w:lang w:val="nl-NL"/>
        </w:rPr>
      </w:pPr>
      <w:r w:rsidRPr="00EA6B9F">
        <w:rPr>
          <w:bCs/>
          <w:iCs/>
          <w:color w:val="000000" w:themeColor="text1"/>
          <w:szCs w:val="28"/>
          <w:lang w:val="nl-NL"/>
        </w:rPr>
        <w:t>Phần lớn nhà ở hộ nghèo tại khu vực nông thôn có khó khăn về nhà ở là nhà thuộc dạng tạm bợ có kết cấu là cột tre hoặc bạch đàn, vách lá, mái lá,... không đảm bảo an toàn cho người sử dụng, đặc biệt khu có bão hoặc giông lốc xảy ra.</w:t>
      </w:r>
    </w:p>
    <w:p w14:paraId="73A12FFF" w14:textId="77777777" w:rsidR="00000000" w:rsidRPr="00EA6B9F" w:rsidRDefault="001A0F21" w:rsidP="00DB3B8A">
      <w:pPr>
        <w:spacing w:before="120" w:after="120"/>
        <w:ind w:firstLine="709"/>
        <w:rPr>
          <w:bCs/>
          <w:i/>
          <w:color w:val="000000" w:themeColor="text1"/>
          <w:szCs w:val="28"/>
          <w:lang w:val="pt-BR"/>
        </w:rPr>
      </w:pPr>
      <w:r w:rsidRPr="00EA6B9F">
        <w:rPr>
          <w:bCs/>
          <w:i/>
          <w:color w:val="000000" w:themeColor="text1"/>
          <w:szCs w:val="28"/>
          <w:lang w:val="pt-BR"/>
        </w:rPr>
        <w:t>c. Nhà ở cho công nhân, người lao động đang làm việc trực tiếp tại các nhà máy, xí nghiệp trong và ngoài khu công nghiệp</w:t>
      </w:r>
    </w:p>
    <w:p w14:paraId="09BB510A" w14:textId="77777777" w:rsidR="00000000" w:rsidRPr="00EA6B9F" w:rsidRDefault="001A0F21" w:rsidP="00DB3B8A">
      <w:pPr>
        <w:spacing w:before="120" w:after="120"/>
        <w:ind w:firstLine="709"/>
        <w:rPr>
          <w:bCs/>
          <w:iCs/>
          <w:color w:val="000000" w:themeColor="text1"/>
          <w:szCs w:val="28"/>
          <w:lang w:val="pt-BR"/>
        </w:rPr>
      </w:pPr>
      <w:r w:rsidRPr="00EA6B9F">
        <w:rPr>
          <w:bCs/>
          <w:iCs/>
          <w:color w:val="000000" w:themeColor="text1"/>
          <w:szCs w:val="28"/>
          <w:lang w:val="pt-BR"/>
        </w:rPr>
        <w:t>Hiện nay, trên địa bàn tỉnh An Giang có 3 khu công nghiệp đã đưa vào sử dụng gồm: Khu công nghiệp Bình Hòa, Khu công nghiệp Bình Long, khu công nghiệp Xuân Tô với tổng số công nhân là 16.762 người . Qua khảo sát hiện trạng hiện số công nhân làm việc trong khu công nghiệp có nhu cầu về nhà ở là rất lớn tuy nhiên công tác xây dựng, phát triển nhà ở cho công nhân thuê trong thời gian qua chưa được các doanh nghiệp sử dụng lao động cũng như các chủ đầu tư các khu công nghiệp chú trọng. Tính đến nay mới chỉ có 01 dự án nhà ở công nhân tại Khu công nghiệp Bình Hòa, huyện Châu Thành được đầu tư xây dựng dự kiến hoàn thành trong năm nay.</w:t>
      </w:r>
    </w:p>
    <w:p w14:paraId="7220995D" w14:textId="77777777" w:rsidR="00000000" w:rsidRPr="00EA6B9F" w:rsidRDefault="001A0F21" w:rsidP="00DB3B8A">
      <w:pPr>
        <w:spacing w:before="120" w:after="120"/>
        <w:ind w:firstLine="709"/>
        <w:rPr>
          <w:bCs/>
          <w:iCs/>
          <w:color w:val="000000" w:themeColor="text1"/>
          <w:szCs w:val="28"/>
          <w:lang w:val="pt-BR"/>
        </w:rPr>
      </w:pPr>
      <w:r w:rsidRPr="00EA6B9F">
        <w:rPr>
          <w:bCs/>
          <w:iCs/>
          <w:color w:val="000000" w:themeColor="text1"/>
          <w:szCs w:val="28"/>
          <w:lang w:val="pt-BR"/>
        </w:rPr>
        <w:lastRenderedPageBreak/>
        <w:t>Trong thời gian tới, các khu công nghiệp đang mời gọi đầu tư hạ tầng gồm: khu công nghiệp Vàm Cống (tp Long Xuyên), Khu công nghiệp Hội An (huyện Chợ Mới), Khu công nghiệp Bình Hòa (huyện Châu Thành) mở rộng và khu công nghiệp Bình Long (huyện Châu Phú) mở rộng. Vì vậy, công tác phát triển nhà ở cho công nhân trong thời gian tới cần được quan tâm, đầu tư.</w:t>
      </w:r>
    </w:p>
    <w:p w14:paraId="67A86F7B" w14:textId="77777777" w:rsidR="00000000" w:rsidRPr="00EA6B9F" w:rsidRDefault="001A0F21" w:rsidP="00DB3B8A">
      <w:pPr>
        <w:spacing w:before="120" w:after="120"/>
        <w:ind w:firstLine="720"/>
        <w:rPr>
          <w:color w:val="000000" w:themeColor="text1"/>
          <w:szCs w:val="28"/>
          <w:lang w:val="af-ZA"/>
        </w:rPr>
      </w:pPr>
      <w:r w:rsidRPr="00EA6B9F">
        <w:rPr>
          <w:color w:val="000000" w:themeColor="text1"/>
          <w:szCs w:val="28"/>
          <w:lang w:val="af-ZA"/>
        </w:rPr>
        <w:t xml:space="preserve">Ngoài những khó khăn về nhà ở, đời sống tinh thần của công nhân còn hết sức nghèo nàn, hầu hết các công nhân không có điều kiện được tham gia các hoạt động thể thao, văn hóa; đây cũng là một trong những là nguyên nhân dễ phát sinh tệ nạn xã hội, làm mất trật tự an ninh xã hội, ảnh hưởng đến đời sống người công nhân. </w:t>
      </w:r>
    </w:p>
    <w:p w14:paraId="43C9B4B3" w14:textId="77777777" w:rsidR="00000000" w:rsidRPr="00EA6B9F" w:rsidRDefault="001A0F21" w:rsidP="00DB3B8A">
      <w:pPr>
        <w:spacing w:before="120" w:after="120"/>
        <w:ind w:firstLine="709"/>
        <w:rPr>
          <w:bCs/>
          <w:i/>
          <w:color w:val="000000" w:themeColor="text1"/>
          <w:szCs w:val="28"/>
          <w:lang w:val="pt-BR"/>
        </w:rPr>
      </w:pPr>
      <w:bookmarkStart w:id="91" w:name="_Toc449515653"/>
      <w:bookmarkStart w:id="92" w:name="_Toc445064776"/>
      <w:bookmarkStart w:id="93" w:name="_Toc445063999"/>
      <w:bookmarkStart w:id="94" w:name="_Toc445052439"/>
      <w:bookmarkStart w:id="95" w:name="_Toc462660887"/>
      <w:bookmarkStart w:id="96" w:name="_Toc466386747"/>
      <w:r w:rsidRPr="00EA6B9F">
        <w:rPr>
          <w:bCs/>
          <w:i/>
          <w:color w:val="000000" w:themeColor="text1"/>
          <w:szCs w:val="28"/>
          <w:lang w:val="pt-BR"/>
        </w:rPr>
        <w:t>d. Nhà ở cho học sinh trung cấp dạy nghề, trung học chuyên nghiệp, sinh viên các học viện, trường đại học, cao đẳng</w:t>
      </w:r>
    </w:p>
    <w:p w14:paraId="2C2609E6" w14:textId="77777777" w:rsidR="00000000" w:rsidRPr="00EA6B9F" w:rsidRDefault="001A0F21" w:rsidP="00DB3B8A">
      <w:pPr>
        <w:spacing w:before="120" w:after="120"/>
        <w:ind w:firstLine="709"/>
        <w:rPr>
          <w:i/>
          <w:color w:val="000000" w:themeColor="text1"/>
          <w:szCs w:val="28"/>
          <w:lang w:val="af-ZA"/>
        </w:rPr>
      </w:pPr>
      <w:r w:rsidRPr="00EA6B9F">
        <w:rPr>
          <w:i/>
          <w:color w:val="000000" w:themeColor="text1"/>
          <w:szCs w:val="28"/>
          <w:lang w:val="af-ZA"/>
        </w:rPr>
        <w:t>* Nhà ở cho sinh viên trường đại học, cao đẳng, dạy nghề</w:t>
      </w:r>
    </w:p>
    <w:p w14:paraId="4A569259" w14:textId="77777777" w:rsidR="00000000" w:rsidRPr="00EA6B9F" w:rsidRDefault="001A0F21" w:rsidP="00DB3B8A">
      <w:pPr>
        <w:spacing w:before="120" w:after="120"/>
        <w:ind w:firstLine="709"/>
        <w:rPr>
          <w:color w:val="000000" w:themeColor="text1"/>
          <w:szCs w:val="28"/>
          <w:lang w:val="af-ZA"/>
        </w:rPr>
      </w:pPr>
      <w:r w:rsidRPr="00EA6B9F">
        <w:rPr>
          <w:color w:val="000000" w:themeColor="text1"/>
          <w:szCs w:val="28"/>
          <w:lang w:val="af-ZA"/>
        </w:rPr>
        <w:t xml:space="preserve">Hiện nay, số học sinh, sinh viên theo học tại các trường trung học chuyên nghiệp, cao đẳng và đại học trên toàn tỉnh là 14.959 người . </w:t>
      </w:r>
    </w:p>
    <w:p w14:paraId="76393958" w14:textId="77777777" w:rsidR="00000000" w:rsidRPr="00EA6B9F" w:rsidRDefault="001A0F21" w:rsidP="00DB3B8A">
      <w:pPr>
        <w:spacing w:before="120" w:after="120"/>
        <w:ind w:firstLine="709"/>
        <w:rPr>
          <w:color w:val="000000" w:themeColor="text1"/>
          <w:szCs w:val="28"/>
          <w:lang w:val="af-ZA"/>
        </w:rPr>
      </w:pPr>
      <w:r w:rsidRPr="00EA6B9F">
        <w:rPr>
          <w:color w:val="000000" w:themeColor="text1"/>
          <w:szCs w:val="28"/>
          <w:lang w:val="af-ZA"/>
        </w:rPr>
        <w:t xml:space="preserve">Trong thời gian qua, công tác phát triển nhà ở cho sinh viên, học sinh trên địa bàn tỉnh được quan tâm. Năm 2009, tỉnh An Giang được trung ương đầu tư xây dựng nhà ở sinh viên tại 02 địa điểm (trường Đại học An Giang – cơ sở 02 tại huyện Châu Phú và nhà ở sinh viên cụm trường Bắc thành phố Long Xuyên) với quy mô đáp ứng cho khoảng 2.200 sinh viên. Hiện nay các dự án đã hoàn thành công tác đầu tư xây dựng và đưa vào khai thác sử dụng, trong đó ký túc xá sinh viên cơ sở 02 An Giang với quy mô 440 chỗ ở (tương đương 55 phòng); nhà ở sinh viên cụm trường Bắc thành phố Long Xuyên với quy mô 1.776 chỗ ở (tương đương 222 phòng). Ngoài ra, các trường đại học, cao đẳng, trung cấp nghề trên địa bàn tỉnh đã tự đầu tư xây dựng ký túc xá tại trường để đáp ứng nhu cầu ở trọ cho sinh viên đang theo học tại trường như trường Cao đẳng nghề An Giang, trường Cao đẳng Y tế, Trường trung cấp kinh tế - công nghệ,... với tổng số chỗ ở ký túc xá hiện có là 2.168 chỗ. </w:t>
      </w:r>
    </w:p>
    <w:p w14:paraId="0C59DD15" w14:textId="77777777" w:rsidR="00000000" w:rsidRPr="00EA6B9F" w:rsidRDefault="001A0F21" w:rsidP="00DB3B8A">
      <w:pPr>
        <w:spacing w:before="120" w:after="120"/>
        <w:ind w:firstLine="709"/>
        <w:rPr>
          <w:color w:val="000000" w:themeColor="text1"/>
          <w:szCs w:val="28"/>
          <w:lang w:val="af-ZA"/>
        </w:rPr>
      </w:pPr>
      <w:r w:rsidRPr="00EA6B9F">
        <w:rPr>
          <w:color w:val="000000" w:themeColor="text1"/>
          <w:szCs w:val="28"/>
          <w:lang w:val="af-ZA"/>
        </w:rPr>
        <w:t>Như vậy, nhà ở cho sinh viên hiện nay đã cơ bản đáp ứng nhu cầu. Tuy nhiên, theo dự báo quy mô phát triển của các trường như trường đại học An Giang trong thời gian tới lượng sinh viên sẽ tăng dần, khi đó nhu cầu chỗ ở cho sinh viên là rất cần thiết thì việc đầu tư phát triển nhà ở cho sinh viên là một trong những nhiệm vụ cần được quan tâm, chỉ đạo.</w:t>
      </w:r>
    </w:p>
    <w:p w14:paraId="6E8328B2" w14:textId="77777777" w:rsidR="00000000" w:rsidRPr="00EA6B9F" w:rsidRDefault="001A0F21" w:rsidP="00DB3B8A">
      <w:pPr>
        <w:spacing w:before="120" w:after="120"/>
        <w:ind w:firstLine="709"/>
        <w:rPr>
          <w:i/>
          <w:color w:val="000000" w:themeColor="text1"/>
          <w:szCs w:val="28"/>
          <w:lang w:val="af-ZA"/>
        </w:rPr>
      </w:pPr>
      <w:r w:rsidRPr="00EA6B9F">
        <w:rPr>
          <w:i/>
          <w:color w:val="000000" w:themeColor="text1"/>
          <w:szCs w:val="28"/>
          <w:lang w:val="af-ZA"/>
        </w:rPr>
        <w:t>* Nhà ở cho học sinh trường trung học phổ thông dân tộc nội trú</w:t>
      </w:r>
    </w:p>
    <w:p w14:paraId="38BD2C1A" w14:textId="77777777" w:rsidR="00000000" w:rsidRPr="00EA6B9F" w:rsidRDefault="001A0F21" w:rsidP="00DB3B8A">
      <w:pPr>
        <w:spacing w:before="120" w:after="120"/>
        <w:ind w:firstLine="709"/>
        <w:rPr>
          <w:color w:val="000000" w:themeColor="text1"/>
          <w:szCs w:val="28"/>
          <w:lang w:val="af-ZA"/>
        </w:rPr>
      </w:pPr>
      <w:r w:rsidRPr="00EA6B9F">
        <w:rPr>
          <w:color w:val="000000" w:themeColor="text1"/>
          <w:szCs w:val="28"/>
          <w:lang w:val="af-ZA"/>
        </w:rPr>
        <w:t xml:space="preserve">Theo số liệu điều tra, tổng hợp, trên địa bàn tỉnh hiện nay có 3 trường phổ thông dân tộc nội trú bao gồm trường DTNT THPT An Giang, DTNT THCS Tịnh Biên, DTNT THCS Tri Tôn. Các trường dân tộc nội trú đều xây dựng ký túc xá cho học sinh của trường với tổng diện tích ký túc xá là 20.575 m2 sàn đáp ứng cho 919 học sinh (đáp ứng cho khoảng 70% số lượng học sinh đang theo học tại trường). Nhìn chung nhà ở của học sinh </w:t>
      </w:r>
      <w:r w:rsidRPr="00EA6B9F">
        <w:rPr>
          <w:color w:val="000000" w:themeColor="text1"/>
          <w:szCs w:val="28"/>
          <w:lang w:val="af-ZA"/>
        </w:rPr>
        <w:lastRenderedPageBreak/>
        <w:t>nội trú đã được đáp ứng cơ bản nhu cầu của phần lớn học sinh trên địa bàn tỉnh, trong thời gian tới cần có kế hoạch duy tu, sửa chữa để chất lượng nhà ở của học sinh luôn được đảm bảo an toàn. Bên cạnh đó, tiếp tục xây mới nhà ở tại những địa phương có phát sinh nhu cầu về nhà ở cho học sinh dân tộc nội trú.</w:t>
      </w:r>
    </w:p>
    <w:p w14:paraId="4C51A99A" w14:textId="77777777" w:rsidR="00000000" w:rsidRPr="00EA6B9F" w:rsidRDefault="001A0F21" w:rsidP="00DB3B8A">
      <w:pPr>
        <w:spacing w:before="100" w:after="100" w:line="360" w:lineRule="exact"/>
        <w:ind w:firstLine="709"/>
        <w:rPr>
          <w:bCs/>
          <w:i/>
          <w:color w:val="000000" w:themeColor="text1"/>
          <w:szCs w:val="28"/>
          <w:lang w:val="pt-BR"/>
        </w:rPr>
      </w:pPr>
      <w:r w:rsidRPr="00EA6B9F">
        <w:rPr>
          <w:bCs/>
          <w:i/>
          <w:color w:val="000000" w:themeColor="text1"/>
          <w:szCs w:val="28"/>
          <w:lang w:val="pt-BR"/>
        </w:rPr>
        <w:t>e. Nhà ở cho sĩ quan, hạ sĩ quan chuyên môn kỹ thuật, quân nhân chuyên nghiệp, công nhân trong cơ quan, đơn vị thuộc công an nhân dân và quân đội nhân dân</w:t>
      </w:r>
    </w:p>
    <w:p w14:paraId="73E44FB6" w14:textId="77777777" w:rsidR="00000000" w:rsidRPr="00EA6B9F" w:rsidRDefault="001A0F21" w:rsidP="00DB3B8A">
      <w:pPr>
        <w:spacing w:before="100" w:after="100" w:line="360" w:lineRule="exact"/>
        <w:ind w:firstLine="720"/>
        <w:rPr>
          <w:color w:val="000000" w:themeColor="text1"/>
          <w:szCs w:val="28"/>
          <w:lang w:val="af-ZA"/>
        </w:rPr>
      </w:pPr>
      <w:r w:rsidRPr="00EA6B9F">
        <w:rPr>
          <w:color w:val="000000" w:themeColor="text1"/>
          <w:szCs w:val="28"/>
          <w:lang w:val="af-ZA"/>
        </w:rPr>
        <w:t>Hiện nay, nhiều cán bộ chiến sĩ trên địa bàn tỉnh vẫn đang gặp khó khăn về nhà ở, những trường hợp hiện nay chưa có sở hữu về nhà ở hoặc có sở hữu về nhà ở nhưng nhà ở hư hỏng, dột nát, chật hẹp dưới 10 m²/người. Theo số liệu báo cáo của Công an tỉnh An Giang, tính đến hết năm 2022 có 106 cán bộ, chiến sỹ có nhu cầu cần được bố trí nhà ở.</w:t>
      </w:r>
    </w:p>
    <w:p w14:paraId="18D2DFFF" w14:textId="77777777" w:rsidR="00000000" w:rsidRPr="00EA6B9F" w:rsidRDefault="001A0F21" w:rsidP="00DB3B8A">
      <w:pPr>
        <w:spacing w:before="100" w:after="100" w:line="360" w:lineRule="exact"/>
        <w:ind w:firstLine="709"/>
        <w:rPr>
          <w:bCs/>
          <w:i/>
          <w:color w:val="000000" w:themeColor="text1"/>
          <w:szCs w:val="28"/>
          <w:lang w:val="pt-BR"/>
        </w:rPr>
      </w:pPr>
      <w:r w:rsidRPr="00EA6B9F">
        <w:rPr>
          <w:bCs/>
          <w:i/>
          <w:color w:val="000000" w:themeColor="text1"/>
          <w:szCs w:val="28"/>
          <w:lang w:val="pt-BR"/>
        </w:rPr>
        <w:t>f. Nhà ở cho cán bộ công chức, viên chức</w:t>
      </w:r>
    </w:p>
    <w:bookmarkEnd w:id="91"/>
    <w:bookmarkEnd w:id="92"/>
    <w:bookmarkEnd w:id="93"/>
    <w:bookmarkEnd w:id="94"/>
    <w:bookmarkEnd w:id="95"/>
    <w:bookmarkEnd w:id="96"/>
    <w:p w14:paraId="6CE7FC3F" w14:textId="77777777" w:rsidR="00000000" w:rsidRPr="00EA6B9F" w:rsidRDefault="001A0F21" w:rsidP="00DB3B8A">
      <w:pPr>
        <w:spacing w:before="100" w:after="100" w:line="360" w:lineRule="exact"/>
        <w:ind w:firstLine="709"/>
        <w:rPr>
          <w:color w:val="000000" w:themeColor="text1"/>
          <w:szCs w:val="28"/>
          <w:lang w:val="af-ZA"/>
        </w:rPr>
      </w:pPr>
      <w:r w:rsidRPr="00EA6B9F">
        <w:rPr>
          <w:color w:val="000000" w:themeColor="text1"/>
          <w:szCs w:val="28"/>
          <w:lang w:val="af-ZA"/>
        </w:rPr>
        <w:t>Theo số liệu điều tra, tổng hợp, trên địa bàn tỉnh An Giang có 37.682 cán bộ công chức, viên chức. Hầu hết số lượng cán bộ công chức, viên chức đã có nhà ở ổn định, chất lượng đạt kiên cố. Còn một số là hộ gia đình trẻ độc thân, thu nhập còn hạn hẹp nên chưa đủ điều kiện để sở hữu nhà ở. Theo kết quả nghiên cứu của Trung tâm nghiên cứu nhà ở và thị trường bất động sản những cán bộ có độ tuổi dưới 35 nếu có nhu cầu tách hộ là những người có nhu cầu về nhà ở. Vì thế căn cứ độ tuổi của cán bộ công chức tại tỉnh có khoảng 13.107 cán bộ có nhu cầu về nhà ở (chiếm 34,8%).</w:t>
      </w:r>
    </w:p>
    <w:p w14:paraId="1AC4E916" w14:textId="77777777" w:rsidR="00000000" w:rsidRPr="00EA6B9F" w:rsidRDefault="001A0F21" w:rsidP="00DB3B8A">
      <w:pPr>
        <w:spacing w:before="100" w:after="100" w:line="360" w:lineRule="exact"/>
        <w:ind w:firstLine="709"/>
        <w:rPr>
          <w:bCs/>
          <w:i/>
          <w:color w:val="000000" w:themeColor="text1"/>
          <w:szCs w:val="28"/>
          <w:lang w:val="pt-BR"/>
        </w:rPr>
      </w:pPr>
      <w:r w:rsidRPr="00EA6B9F">
        <w:rPr>
          <w:bCs/>
          <w:i/>
          <w:color w:val="000000" w:themeColor="text1"/>
          <w:szCs w:val="28"/>
          <w:lang w:val="pt-BR"/>
        </w:rPr>
        <w:t>g. Nhà ở cho hộ gia đình tại khu vực nông thôn thường xuyên bị ảnh hưởng bởi thiên tai, biến đổi khí hậu</w:t>
      </w:r>
    </w:p>
    <w:p w14:paraId="0F2EAF90" w14:textId="77777777" w:rsidR="00000000" w:rsidRPr="00EA6B9F" w:rsidRDefault="001A0F21" w:rsidP="00DB3B8A">
      <w:pPr>
        <w:tabs>
          <w:tab w:val="left" w:pos="567"/>
        </w:tabs>
        <w:spacing w:before="100" w:after="100"/>
        <w:ind w:firstLine="720"/>
        <w:rPr>
          <w:color w:val="000000" w:themeColor="text1"/>
          <w:szCs w:val="28"/>
          <w:lang w:val="af-ZA"/>
        </w:rPr>
      </w:pPr>
      <w:r w:rsidRPr="00EA6B9F">
        <w:rPr>
          <w:color w:val="000000" w:themeColor="text1"/>
          <w:szCs w:val="28"/>
          <w:lang w:val="af-ZA"/>
        </w:rPr>
        <w:t>Theo số liệu báo cáo của Sở Nông nghiệp và Phát triển Nông thôn, tính đến hết tháng 12/2022, trên địa bàn tỉnh có 5.229 hộ có nhà ở đang nằm trong vùng thường xuyên xảy ra thiên tai, biến đổi khí hậu cần phải di dời, trong đó có 5.154 hộ cần di dời và  4.153 hộ có nhu cầu hỗ trợ về nhà ở nếu phải di dời. Nhà ở của các hộ dân này phần lớn là nhà ở lụp xụp, thiếu kiên cố, điều kiện sống không đảm bảo an toàn, phần lớn có mái và tường bao che bị hư hỏng.</w:t>
      </w:r>
    </w:p>
    <w:p w14:paraId="0D11CE21" w14:textId="77777777" w:rsidR="00000000" w:rsidRPr="00EA6B9F" w:rsidRDefault="001A0F21" w:rsidP="00EA6B9F">
      <w:pPr>
        <w:tabs>
          <w:tab w:val="left" w:pos="567"/>
        </w:tabs>
        <w:spacing w:before="120"/>
        <w:rPr>
          <w:b/>
          <w:color w:val="000000" w:themeColor="text1"/>
          <w:szCs w:val="28"/>
          <w:lang w:val="af-ZA"/>
        </w:rPr>
      </w:pPr>
      <w:r w:rsidRPr="00EA6B9F">
        <w:rPr>
          <w:b/>
          <w:color w:val="000000" w:themeColor="text1"/>
          <w:szCs w:val="28"/>
          <w:lang w:val="af-ZA"/>
        </w:rPr>
        <w:t>BẢNG 2.</w:t>
      </w:r>
      <w:r w:rsidRPr="00EA6B9F">
        <w:rPr>
          <w:b/>
          <w:color w:val="000000" w:themeColor="text1"/>
          <w:szCs w:val="28"/>
          <w:lang w:val="vi-VN"/>
        </w:rPr>
        <w:t>6</w:t>
      </w:r>
      <w:r w:rsidRPr="00EA6B9F">
        <w:rPr>
          <w:b/>
          <w:color w:val="000000" w:themeColor="text1"/>
          <w:szCs w:val="28"/>
          <w:lang w:val="af-ZA"/>
        </w:rPr>
        <w:t xml:space="preserve"> SỐ HỘ GIA ĐÌNH TRONG KHU VỰC THƯỜNG XẢY RA THIÊN TAI, BIẾN ĐỔI KHÍ HẬU</w:t>
      </w:r>
    </w:p>
    <w:tbl>
      <w:tblPr>
        <w:tblW w:w="5000" w:type="pct"/>
        <w:tblLook w:val="04A0" w:firstRow="1" w:lastRow="0" w:firstColumn="1" w:lastColumn="0" w:noHBand="0" w:noVBand="1"/>
      </w:tblPr>
      <w:tblGrid>
        <w:gridCol w:w="1020"/>
        <w:gridCol w:w="2512"/>
        <w:gridCol w:w="2184"/>
        <w:gridCol w:w="2184"/>
        <w:gridCol w:w="2062"/>
      </w:tblGrid>
      <w:tr w:rsidR="00EA6B9F" w:rsidRPr="00EA6B9F" w14:paraId="49010640" w14:textId="77777777" w:rsidTr="00E038D6">
        <w:trPr>
          <w:trHeight w:val="570"/>
          <w:tblHeader/>
        </w:trPr>
        <w:tc>
          <w:tcPr>
            <w:tcW w:w="5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1D7EE8" w14:textId="77777777" w:rsidR="00000000" w:rsidRPr="00EA6B9F" w:rsidRDefault="001A0F21" w:rsidP="00E038D6">
            <w:pPr>
              <w:rPr>
                <w:b/>
                <w:bCs/>
                <w:color w:val="000000" w:themeColor="text1"/>
                <w:szCs w:val="28"/>
              </w:rPr>
            </w:pPr>
            <w:r w:rsidRPr="00EA6B9F">
              <w:rPr>
                <w:b/>
                <w:bCs/>
                <w:color w:val="000000" w:themeColor="text1"/>
                <w:szCs w:val="28"/>
              </w:rPr>
              <w:t>STT</w:t>
            </w:r>
          </w:p>
        </w:tc>
        <w:tc>
          <w:tcPr>
            <w:tcW w:w="126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9A8FF4" w14:textId="77777777" w:rsidR="00000000" w:rsidRPr="00EA6B9F" w:rsidRDefault="001A0F21" w:rsidP="00E038D6">
            <w:pPr>
              <w:rPr>
                <w:b/>
                <w:bCs/>
                <w:color w:val="000000" w:themeColor="text1"/>
                <w:szCs w:val="28"/>
              </w:rPr>
            </w:pPr>
            <w:r w:rsidRPr="00EA6B9F">
              <w:rPr>
                <w:b/>
                <w:bCs/>
                <w:color w:val="000000" w:themeColor="text1"/>
                <w:szCs w:val="28"/>
              </w:rPr>
              <w:t>Đơn vị hành chính</w:t>
            </w:r>
          </w:p>
        </w:tc>
        <w:tc>
          <w:tcPr>
            <w:tcW w:w="3227"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9915F48" w14:textId="77777777" w:rsidR="00000000" w:rsidRPr="00EA6B9F" w:rsidRDefault="001A0F21" w:rsidP="00E038D6">
            <w:pPr>
              <w:rPr>
                <w:b/>
                <w:bCs/>
                <w:color w:val="000000" w:themeColor="text1"/>
                <w:szCs w:val="28"/>
              </w:rPr>
            </w:pPr>
            <w:r w:rsidRPr="00EA6B9F">
              <w:rPr>
                <w:b/>
                <w:bCs/>
                <w:color w:val="000000" w:themeColor="text1"/>
                <w:szCs w:val="28"/>
              </w:rPr>
              <w:t>Hiện trạng (tính đến tháng 12/2022)</w:t>
            </w:r>
            <w:r w:rsidRPr="00EA6B9F">
              <w:rPr>
                <w:b/>
                <w:bCs/>
                <w:color w:val="000000" w:themeColor="text1"/>
                <w:szCs w:val="28"/>
              </w:rPr>
              <w:br/>
              <w:t>(hộ)</w:t>
            </w:r>
          </w:p>
        </w:tc>
      </w:tr>
      <w:tr w:rsidR="00EA6B9F" w:rsidRPr="00EA6B9F" w14:paraId="18AE03A7" w14:textId="77777777" w:rsidTr="00E038D6">
        <w:trPr>
          <w:trHeight w:val="975"/>
          <w:tblHeader/>
        </w:trPr>
        <w:tc>
          <w:tcPr>
            <w:tcW w:w="512" w:type="pct"/>
            <w:vMerge/>
            <w:tcBorders>
              <w:top w:val="single" w:sz="4" w:space="0" w:color="auto"/>
              <w:left w:val="single" w:sz="4" w:space="0" w:color="auto"/>
              <w:bottom w:val="single" w:sz="4" w:space="0" w:color="000000"/>
              <w:right w:val="single" w:sz="4" w:space="0" w:color="auto"/>
            </w:tcBorders>
            <w:vAlign w:val="center"/>
            <w:hideMark/>
          </w:tcPr>
          <w:p w14:paraId="4759AED3" w14:textId="77777777" w:rsidR="00000000" w:rsidRPr="00EA6B9F" w:rsidRDefault="00000000" w:rsidP="00E038D6">
            <w:pPr>
              <w:rPr>
                <w:b/>
                <w:bCs/>
                <w:color w:val="000000" w:themeColor="text1"/>
                <w:szCs w:val="28"/>
              </w:rPr>
            </w:pPr>
          </w:p>
        </w:tc>
        <w:tc>
          <w:tcPr>
            <w:tcW w:w="1261" w:type="pct"/>
            <w:vMerge/>
            <w:tcBorders>
              <w:top w:val="single" w:sz="4" w:space="0" w:color="auto"/>
              <w:left w:val="single" w:sz="4" w:space="0" w:color="auto"/>
              <w:bottom w:val="single" w:sz="4" w:space="0" w:color="000000"/>
              <w:right w:val="single" w:sz="4" w:space="0" w:color="auto"/>
            </w:tcBorders>
            <w:vAlign w:val="center"/>
            <w:hideMark/>
          </w:tcPr>
          <w:p w14:paraId="5694ABDE" w14:textId="77777777" w:rsidR="00000000" w:rsidRPr="00EA6B9F" w:rsidRDefault="00000000" w:rsidP="00E038D6">
            <w:pPr>
              <w:rPr>
                <w:b/>
                <w:bCs/>
                <w:color w:val="000000" w:themeColor="text1"/>
                <w:szCs w:val="28"/>
              </w:rPr>
            </w:pPr>
          </w:p>
        </w:tc>
        <w:tc>
          <w:tcPr>
            <w:tcW w:w="1096" w:type="pct"/>
            <w:tcBorders>
              <w:top w:val="single" w:sz="4" w:space="0" w:color="auto"/>
              <w:left w:val="nil"/>
              <w:bottom w:val="single" w:sz="4" w:space="0" w:color="auto"/>
              <w:right w:val="single" w:sz="4" w:space="0" w:color="auto"/>
            </w:tcBorders>
            <w:shd w:val="clear" w:color="auto" w:fill="auto"/>
            <w:vAlign w:val="center"/>
            <w:hideMark/>
          </w:tcPr>
          <w:p w14:paraId="20924DF9" w14:textId="77777777" w:rsidR="00000000" w:rsidRPr="00EA6B9F" w:rsidRDefault="001A0F21" w:rsidP="00E038D6">
            <w:pPr>
              <w:rPr>
                <w:b/>
                <w:bCs/>
                <w:color w:val="000000" w:themeColor="text1"/>
                <w:szCs w:val="28"/>
              </w:rPr>
            </w:pPr>
            <w:r w:rsidRPr="00EA6B9F">
              <w:rPr>
                <w:b/>
                <w:bCs/>
                <w:color w:val="000000" w:themeColor="text1"/>
                <w:szCs w:val="28"/>
              </w:rPr>
              <w:t>Tổng số hộ trong vùng thường xảy ra thiên tai</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14:paraId="27C619A2" w14:textId="77777777" w:rsidR="00000000" w:rsidRPr="00EA6B9F" w:rsidRDefault="001A0F21" w:rsidP="00E038D6">
            <w:pPr>
              <w:rPr>
                <w:b/>
                <w:bCs/>
                <w:color w:val="000000" w:themeColor="text1"/>
                <w:szCs w:val="28"/>
              </w:rPr>
            </w:pPr>
            <w:r w:rsidRPr="00EA6B9F">
              <w:rPr>
                <w:b/>
                <w:bCs/>
                <w:color w:val="000000" w:themeColor="text1"/>
                <w:szCs w:val="28"/>
              </w:rPr>
              <w:t>Số hộ cần di dời</w:t>
            </w:r>
          </w:p>
        </w:tc>
        <w:tc>
          <w:tcPr>
            <w:tcW w:w="1035" w:type="pct"/>
            <w:tcBorders>
              <w:top w:val="single" w:sz="4" w:space="0" w:color="auto"/>
              <w:left w:val="nil"/>
              <w:bottom w:val="single" w:sz="4" w:space="0" w:color="auto"/>
              <w:right w:val="single" w:sz="4" w:space="0" w:color="auto"/>
            </w:tcBorders>
            <w:shd w:val="clear" w:color="auto" w:fill="auto"/>
            <w:vAlign w:val="center"/>
            <w:hideMark/>
          </w:tcPr>
          <w:p w14:paraId="75D21CF6" w14:textId="77777777" w:rsidR="00000000" w:rsidRPr="00EA6B9F" w:rsidRDefault="001A0F21" w:rsidP="00E038D6">
            <w:pPr>
              <w:rPr>
                <w:b/>
                <w:bCs/>
                <w:color w:val="000000" w:themeColor="text1"/>
                <w:szCs w:val="28"/>
              </w:rPr>
            </w:pPr>
            <w:r w:rsidRPr="00EA6B9F">
              <w:rPr>
                <w:b/>
                <w:bCs/>
                <w:color w:val="000000" w:themeColor="text1"/>
                <w:szCs w:val="28"/>
              </w:rPr>
              <w:t>Số hộ có nhu cầu về nhà ở nếu phải di dời</w:t>
            </w:r>
          </w:p>
        </w:tc>
      </w:tr>
      <w:tr w:rsidR="00EA6B9F" w:rsidRPr="00EA6B9F" w14:paraId="520B4B60" w14:textId="77777777" w:rsidTr="00E038D6">
        <w:trPr>
          <w:trHeight w:val="403"/>
        </w:trPr>
        <w:tc>
          <w:tcPr>
            <w:tcW w:w="512" w:type="pct"/>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66CEE1ED" w14:textId="77777777" w:rsidR="00000000" w:rsidRPr="00EA6B9F" w:rsidRDefault="001A0F21" w:rsidP="00E038D6">
            <w:pPr>
              <w:rPr>
                <w:b/>
                <w:bCs/>
                <w:color w:val="000000" w:themeColor="text1"/>
                <w:szCs w:val="28"/>
              </w:rPr>
            </w:pPr>
            <w:r w:rsidRPr="00EA6B9F">
              <w:rPr>
                <w:b/>
                <w:bCs/>
                <w:color w:val="000000" w:themeColor="text1"/>
                <w:szCs w:val="28"/>
              </w:rPr>
              <w:t>I</w:t>
            </w:r>
          </w:p>
        </w:tc>
        <w:tc>
          <w:tcPr>
            <w:tcW w:w="1261" w:type="pct"/>
            <w:tcBorders>
              <w:top w:val="single" w:sz="4" w:space="0" w:color="000000"/>
              <w:left w:val="nil"/>
              <w:bottom w:val="single" w:sz="4" w:space="0" w:color="auto"/>
              <w:right w:val="single" w:sz="4" w:space="0" w:color="auto"/>
            </w:tcBorders>
            <w:shd w:val="clear" w:color="auto" w:fill="auto"/>
            <w:noWrap/>
            <w:vAlign w:val="center"/>
            <w:hideMark/>
          </w:tcPr>
          <w:p w14:paraId="29BE2D25" w14:textId="77777777" w:rsidR="00000000" w:rsidRPr="00EA6B9F" w:rsidRDefault="001A0F21" w:rsidP="00E038D6">
            <w:pPr>
              <w:rPr>
                <w:b/>
                <w:bCs/>
                <w:color w:val="000000" w:themeColor="text1"/>
                <w:szCs w:val="28"/>
              </w:rPr>
            </w:pPr>
            <w:r w:rsidRPr="00EA6B9F">
              <w:rPr>
                <w:b/>
                <w:bCs/>
                <w:color w:val="000000" w:themeColor="text1"/>
                <w:szCs w:val="28"/>
              </w:rPr>
              <w:t>Huyện Chợ Mới</w:t>
            </w:r>
          </w:p>
        </w:tc>
        <w:tc>
          <w:tcPr>
            <w:tcW w:w="1096" w:type="pct"/>
            <w:tcBorders>
              <w:top w:val="nil"/>
              <w:left w:val="nil"/>
              <w:bottom w:val="single" w:sz="4" w:space="0" w:color="auto"/>
              <w:right w:val="single" w:sz="4" w:space="0" w:color="auto"/>
            </w:tcBorders>
            <w:shd w:val="clear" w:color="auto" w:fill="auto"/>
            <w:vAlign w:val="center"/>
            <w:hideMark/>
          </w:tcPr>
          <w:p w14:paraId="7FD6BB6E" w14:textId="77777777" w:rsidR="00000000" w:rsidRPr="00EA6B9F" w:rsidRDefault="001A0F21" w:rsidP="00E038D6">
            <w:pPr>
              <w:rPr>
                <w:b/>
                <w:bCs/>
                <w:color w:val="000000" w:themeColor="text1"/>
                <w:szCs w:val="28"/>
              </w:rPr>
            </w:pPr>
            <w:r w:rsidRPr="00EA6B9F">
              <w:rPr>
                <w:b/>
                <w:bCs/>
                <w:color w:val="000000" w:themeColor="text1"/>
                <w:szCs w:val="28"/>
              </w:rPr>
              <w:t>1.302</w:t>
            </w:r>
          </w:p>
        </w:tc>
        <w:tc>
          <w:tcPr>
            <w:tcW w:w="1096" w:type="pct"/>
            <w:tcBorders>
              <w:top w:val="nil"/>
              <w:left w:val="nil"/>
              <w:bottom w:val="single" w:sz="4" w:space="0" w:color="auto"/>
              <w:right w:val="single" w:sz="4" w:space="0" w:color="auto"/>
            </w:tcBorders>
            <w:shd w:val="clear" w:color="auto" w:fill="auto"/>
            <w:vAlign w:val="center"/>
            <w:hideMark/>
          </w:tcPr>
          <w:p w14:paraId="6BE166BD" w14:textId="77777777" w:rsidR="00000000" w:rsidRPr="00EA6B9F" w:rsidRDefault="001A0F21" w:rsidP="00E038D6">
            <w:pPr>
              <w:rPr>
                <w:b/>
                <w:bCs/>
                <w:color w:val="000000" w:themeColor="text1"/>
                <w:szCs w:val="28"/>
              </w:rPr>
            </w:pPr>
            <w:r w:rsidRPr="00EA6B9F">
              <w:rPr>
                <w:b/>
                <w:bCs/>
                <w:color w:val="000000" w:themeColor="text1"/>
                <w:szCs w:val="28"/>
              </w:rPr>
              <w:t>1.302</w:t>
            </w:r>
          </w:p>
        </w:tc>
        <w:tc>
          <w:tcPr>
            <w:tcW w:w="1035" w:type="pct"/>
            <w:tcBorders>
              <w:top w:val="nil"/>
              <w:left w:val="nil"/>
              <w:bottom w:val="single" w:sz="4" w:space="0" w:color="auto"/>
              <w:right w:val="single" w:sz="4" w:space="0" w:color="auto"/>
            </w:tcBorders>
            <w:shd w:val="clear" w:color="auto" w:fill="auto"/>
            <w:vAlign w:val="center"/>
            <w:hideMark/>
          </w:tcPr>
          <w:p w14:paraId="412F638F" w14:textId="77777777" w:rsidR="00000000" w:rsidRPr="00EA6B9F" w:rsidRDefault="001A0F21" w:rsidP="00E038D6">
            <w:pPr>
              <w:rPr>
                <w:b/>
                <w:bCs/>
                <w:color w:val="000000" w:themeColor="text1"/>
                <w:szCs w:val="28"/>
              </w:rPr>
            </w:pPr>
            <w:r w:rsidRPr="00EA6B9F">
              <w:rPr>
                <w:b/>
                <w:bCs/>
                <w:color w:val="000000" w:themeColor="text1"/>
                <w:szCs w:val="28"/>
              </w:rPr>
              <w:t>437</w:t>
            </w:r>
          </w:p>
        </w:tc>
      </w:tr>
      <w:tr w:rsidR="00EA6B9F" w:rsidRPr="00EA6B9F" w14:paraId="2E8063EC" w14:textId="77777777" w:rsidTr="00F53AE9">
        <w:trPr>
          <w:trHeight w:val="403"/>
        </w:trPr>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78755" w14:textId="77777777" w:rsidR="00000000" w:rsidRPr="00EA6B9F" w:rsidRDefault="001A0F21" w:rsidP="00E038D6">
            <w:pPr>
              <w:rPr>
                <w:color w:val="000000" w:themeColor="text1"/>
                <w:szCs w:val="28"/>
              </w:rPr>
            </w:pPr>
            <w:r w:rsidRPr="00EA6B9F">
              <w:rPr>
                <w:color w:val="000000" w:themeColor="text1"/>
                <w:szCs w:val="28"/>
              </w:rPr>
              <w:t>1</w:t>
            </w:r>
          </w:p>
        </w:tc>
        <w:tc>
          <w:tcPr>
            <w:tcW w:w="1261" w:type="pct"/>
            <w:tcBorders>
              <w:top w:val="single" w:sz="4" w:space="0" w:color="auto"/>
              <w:left w:val="nil"/>
              <w:bottom w:val="single" w:sz="4" w:space="0" w:color="auto"/>
              <w:right w:val="single" w:sz="4" w:space="0" w:color="auto"/>
            </w:tcBorders>
            <w:shd w:val="clear" w:color="auto" w:fill="auto"/>
            <w:noWrap/>
            <w:vAlign w:val="center"/>
            <w:hideMark/>
          </w:tcPr>
          <w:p w14:paraId="36EF791C" w14:textId="77777777" w:rsidR="00000000" w:rsidRPr="00EA6B9F" w:rsidRDefault="001A0F21" w:rsidP="00E038D6">
            <w:pPr>
              <w:rPr>
                <w:color w:val="000000" w:themeColor="text1"/>
                <w:szCs w:val="28"/>
              </w:rPr>
            </w:pPr>
            <w:r w:rsidRPr="00EA6B9F">
              <w:rPr>
                <w:color w:val="000000" w:themeColor="text1"/>
                <w:szCs w:val="28"/>
              </w:rPr>
              <w:t xml:space="preserve">Mỹ Hiệp </w:t>
            </w:r>
          </w:p>
        </w:tc>
        <w:tc>
          <w:tcPr>
            <w:tcW w:w="1096" w:type="pct"/>
            <w:tcBorders>
              <w:top w:val="single" w:sz="4" w:space="0" w:color="auto"/>
              <w:left w:val="nil"/>
              <w:bottom w:val="single" w:sz="4" w:space="0" w:color="auto"/>
              <w:right w:val="single" w:sz="4" w:space="0" w:color="auto"/>
            </w:tcBorders>
            <w:shd w:val="clear" w:color="auto" w:fill="auto"/>
            <w:noWrap/>
            <w:vAlign w:val="center"/>
            <w:hideMark/>
          </w:tcPr>
          <w:p w14:paraId="1C05E79D" w14:textId="77777777" w:rsidR="00000000" w:rsidRPr="00EA6B9F" w:rsidRDefault="001A0F21" w:rsidP="00E038D6">
            <w:pPr>
              <w:rPr>
                <w:color w:val="000000" w:themeColor="text1"/>
                <w:szCs w:val="28"/>
              </w:rPr>
            </w:pPr>
            <w:r w:rsidRPr="00EA6B9F">
              <w:rPr>
                <w:color w:val="000000" w:themeColor="text1"/>
                <w:szCs w:val="28"/>
              </w:rPr>
              <w:t>14</w:t>
            </w:r>
          </w:p>
        </w:tc>
        <w:tc>
          <w:tcPr>
            <w:tcW w:w="1096" w:type="pct"/>
            <w:tcBorders>
              <w:top w:val="single" w:sz="4" w:space="0" w:color="auto"/>
              <w:left w:val="nil"/>
              <w:bottom w:val="single" w:sz="4" w:space="0" w:color="auto"/>
              <w:right w:val="single" w:sz="4" w:space="0" w:color="auto"/>
            </w:tcBorders>
            <w:shd w:val="clear" w:color="auto" w:fill="auto"/>
            <w:noWrap/>
            <w:vAlign w:val="center"/>
            <w:hideMark/>
          </w:tcPr>
          <w:p w14:paraId="29932D9B" w14:textId="77777777" w:rsidR="00000000" w:rsidRPr="00EA6B9F" w:rsidRDefault="001A0F21" w:rsidP="00E038D6">
            <w:pPr>
              <w:rPr>
                <w:color w:val="000000" w:themeColor="text1"/>
                <w:szCs w:val="28"/>
              </w:rPr>
            </w:pPr>
            <w:r w:rsidRPr="00EA6B9F">
              <w:rPr>
                <w:color w:val="000000" w:themeColor="text1"/>
                <w:szCs w:val="28"/>
              </w:rPr>
              <w:t>14</w:t>
            </w:r>
          </w:p>
        </w:tc>
        <w:tc>
          <w:tcPr>
            <w:tcW w:w="1035" w:type="pct"/>
            <w:tcBorders>
              <w:top w:val="single" w:sz="4" w:space="0" w:color="auto"/>
              <w:left w:val="nil"/>
              <w:bottom w:val="single" w:sz="4" w:space="0" w:color="auto"/>
              <w:right w:val="single" w:sz="4" w:space="0" w:color="auto"/>
            </w:tcBorders>
            <w:shd w:val="clear" w:color="auto" w:fill="auto"/>
            <w:noWrap/>
            <w:vAlign w:val="center"/>
            <w:hideMark/>
          </w:tcPr>
          <w:p w14:paraId="0E49564C" w14:textId="77777777" w:rsidR="00000000" w:rsidRPr="00EA6B9F" w:rsidRDefault="001A0F21" w:rsidP="00E038D6">
            <w:pPr>
              <w:rPr>
                <w:color w:val="000000" w:themeColor="text1"/>
                <w:szCs w:val="28"/>
              </w:rPr>
            </w:pPr>
            <w:r w:rsidRPr="00EA6B9F">
              <w:rPr>
                <w:color w:val="000000" w:themeColor="text1"/>
                <w:szCs w:val="28"/>
              </w:rPr>
              <w:t>5</w:t>
            </w:r>
          </w:p>
        </w:tc>
      </w:tr>
      <w:tr w:rsidR="00EA6B9F" w:rsidRPr="00EA6B9F" w14:paraId="69F7D5F9" w14:textId="77777777" w:rsidTr="00F53AE9">
        <w:trPr>
          <w:trHeight w:val="403"/>
        </w:trPr>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62510" w14:textId="77777777" w:rsidR="00000000" w:rsidRPr="00EA6B9F" w:rsidRDefault="001A0F21" w:rsidP="00E038D6">
            <w:pPr>
              <w:rPr>
                <w:color w:val="000000" w:themeColor="text1"/>
                <w:szCs w:val="28"/>
              </w:rPr>
            </w:pPr>
            <w:r w:rsidRPr="00EA6B9F">
              <w:rPr>
                <w:color w:val="000000" w:themeColor="text1"/>
                <w:szCs w:val="28"/>
              </w:rPr>
              <w:lastRenderedPageBreak/>
              <w:t>2</w:t>
            </w:r>
          </w:p>
        </w:tc>
        <w:tc>
          <w:tcPr>
            <w:tcW w:w="1261" w:type="pct"/>
            <w:tcBorders>
              <w:top w:val="single" w:sz="4" w:space="0" w:color="auto"/>
              <w:left w:val="nil"/>
              <w:bottom w:val="single" w:sz="4" w:space="0" w:color="auto"/>
              <w:right w:val="single" w:sz="4" w:space="0" w:color="auto"/>
            </w:tcBorders>
            <w:shd w:val="clear" w:color="auto" w:fill="auto"/>
            <w:noWrap/>
            <w:vAlign w:val="center"/>
            <w:hideMark/>
          </w:tcPr>
          <w:p w14:paraId="4B487F80" w14:textId="77777777" w:rsidR="00000000" w:rsidRPr="00EA6B9F" w:rsidRDefault="001A0F21" w:rsidP="00E038D6">
            <w:pPr>
              <w:rPr>
                <w:color w:val="000000" w:themeColor="text1"/>
                <w:szCs w:val="28"/>
              </w:rPr>
            </w:pPr>
            <w:r w:rsidRPr="00EA6B9F">
              <w:rPr>
                <w:color w:val="000000" w:themeColor="text1"/>
                <w:szCs w:val="28"/>
              </w:rPr>
              <w:t xml:space="preserve">Long Giang </w:t>
            </w:r>
          </w:p>
        </w:tc>
        <w:tc>
          <w:tcPr>
            <w:tcW w:w="1096" w:type="pct"/>
            <w:tcBorders>
              <w:top w:val="single" w:sz="4" w:space="0" w:color="auto"/>
              <w:left w:val="nil"/>
              <w:bottom w:val="single" w:sz="4" w:space="0" w:color="auto"/>
              <w:right w:val="single" w:sz="4" w:space="0" w:color="auto"/>
            </w:tcBorders>
            <w:shd w:val="clear" w:color="auto" w:fill="auto"/>
            <w:noWrap/>
            <w:vAlign w:val="center"/>
            <w:hideMark/>
          </w:tcPr>
          <w:p w14:paraId="37501D2E" w14:textId="77777777" w:rsidR="00000000" w:rsidRPr="00EA6B9F" w:rsidRDefault="001A0F21" w:rsidP="00E038D6">
            <w:pPr>
              <w:rPr>
                <w:color w:val="000000" w:themeColor="text1"/>
                <w:szCs w:val="28"/>
              </w:rPr>
            </w:pPr>
            <w:r w:rsidRPr="00EA6B9F">
              <w:rPr>
                <w:color w:val="000000" w:themeColor="text1"/>
                <w:szCs w:val="28"/>
              </w:rPr>
              <w:t>180</w:t>
            </w:r>
          </w:p>
        </w:tc>
        <w:tc>
          <w:tcPr>
            <w:tcW w:w="1096" w:type="pct"/>
            <w:tcBorders>
              <w:top w:val="single" w:sz="4" w:space="0" w:color="auto"/>
              <w:left w:val="nil"/>
              <w:bottom w:val="single" w:sz="4" w:space="0" w:color="auto"/>
              <w:right w:val="single" w:sz="4" w:space="0" w:color="auto"/>
            </w:tcBorders>
            <w:shd w:val="clear" w:color="auto" w:fill="auto"/>
            <w:noWrap/>
            <w:vAlign w:val="center"/>
            <w:hideMark/>
          </w:tcPr>
          <w:p w14:paraId="177C32B9" w14:textId="77777777" w:rsidR="00000000" w:rsidRPr="00EA6B9F" w:rsidRDefault="001A0F21" w:rsidP="00E038D6">
            <w:pPr>
              <w:rPr>
                <w:color w:val="000000" w:themeColor="text1"/>
                <w:szCs w:val="28"/>
              </w:rPr>
            </w:pPr>
            <w:r w:rsidRPr="00EA6B9F">
              <w:rPr>
                <w:color w:val="000000" w:themeColor="text1"/>
                <w:szCs w:val="28"/>
              </w:rPr>
              <w:t>180</w:t>
            </w:r>
          </w:p>
        </w:tc>
        <w:tc>
          <w:tcPr>
            <w:tcW w:w="1035" w:type="pct"/>
            <w:tcBorders>
              <w:top w:val="single" w:sz="4" w:space="0" w:color="auto"/>
              <w:left w:val="nil"/>
              <w:bottom w:val="single" w:sz="4" w:space="0" w:color="auto"/>
              <w:right w:val="single" w:sz="4" w:space="0" w:color="auto"/>
            </w:tcBorders>
            <w:shd w:val="clear" w:color="auto" w:fill="auto"/>
            <w:noWrap/>
            <w:vAlign w:val="center"/>
            <w:hideMark/>
          </w:tcPr>
          <w:p w14:paraId="12B2A1DA" w14:textId="77777777" w:rsidR="00000000" w:rsidRPr="00EA6B9F" w:rsidRDefault="001A0F21" w:rsidP="00E038D6">
            <w:pPr>
              <w:rPr>
                <w:color w:val="000000" w:themeColor="text1"/>
                <w:szCs w:val="28"/>
              </w:rPr>
            </w:pPr>
            <w:r w:rsidRPr="00EA6B9F">
              <w:rPr>
                <w:color w:val="000000" w:themeColor="text1"/>
                <w:szCs w:val="28"/>
              </w:rPr>
              <w:t>60</w:t>
            </w:r>
          </w:p>
        </w:tc>
      </w:tr>
      <w:tr w:rsidR="00EA6B9F" w:rsidRPr="00EA6B9F" w14:paraId="0DB6304F"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63D8B0FC" w14:textId="77777777" w:rsidR="00000000" w:rsidRPr="00EA6B9F" w:rsidRDefault="001A0F21" w:rsidP="00E038D6">
            <w:pPr>
              <w:rPr>
                <w:color w:val="000000" w:themeColor="text1"/>
                <w:szCs w:val="28"/>
              </w:rPr>
            </w:pPr>
            <w:r w:rsidRPr="00EA6B9F">
              <w:rPr>
                <w:color w:val="000000" w:themeColor="text1"/>
                <w:szCs w:val="28"/>
              </w:rPr>
              <w:t>3</w:t>
            </w:r>
          </w:p>
        </w:tc>
        <w:tc>
          <w:tcPr>
            <w:tcW w:w="1261" w:type="pct"/>
            <w:tcBorders>
              <w:top w:val="nil"/>
              <w:left w:val="nil"/>
              <w:bottom w:val="single" w:sz="4" w:space="0" w:color="auto"/>
              <w:right w:val="single" w:sz="4" w:space="0" w:color="auto"/>
            </w:tcBorders>
            <w:shd w:val="clear" w:color="auto" w:fill="auto"/>
            <w:noWrap/>
            <w:vAlign w:val="center"/>
            <w:hideMark/>
          </w:tcPr>
          <w:p w14:paraId="0B0A933C" w14:textId="77777777" w:rsidR="00000000" w:rsidRPr="00EA6B9F" w:rsidRDefault="001A0F21" w:rsidP="00E038D6">
            <w:pPr>
              <w:rPr>
                <w:color w:val="000000" w:themeColor="text1"/>
                <w:szCs w:val="28"/>
              </w:rPr>
            </w:pPr>
            <w:r w:rsidRPr="00EA6B9F">
              <w:rPr>
                <w:color w:val="000000" w:themeColor="text1"/>
                <w:szCs w:val="28"/>
              </w:rPr>
              <w:t xml:space="preserve">Long Kiến </w:t>
            </w:r>
          </w:p>
        </w:tc>
        <w:tc>
          <w:tcPr>
            <w:tcW w:w="1096" w:type="pct"/>
            <w:tcBorders>
              <w:top w:val="nil"/>
              <w:left w:val="nil"/>
              <w:bottom w:val="single" w:sz="4" w:space="0" w:color="auto"/>
              <w:right w:val="single" w:sz="4" w:space="0" w:color="auto"/>
            </w:tcBorders>
            <w:shd w:val="clear" w:color="auto" w:fill="auto"/>
            <w:noWrap/>
            <w:vAlign w:val="center"/>
            <w:hideMark/>
          </w:tcPr>
          <w:p w14:paraId="2FBF168D" w14:textId="77777777" w:rsidR="00000000" w:rsidRPr="00EA6B9F" w:rsidRDefault="001A0F21" w:rsidP="00E038D6">
            <w:pPr>
              <w:rPr>
                <w:color w:val="000000" w:themeColor="text1"/>
                <w:szCs w:val="28"/>
              </w:rPr>
            </w:pPr>
            <w:r w:rsidRPr="00EA6B9F">
              <w:rPr>
                <w:color w:val="000000" w:themeColor="text1"/>
                <w:szCs w:val="28"/>
              </w:rPr>
              <w:t>95</w:t>
            </w:r>
          </w:p>
        </w:tc>
        <w:tc>
          <w:tcPr>
            <w:tcW w:w="1096" w:type="pct"/>
            <w:tcBorders>
              <w:top w:val="nil"/>
              <w:left w:val="nil"/>
              <w:bottom w:val="single" w:sz="4" w:space="0" w:color="auto"/>
              <w:right w:val="single" w:sz="4" w:space="0" w:color="auto"/>
            </w:tcBorders>
            <w:shd w:val="clear" w:color="auto" w:fill="auto"/>
            <w:noWrap/>
            <w:vAlign w:val="center"/>
            <w:hideMark/>
          </w:tcPr>
          <w:p w14:paraId="50D0EA13" w14:textId="77777777" w:rsidR="00000000" w:rsidRPr="00EA6B9F" w:rsidRDefault="001A0F21" w:rsidP="00E038D6">
            <w:pPr>
              <w:rPr>
                <w:color w:val="000000" w:themeColor="text1"/>
                <w:szCs w:val="28"/>
              </w:rPr>
            </w:pPr>
            <w:r w:rsidRPr="00EA6B9F">
              <w:rPr>
                <w:color w:val="000000" w:themeColor="text1"/>
                <w:szCs w:val="28"/>
              </w:rPr>
              <w:t>95</w:t>
            </w:r>
          </w:p>
        </w:tc>
        <w:tc>
          <w:tcPr>
            <w:tcW w:w="1035" w:type="pct"/>
            <w:tcBorders>
              <w:top w:val="nil"/>
              <w:left w:val="nil"/>
              <w:bottom w:val="single" w:sz="4" w:space="0" w:color="auto"/>
              <w:right w:val="single" w:sz="4" w:space="0" w:color="auto"/>
            </w:tcBorders>
            <w:shd w:val="clear" w:color="auto" w:fill="auto"/>
            <w:noWrap/>
            <w:vAlign w:val="center"/>
            <w:hideMark/>
          </w:tcPr>
          <w:p w14:paraId="79B0C659" w14:textId="77777777" w:rsidR="00000000" w:rsidRPr="00EA6B9F" w:rsidRDefault="001A0F21" w:rsidP="00E038D6">
            <w:pPr>
              <w:rPr>
                <w:color w:val="000000" w:themeColor="text1"/>
                <w:szCs w:val="28"/>
              </w:rPr>
            </w:pPr>
            <w:r w:rsidRPr="00EA6B9F">
              <w:rPr>
                <w:color w:val="000000" w:themeColor="text1"/>
                <w:szCs w:val="28"/>
              </w:rPr>
              <w:t>32</w:t>
            </w:r>
          </w:p>
        </w:tc>
      </w:tr>
      <w:tr w:rsidR="00EA6B9F" w:rsidRPr="00EA6B9F" w14:paraId="59FFA2D4"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2167F070" w14:textId="77777777" w:rsidR="00000000" w:rsidRPr="00EA6B9F" w:rsidRDefault="001A0F21" w:rsidP="00E038D6">
            <w:pPr>
              <w:rPr>
                <w:color w:val="000000" w:themeColor="text1"/>
                <w:szCs w:val="28"/>
              </w:rPr>
            </w:pPr>
            <w:r w:rsidRPr="00EA6B9F">
              <w:rPr>
                <w:color w:val="000000" w:themeColor="text1"/>
                <w:szCs w:val="28"/>
              </w:rPr>
              <w:t>4</w:t>
            </w:r>
          </w:p>
        </w:tc>
        <w:tc>
          <w:tcPr>
            <w:tcW w:w="1261" w:type="pct"/>
            <w:tcBorders>
              <w:top w:val="nil"/>
              <w:left w:val="nil"/>
              <w:bottom w:val="single" w:sz="4" w:space="0" w:color="auto"/>
              <w:right w:val="single" w:sz="4" w:space="0" w:color="auto"/>
            </w:tcBorders>
            <w:shd w:val="clear" w:color="auto" w:fill="auto"/>
            <w:noWrap/>
            <w:vAlign w:val="center"/>
            <w:hideMark/>
          </w:tcPr>
          <w:p w14:paraId="2B7FB2D5" w14:textId="77777777" w:rsidR="00000000" w:rsidRPr="00EA6B9F" w:rsidRDefault="001A0F21" w:rsidP="00E038D6">
            <w:pPr>
              <w:rPr>
                <w:color w:val="000000" w:themeColor="text1"/>
                <w:szCs w:val="28"/>
              </w:rPr>
            </w:pPr>
            <w:r w:rsidRPr="00EA6B9F">
              <w:rPr>
                <w:color w:val="000000" w:themeColor="text1"/>
                <w:szCs w:val="28"/>
              </w:rPr>
              <w:t xml:space="preserve">Hòa An </w:t>
            </w:r>
          </w:p>
        </w:tc>
        <w:tc>
          <w:tcPr>
            <w:tcW w:w="1096" w:type="pct"/>
            <w:tcBorders>
              <w:top w:val="nil"/>
              <w:left w:val="nil"/>
              <w:bottom w:val="single" w:sz="4" w:space="0" w:color="auto"/>
              <w:right w:val="single" w:sz="4" w:space="0" w:color="auto"/>
            </w:tcBorders>
            <w:shd w:val="clear" w:color="auto" w:fill="auto"/>
            <w:noWrap/>
            <w:vAlign w:val="center"/>
            <w:hideMark/>
          </w:tcPr>
          <w:p w14:paraId="5CFC6D6B" w14:textId="77777777" w:rsidR="00000000" w:rsidRPr="00EA6B9F" w:rsidRDefault="001A0F21" w:rsidP="00E038D6">
            <w:pPr>
              <w:rPr>
                <w:color w:val="000000" w:themeColor="text1"/>
                <w:szCs w:val="28"/>
              </w:rPr>
            </w:pPr>
            <w:r w:rsidRPr="00EA6B9F">
              <w:rPr>
                <w:color w:val="000000" w:themeColor="text1"/>
                <w:szCs w:val="28"/>
              </w:rPr>
              <w:t>20</w:t>
            </w:r>
          </w:p>
        </w:tc>
        <w:tc>
          <w:tcPr>
            <w:tcW w:w="1096" w:type="pct"/>
            <w:tcBorders>
              <w:top w:val="nil"/>
              <w:left w:val="nil"/>
              <w:bottom w:val="single" w:sz="4" w:space="0" w:color="auto"/>
              <w:right w:val="single" w:sz="4" w:space="0" w:color="auto"/>
            </w:tcBorders>
            <w:shd w:val="clear" w:color="auto" w:fill="auto"/>
            <w:noWrap/>
            <w:vAlign w:val="center"/>
            <w:hideMark/>
          </w:tcPr>
          <w:p w14:paraId="5AFE8C1E" w14:textId="77777777" w:rsidR="00000000" w:rsidRPr="00EA6B9F" w:rsidRDefault="001A0F21" w:rsidP="00E038D6">
            <w:pPr>
              <w:rPr>
                <w:color w:val="000000" w:themeColor="text1"/>
                <w:szCs w:val="28"/>
              </w:rPr>
            </w:pPr>
            <w:r w:rsidRPr="00EA6B9F">
              <w:rPr>
                <w:color w:val="000000" w:themeColor="text1"/>
                <w:szCs w:val="28"/>
              </w:rPr>
              <w:t>20</w:t>
            </w:r>
          </w:p>
        </w:tc>
        <w:tc>
          <w:tcPr>
            <w:tcW w:w="1035" w:type="pct"/>
            <w:tcBorders>
              <w:top w:val="nil"/>
              <w:left w:val="nil"/>
              <w:bottom w:val="single" w:sz="4" w:space="0" w:color="auto"/>
              <w:right w:val="single" w:sz="4" w:space="0" w:color="auto"/>
            </w:tcBorders>
            <w:shd w:val="clear" w:color="auto" w:fill="auto"/>
            <w:noWrap/>
            <w:vAlign w:val="center"/>
            <w:hideMark/>
          </w:tcPr>
          <w:p w14:paraId="72524A77" w14:textId="77777777" w:rsidR="00000000" w:rsidRPr="00EA6B9F" w:rsidRDefault="001A0F21" w:rsidP="00E038D6">
            <w:pPr>
              <w:rPr>
                <w:color w:val="000000" w:themeColor="text1"/>
                <w:szCs w:val="28"/>
              </w:rPr>
            </w:pPr>
            <w:r w:rsidRPr="00EA6B9F">
              <w:rPr>
                <w:color w:val="000000" w:themeColor="text1"/>
                <w:szCs w:val="28"/>
              </w:rPr>
              <w:t>7</w:t>
            </w:r>
          </w:p>
        </w:tc>
      </w:tr>
      <w:tr w:rsidR="00EA6B9F" w:rsidRPr="00EA6B9F" w14:paraId="4436B7AF"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3F167290" w14:textId="77777777" w:rsidR="00000000" w:rsidRPr="00EA6B9F" w:rsidRDefault="001A0F21" w:rsidP="00E038D6">
            <w:pPr>
              <w:rPr>
                <w:color w:val="000000" w:themeColor="text1"/>
                <w:szCs w:val="28"/>
              </w:rPr>
            </w:pPr>
            <w:r w:rsidRPr="00EA6B9F">
              <w:rPr>
                <w:color w:val="000000" w:themeColor="text1"/>
                <w:szCs w:val="28"/>
              </w:rPr>
              <w:t>5</w:t>
            </w:r>
          </w:p>
        </w:tc>
        <w:tc>
          <w:tcPr>
            <w:tcW w:w="1261" w:type="pct"/>
            <w:tcBorders>
              <w:top w:val="nil"/>
              <w:left w:val="nil"/>
              <w:bottom w:val="single" w:sz="4" w:space="0" w:color="auto"/>
              <w:right w:val="single" w:sz="4" w:space="0" w:color="auto"/>
            </w:tcBorders>
            <w:shd w:val="clear" w:color="auto" w:fill="auto"/>
            <w:noWrap/>
            <w:vAlign w:val="center"/>
            <w:hideMark/>
          </w:tcPr>
          <w:p w14:paraId="5B35C618" w14:textId="77777777" w:rsidR="00000000" w:rsidRPr="00EA6B9F" w:rsidRDefault="001A0F21" w:rsidP="00E038D6">
            <w:pPr>
              <w:rPr>
                <w:color w:val="000000" w:themeColor="text1"/>
                <w:szCs w:val="28"/>
              </w:rPr>
            </w:pPr>
            <w:r w:rsidRPr="00EA6B9F">
              <w:rPr>
                <w:color w:val="000000" w:themeColor="text1"/>
                <w:szCs w:val="28"/>
              </w:rPr>
              <w:t xml:space="preserve">Hòa Bình </w:t>
            </w:r>
          </w:p>
        </w:tc>
        <w:tc>
          <w:tcPr>
            <w:tcW w:w="1096" w:type="pct"/>
            <w:tcBorders>
              <w:top w:val="nil"/>
              <w:left w:val="nil"/>
              <w:bottom w:val="single" w:sz="4" w:space="0" w:color="auto"/>
              <w:right w:val="single" w:sz="4" w:space="0" w:color="auto"/>
            </w:tcBorders>
            <w:shd w:val="clear" w:color="auto" w:fill="auto"/>
            <w:noWrap/>
            <w:vAlign w:val="center"/>
            <w:hideMark/>
          </w:tcPr>
          <w:p w14:paraId="38FD6102" w14:textId="77777777" w:rsidR="00000000" w:rsidRPr="00EA6B9F" w:rsidRDefault="001A0F21" w:rsidP="00E038D6">
            <w:pPr>
              <w:rPr>
                <w:color w:val="000000" w:themeColor="text1"/>
                <w:szCs w:val="28"/>
              </w:rPr>
            </w:pPr>
            <w:r w:rsidRPr="00EA6B9F">
              <w:rPr>
                <w:color w:val="000000" w:themeColor="text1"/>
                <w:szCs w:val="28"/>
              </w:rPr>
              <w:t>10</w:t>
            </w:r>
          </w:p>
        </w:tc>
        <w:tc>
          <w:tcPr>
            <w:tcW w:w="1096" w:type="pct"/>
            <w:tcBorders>
              <w:top w:val="nil"/>
              <w:left w:val="nil"/>
              <w:bottom w:val="single" w:sz="4" w:space="0" w:color="auto"/>
              <w:right w:val="single" w:sz="4" w:space="0" w:color="auto"/>
            </w:tcBorders>
            <w:shd w:val="clear" w:color="auto" w:fill="auto"/>
            <w:noWrap/>
            <w:vAlign w:val="center"/>
            <w:hideMark/>
          </w:tcPr>
          <w:p w14:paraId="6B7F5ED8" w14:textId="77777777" w:rsidR="00000000" w:rsidRPr="00EA6B9F" w:rsidRDefault="001A0F21" w:rsidP="00E038D6">
            <w:pPr>
              <w:rPr>
                <w:color w:val="000000" w:themeColor="text1"/>
                <w:szCs w:val="28"/>
              </w:rPr>
            </w:pPr>
            <w:r w:rsidRPr="00EA6B9F">
              <w:rPr>
                <w:color w:val="000000" w:themeColor="text1"/>
                <w:szCs w:val="28"/>
              </w:rPr>
              <w:t>10</w:t>
            </w:r>
          </w:p>
        </w:tc>
        <w:tc>
          <w:tcPr>
            <w:tcW w:w="1035" w:type="pct"/>
            <w:tcBorders>
              <w:top w:val="nil"/>
              <w:left w:val="nil"/>
              <w:bottom w:val="single" w:sz="4" w:space="0" w:color="auto"/>
              <w:right w:val="single" w:sz="4" w:space="0" w:color="auto"/>
            </w:tcBorders>
            <w:shd w:val="clear" w:color="auto" w:fill="auto"/>
            <w:noWrap/>
            <w:vAlign w:val="center"/>
            <w:hideMark/>
          </w:tcPr>
          <w:p w14:paraId="10666B80" w14:textId="77777777" w:rsidR="00000000" w:rsidRPr="00EA6B9F" w:rsidRDefault="001A0F21" w:rsidP="00E038D6">
            <w:pPr>
              <w:rPr>
                <w:color w:val="000000" w:themeColor="text1"/>
                <w:szCs w:val="28"/>
              </w:rPr>
            </w:pPr>
            <w:r w:rsidRPr="00EA6B9F">
              <w:rPr>
                <w:color w:val="000000" w:themeColor="text1"/>
                <w:szCs w:val="28"/>
              </w:rPr>
              <w:t>3</w:t>
            </w:r>
          </w:p>
        </w:tc>
      </w:tr>
      <w:tr w:rsidR="00EA6B9F" w:rsidRPr="00EA6B9F" w14:paraId="6C3CE9F0"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02319888" w14:textId="77777777" w:rsidR="00000000" w:rsidRPr="00EA6B9F" w:rsidRDefault="001A0F21" w:rsidP="00E038D6">
            <w:pPr>
              <w:rPr>
                <w:color w:val="000000" w:themeColor="text1"/>
                <w:szCs w:val="28"/>
              </w:rPr>
            </w:pPr>
            <w:r w:rsidRPr="00EA6B9F">
              <w:rPr>
                <w:color w:val="000000" w:themeColor="text1"/>
                <w:szCs w:val="28"/>
              </w:rPr>
              <w:t>6</w:t>
            </w:r>
          </w:p>
        </w:tc>
        <w:tc>
          <w:tcPr>
            <w:tcW w:w="1261" w:type="pct"/>
            <w:tcBorders>
              <w:top w:val="nil"/>
              <w:left w:val="nil"/>
              <w:bottom w:val="single" w:sz="4" w:space="0" w:color="auto"/>
              <w:right w:val="single" w:sz="4" w:space="0" w:color="auto"/>
            </w:tcBorders>
            <w:shd w:val="clear" w:color="auto" w:fill="auto"/>
            <w:noWrap/>
            <w:vAlign w:val="center"/>
            <w:hideMark/>
          </w:tcPr>
          <w:p w14:paraId="43B558B9" w14:textId="77777777" w:rsidR="00000000" w:rsidRPr="00EA6B9F" w:rsidRDefault="001A0F21" w:rsidP="00E038D6">
            <w:pPr>
              <w:rPr>
                <w:color w:val="000000" w:themeColor="text1"/>
                <w:szCs w:val="28"/>
              </w:rPr>
            </w:pPr>
            <w:r w:rsidRPr="00EA6B9F">
              <w:rPr>
                <w:color w:val="000000" w:themeColor="text1"/>
                <w:szCs w:val="28"/>
              </w:rPr>
              <w:t xml:space="preserve">Kiến Thành </w:t>
            </w:r>
          </w:p>
        </w:tc>
        <w:tc>
          <w:tcPr>
            <w:tcW w:w="1096" w:type="pct"/>
            <w:tcBorders>
              <w:top w:val="nil"/>
              <w:left w:val="nil"/>
              <w:bottom w:val="single" w:sz="4" w:space="0" w:color="auto"/>
              <w:right w:val="single" w:sz="4" w:space="0" w:color="auto"/>
            </w:tcBorders>
            <w:shd w:val="clear" w:color="auto" w:fill="auto"/>
            <w:noWrap/>
            <w:vAlign w:val="center"/>
            <w:hideMark/>
          </w:tcPr>
          <w:p w14:paraId="1F197758" w14:textId="77777777" w:rsidR="00000000" w:rsidRPr="00EA6B9F" w:rsidRDefault="001A0F21" w:rsidP="00E038D6">
            <w:pPr>
              <w:rPr>
                <w:color w:val="000000" w:themeColor="text1"/>
                <w:szCs w:val="28"/>
              </w:rPr>
            </w:pPr>
            <w:r w:rsidRPr="00EA6B9F">
              <w:rPr>
                <w:color w:val="000000" w:themeColor="text1"/>
                <w:szCs w:val="28"/>
              </w:rPr>
              <w:t>88</w:t>
            </w:r>
          </w:p>
        </w:tc>
        <w:tc>
          <w:tcPr>
            <w:tcW w:w="1096" w:type="pct"/>
            <w:tcBorders>
              <w:top w:val="nil"/>
              <w:left w:val="nil"/>
              <w:bottom w:val="single" w:sz="4" w:space="0" w:color="auto"/>
              <w:right w:val="single" w:sz="4" w:space="0" w:color="auto"/>
            </w:tcBorders>
            <w:shd w:val="clear" w:color="auto" w:fill="auto"/>
            <w:noWrap/>
            <w:vAlign w:val="center"/>
            <w:hideMark/>
          </w:tcPr>
          <w:p w14:paraId="2F04360C" w14:textId="77777777" w:rsidR="00000000" w:rsidRPr="00EA6B9F" w:rsidRDefault="001A0F21" w:rsidP="00E038D6">
            <w:pPr>
              <w:rPr>
                <w:color w:val="000000" w:themeColor="text1"/>
                <w:szCs w:val="28"/>
              </w:rPr>
            </w:pPr>
            <w:r w:rsidRPr="00EA6B9F">
              <w:rPr>
                <w:color w:val="000000" w:themeColor="text1"/>
                <w:szCs w:val="28"/>
              </w:rPr>
              <w:t>88</w:t>
            </w:r>
          </w:p>
        </w:tc>
        <w:tc>
          <w:tcPr>
            <w:tcW w:w="1035" w:type="pct"/>
            <w:tcBorders>
              <w:top w:val="nil"/>
              <w:left w:val="nil"/>
              <w:bottom w:val="single" w:sz="4" w:space="0" w:color="auto"/>
              <w:right w:val="single" w:sz="4" w:space="0" w:color="auto"/>
            </w:tcBorders>
            <w:shd w:val="clear" w:color="auto" w:fill="auto"/>
            <w:noWrap/>
            <w:vAlign w:val="center"/>
            <w:hideMark/>
          </w:tcPr>
          <w:p w14:paraId="4F9A4459" w14:textId="77777777" w:rsidR="00000000" w:rsidRPr="00EA6B9F" w:rsidRDefault="001A0F21" w:rsidP="00E038D6">
            <w:pPr>
              <w:rPr>
                <w:color w:val="000000" w:themeColor="text1"/>
                <w:szCs w:val="28"/>
              </w:rPr>
            </w:pPr>
            <w:r w:rsidRPr="00EA6B9F">
              <w:rPr>
                <w:color w:val="000000" w:themeColor="text1"/>
                <w:szCs w:val="28"/>
              </w:rPr>
              <w:t>29</w:t>
            </w:r>
          </w:p>
        </w:tc>
      </w:tr>
      <w:tr w:rsidR="00EA6B9F" w:rsidRPr="00EA6B9F" w14:paraId="61300401"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77E793B2" w14:textId="77777777" w:rsidR="00000000" w:rsidRPr="00EA6B9F" w:rsidRDefault="001A0F21" w:rsidP="00E038D6">
            <w:pPr>
              <w:rPr>
                <w:color w:val="000000" w:themeColor="text1"/>
                <w:szCs w:val="28"/>
              </w:rPr>
            </w:pPr>
            <w:r w:rsidRPr="00EA6B9F">
              <w:rPr>
                <w:color w:val="000000" w:themeColor="text1"/>
                <w:szCs w:val="28"/>
              </w:rPr>
              <w:t>7</w:t>
            </w:r>
          </w:p>
        </w:tc>
        <w:tc>
          <w:tcPr>
            <w:tcW w:w="1261" w:type="pct"/>
            <w:tcBorders>
              <w:top w:val="nil"/>
              <w:left w:val="nil"/>
              <w:bottom w:val="single" w:sz="4" w:space="0" w:color="auto"/>
              <w:right w:val="single" w:sz="4" w:space="0" w:color="auto"/>
            </w:tcBorders>
            <w:shd w:val="clear" w:color="auto" w:fill="auto"/>
            <w:noWrap/>
            <w:vAlign w:val="center"/>
            <w:hideMark/>
          </w:tcPr>
          <w:p w14:paraId="0A1A0915" w14:textId="77777777" w:rsidR="00000000" w:rsidRPr="00EA6B9F" w:rsidRDefault="001A0F21" w:rsidP="00E038D6">
            <w:pPr>
              <w:rPr>
                <w:color w:val="000000" w:themeColor="text1"/>
                <w:szCs w:val="28"/>
              </w:rPr>
            </w:pPr>
            <w:r w:rsidRPr="00EA6B9F">
              <w:rPr>
                <w:color w:val="000000" w:themeColor="text1"/>
                <w:szCs w:val="28"/>
              </w:rPr>
              <w:t xml:space="preserve">Kiến An </w:t>
            </w:r>
          </w:p>
        </w:tc>
        <w:tc>
          <w:tcPr>
            <w:tcW w:w="1096" w:type="pct"/>
            <w:tcBorders>
              <w:top w:val="nil"/>
              <w:left w:val="nil"/>
              <w:bottom w:val="single" w:sz="4" w:space="0" w:color="auto"/>
              <w:right w:val="single" w:sz="4" w:space="0" w:color="auto"/>
            </w:tcBorders>
            <w:shd w:val="clear" w:color="auto" w:fill="auto"/>
            <w:noWrap/>
            <w:vAlign w:val="center"/>
            <w:hideMark/>
          </w:tcPr>
          <w:p w14:paraId="23DB1005" w14:textId="77777777" w:rsidR="00000000" w:rsidRPr="00EA6B9F" w:rsidRDefault="001A0F21" w:rsidP="00E038D6">
            <w:pPr>
              <w:rPr>
                <w:color w:val="000000" w:themeColor="text1"/>
                <w:szCs w:val="28"/>
              </w:rPr>
            </w:pPr>
            <w:r w:rsidRPr="00EA6B9F">
              <w:rPr>
                <w:color w:val="000000" w:themeColor="text1"/>
                <w:szCs w:val="28"/>
              </w:rPr>
              <w:t>43</w:t>
            </w:r>
          </w:p>
        </w:tc>
        <w:tc>
          <w:tcPr>
            <w:tcW w:w="1096" w:type="pct"/>
            <w:tcBorders>
              <w:top w:val="nil"/>
              <w:left w:val="nil"/>
              <w:bottom w:val="single" w:sz="4" w:space="0" w:color="auto"/>
              <w:right w:val="single" w:sz="4" w:space="0" w:color="auto"/>
            </w:tcBorders>
            <w:shd w:val="clear" w:color="auto" w:fill="auto"/>
            <w:noWrap/>
            <w:vAlign w:val="center"/>
            <w:hideMark/>
          </w:tcPr>
          <w:p w14:paraId="26025BCC" w14:textId="77777777" w:rsidR="00000000" w:rsidRPr="00EA6B9F" w:rsidRDefault="001A0F21" w:rsidP="00E038D6">
            <w:pPr>
              <w:rPr>
                <w:color w:val="000000" w:themeColor="text1"/>
                <w:szCs w:val="28"/>
              </w:rPr>
            </w:pPr>
            <w:r w:rsidRPr="00EA6B9F">
              <w:rPr>
                <w:color w:val="000000" w:themeColor="text1"/>
                <w:szCs w:val="28"/>
              </w:rPr>
              <w:t>43</w:t>
            </w:r>
          </w:p>
        </w:tc>
        <w:tc>
          <w:tcPr>
            <w:tcW w:w="1035" w:type="pct"/>
            <w:tcBorders>
              <w:top w:val="nil"/>
              <w:left w:val="nil"/>
              <w:bottom w:val="single" w:sz="4" w:space="0" w:color="auto"/>
              <w:right w:val="single" w:sz="4" w:space="0" w:color="auto"/>
            </w:tcBorders>
            <w:shd w:val="clear" w:color="auto" w:fill="auto"/>
            <w:noWrap/>
            <w:vAlign w:val="center"/>
            <w:hideMark/>
          </w:tcPr>
          <w:p w14:paraId="43885BA1" w14:textId="77777777" w:rsidR="00000000" w:rsidRPr="00EA6B9F" w:rsidRDefault="001A0F21" w:rsidP="00E038D6">
            <w:pPr>
              <w:rPr>
                <w:color w:val="000000" w:themeColor="text1"/>
                <w:szCs w:val="28"/>
              </w:rPr>
            </w:pPr>
            <w:r w:rsidRPr="00EA6B9F">
              <w:rPr>
                <w:color w:val="000000" w:themeColor="text1"/>
                <w:szCs w:val="28"/>
              </w:rPr>
              <w:t>14</w:t>
            </w:r>
          </w:p>
        </w:tc>
      </w:tr>
      <w:tr w:rsidR="00EA6B9F" w:rsidRPr="00EA6B9F" w14:paraId="56FAE67B"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0A169660" w14:textId="77777777" w:rsidR="00000000" w:rsidRPr="00EA6B9F" w:rsidRDefault="001A0F21" w:rsidP="00E038D6">
            <w:pPr>
              <w:rPr>
                <w:color w:val="000000" w:themeColor="text1"/>
                <w:szCs w:val="28"/>
              </w:rPr>
            </w:pPr>
            <w:r w:rsidRPr="00EA6B9F">
              <w:rPr>
                <w:color w:val="000000" w:themeColor="text1"/>
                <w:szCs w:val="28"/>
              </w:rPr>
              <w:t>8</w:t>
            </w:r>
          </w:p>
        </w:tc>
        <w:tc>
          <w:tcPr>
            <w:tcW w:w="1261" w:type="pct"/>
            <w:tcBorders>
              <w:top w:val="nil"/>
              <w:left w:val="nil"/>
              <w:bottom w:val="single" w:sz="4" w:space="0" w:color="auto"/>
              <w:right w:val="single" w:sz="4" w:space="0" w:color="auto"/>
            </w:tcBorders>
            <w:shd w:val="clear" w:color="auto" w:fill="auto"/>
            <w:noWrap/>
            <w:vAlign w:val="center"/>
            <w:hideMark/>
          </w:tcPr>
          <w:p w14:paraId="1F938598" w14:textId="77777777" w:rsidR="00000000" w:rsidRPr="00EA6B9F" w:rsidRDefault="001A0F21" w:rsidP="00E038D6">
            <w:pPr>
              <w:rPr>
                <w:color w:val="000000" w:themeColor="text1"/>
                <w:szCs w:val="28"/>
              </w:rPr>
            </w:pPr>
            <w:r w:rsidRPr="00EA6B9F">
              <w:rPr>
                <w:color w:val="000000" w:themeColor="text1"/>
                <w:szCs w:val="28"/>
              </w:rPr>
              <w:t xml:space="preserve">Mỹ Hội Đông </w:t>
            </w:r>
          </w:p>
        </w:tc>
        <w:tc>
          <w:tcPr>
            <w:tcW w:w="1096" w:type="pct"/>
            <w:tcBorders>
              <w:top w:val="nil"/>
              <w:left w:val="nil"/>
              <w:bottom w:val="single" w:sz="4" w:space="0" w:color="auto"/>
              <w:right w:val="single" w:sz="4" w:space="0" w:color="auto"/>
            </w:tcBorders>
            <w:shd w:val="clear" w:color="auto" w:fill="auto"/>
            <w:noWrap/>
            <w:vAlign w:val="center"/>
            <w:hideMark/>
          </w:tcPr>
          <w:p w14:paraId="7978CBD7" w14:textId="77777777" w:rsidR="00000000" w:rsidRPr="00EA6B9F" w:rsidRDefault="001A0F21" w:rsidP="00E038D6">
            <w:pPr>
              <w:rPr>
                <w:color w:val="000000" w:themeColor="text1"/>
                <w:szCs w:val="28"/>
              </w:rPr>
            </w:pPr>
            <w:r w:rsidRPr="00EA6B9F">
              <w:rPr>
                <w:color w:val="000000" w:themeColor="text1"/>
                <w:szCs w:val="28"/>
              </w:rPr>
              <w:t>299</w:t>
            </w:r>
          </w:p>
        </w:tc>
        <w:tc>
          <w:tcPr>
            <w:tcW w:w="1096" w:type="pct"/>
            <w:tcBorders>
              <w:top w:val="nil"/>
              <w:left w:val="nil"/>
              <w:bottom w:val="single" w:sz="4" w:space="0" w:color="auto"/>
              <w:right w:val="single" w:sz="4" w:space="0" w:color="auto"/>
            </w:tcBorders>
            <w:shd w:val="clear" w:color="auto" w:fill="auto"/>
            <w:noWrap/>
            <w:vAlign w:val="center"/>
            <w:hideMark/>
          </w:tcPr>
          <w:p w14:paraId="2A30FD14" w14:textId="77777777" w:rsidR="00000000" w:rsidRPr="00EA6B9F" w:rsidRDefault="001A0F21" w:rsidP="00E038D6">
            <w:pPr>
              <w:rPr>
                <w:color w:val="000000" w:themeColor="text1"/>
                <w:szCs w:val="28"/>
              </w:rPr>
            </w:pPr>
            <w:r w:rsidRPr="00EA6B9F">
              <w:rPr>
                <w:color w:val="000000" w:themeColor="text1"/>
                <w:szCs w:val="28"/>
              </w:rPr>
              <w:t>299</w:t>
            </w:r>
          </w:p>
        </w:tc>
        <w:tc>
          <w:tcPr>
            <w:tcW w:w="1035" w:type="pct"/>
            <w:tcBorders>
              <w:top w:val="nil"/>
              <w:left w:val="nil"/>
              <w:bottom w:val="single" w:sz="4" w:space="0" w:color="auto"/>
              <w:right w:val="single" w:sz="4" w:space="0" w:color="auto"/>
            </w:tcBorders>
            <w:shd w:val="clear" w:color="auto" w:fill="auto"/>
            <w:noWrap/>
            <w:vAlign w:val="center"/>
            <w:hideMark/>
          </w:tcPr>
          <w:p w14:paraId="3469B96A" w14:textId="77777777" w:rsidR="00000000" w:rsidRPr="00EA6B9F" w:rsidRDefault="001A0F21" w:rsidP="00E038D6">
            <w:pPr>
              <w:rPr>
                <w:color w:val="000000" w:themeColor="text1"/>
                <w:szCs w:val="28"/>
              </w:rPr>
            </w:pPr>
            <w:r w:rsidRPr="00EA6B9F">
              <w:rPr>
                <w:color w:val="000000" w:themeColor="text1"/>
                <w:szCs w:val="28"/>
              </w:rPr>
              <w:t>100</w:t>
            </w:r>
          </w:p>
        </w:tc>
      </w:tr>
      <w:tr w:rsidR="00EA6B9F" w:rsidRPr="00EA6B9F" w14:paraId="26E9138B"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7268E7C1" w14:textId="77777777" w:rsidR="00000000" w:rsidRPr="00EA6B9F" w:rsidRDefault="001A0F21" w:rsidP="00E038D6">
            <w:pPr>
              <w:rPr>
                <w:color w:val="000000" w:themeColor="text1"/>
                <w:szCs w:val="28"/>
              </w:rPr>
            </w:pPr>
            <w:r w:rsidRPr="00EA6B9F">
              <w:rPr>
                <w:color w:val="000000" w:themeColor="text1"/>
                <w:szCs w:val="28"/>
              </w:rPr>
              <w:t>9</w:t>
            </w:r>
          </w:p>
        </w:tc>
        <w:tc>
          <w:tcPr>
            <w:tcW w:w="1261" w:type="pct"/>
            <w:tcBorders>
              <w:top w:val="nil"/>
              <w:left w:val="nil"/>
              <w:bottom w:val="single" w:sz="4" w:space="0" w:color="auto"/>
              <w:right w:val="single" w:sz="4" w:space="0" w:color="auto"/>
            </w:tcBorders>
            <w:shd w:val="clear" w:color="auto" w:fill="auto"/>
            <w:noWrap/>
            <w:vAlign w:val="center"/>
            <w:hideMark/>
          </w:tcPr>
          <w:p w14:paraId="3D8FC69B" w14:textId="77777777" w:rsidR="00000000" w:rsidRPr="00EA6B9F" w:rsidRDefault="001A0F21" w:rsidP="00E038D6">
            <w:pPr>
              <w:rPr>
                <w:color w:val="000000" w:themeColor="text1"/>
                <w:szCs w:val="28"/>
              </w:rPr>
            </w:pPr>
            <w:r w:rsidRPr="00EA6B9F">
              <w:rPr>
                <w:color w:val="000000" w:themeColor="text1"/>
                <w:szCs w:val="28"/>
              </w:rPr>
              <w:t xml:space="preserve">Bình Phước Xuân </w:t>
            </w:r>
          </w:p>
        </w:tc>
        <w:tc>
          <w:tcPr>
            <w:tcW w:w="1096" w:type="pct"/>
            <w:tcBorders>
              <w:top w:val="nil"/>
              <w:left w:val="nil"/>
              <w:bottom w:val="single" w:sz="4" w:space="0" w:color="auto"/>
              <w:right w:val="single" w:sz="4" w:space="0" w:color="auto"/>
            </w:tcBorders>
            <w:shd w:val="clear" w:color="auto" w:fill="auto"/>
            <w:noWrap/>
            <w:vAlign w:val="center"/>
            <w:hideMark/>
          </w:tcPr>
          <w:p w14:paraId="4FC30CF0" w14:textId="77777777" w:rsidR="00000000" w:rsidRPr="00EA6B9F" w:rsidRDefault="001A0F21" w:rsidP="00E038D6">
            <w:pPr>
              <w:rPr>
                <w:color w:val="000000" w:themeColor="text1"/>
                <w:szCs w:val="28"/>
              </w:rPr>
            </w:pPr>
            <w:r w:rsidRPr="00EA6B9F">
              <w:rPr>
                <w:color w:val="000000" w:themeColor="text1"/>
                <w:szCs w:val="28"/>
              </w:rPr>
              <w:t>14</w:t>
            </w:r>
          </w:p>
        </w:tc>
        <w:tc>
          <w:tcPr>
            <w:tcW w:w="1096" w:type="pct"/>
            <w:tcBorders>
              <w:top w:val="nil"/>
              <w:left w:val="nil"/>
              <w:bottom w:val="single" w:sz="4" w:space="0" w:color="auto"/>
              <w:right w:val="single" w:sz="4" w:space="0" w:color="auto"/>
            </w:tcBorders>
            <w:shd w:val="clear" w:color="auto" w:fill="auto"/>
            <w:noWrap/>
            <w:vAlign w:val="center"/>
            <w:hideMark/>
          </w:tcPr>
          <w:p w14:paraId="08D42ADB" w14:textId="77777777" w:rsidR="00000000" w:rsidRPr="00EA6B9F" w:rsidRDefault="001A0F21" w:rsidP="00E038D6">
            <w:pPr>
              <w:rPr>
                <w:color w:val="000000" w:themeColor="text1"/>
                <w:szCs w:val="28"/>
              </w:rPr>
            </w:pPr>
            <w:r w:rsidRPr="00EA6B9F">
              <w:rPr>
                <w:color w:val="000000" w:themeColor="text1"/>
                <w:szCs w:val="28"/>
              </w:rPr>
              <w:t>14</w:t>
            </w:r>
          </w:p>
        </w:tc>
        <w:tc>
          <w:tcPr>
            <w:tcW w:w="1035" w:type="pct"/>
            <w:tcBorders>
              <w:top w:val="nil"/>
              <w:left w:val="nil"/>
              <w:bottom w:val="single" w:sz="4" w:space="0" w:color="auto"/>
              <w:right w:val="single" w:sz="4" w:space="0" w:color="auto"/>
            </w:tcBorders>
            <w:shd w:val="clear" w:color="auto" w:fill="auto"/>
            <w:noWrap/>
            <w:vAlign w:val="center"/>
            <w:hideMark/>
          </w:tcPr>
          <w:p w14:paraId="4E7CDAF7" w14:textId="77777777" w:rsidR="00000000" w:rsidRPr="00EA6B9F" w:rsidRDefault="001A0F21" w:rsidP="00E038D6">
            <w:pPr>
              <w:rPr>
                <w:color w:val="000000" w:themeColor="text1"/>
                <w:szCs w:val="28"/>
              </w:rPr>
            </w:pPr>
            <w:r w:rsidRPr="00EA6B9F">
              <w:rPr>
                <w:color w:val="000000" w:themeColor="text1"/>
                <w:szCs w:val="28"/>
              </w:rPr>
              <w:t>5</w:t>
            </w:r>
          </w:p>
        </w:tc>
      </w:tr>
      <w:tr w:rsidR="00EA6B9F" w:rsidRPr="00EA6B9F" w14:paraId="3F61F5C4"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569F7EDB" w14:textId="77777777" w:rsidR="00000000" w:rsidRPr="00EA6B9F" w:rsidRDefault="001A0F21" w:rsidP="00E038D6">
            <w:pPr>
              <w:rPr>
                <w:color w:val="000000" w:themeColor="text1"/>
                <w:szCs w:val="28"/>
              </w:rPr>
            </w:pPr>
            <w:r w:rsidRPr="00EA6B9F">
              <w:rPr>
                <w:color w:val="000000" w:themeColor="text1"/>
                <w:szCs w:val="28"/>
              </w:rPr>
              <w:t>10</w:t>
            </w:r>
          </w:p>
        </w:tc>
        <w:tc>
          <w:tcPr>
            <w:tcW w:w="1261" w:type="pct"/>
            <w:tcBorders>
              <w:top w:val="nil"/>
              <w:left w:val="nil"/>
              <w:bottom w:val="single" w:sz="4" w:space="0" w:color="auto"/>
              <w:right w:val="single" w:sz="4" w:space="0" w:color="auto"/>
            </w:tcBorders>
            <w:shd w:val="clear" w:color="auto" w:fill="auto"/>
            <w:noWrap/>
            <w:vAlign w:val="center"/>
            <w:hideMark/>
          </w:tcPr>
          <w:p w14:paraId="3FD27CB6" w14:textId="77777777" w:rsidR="00000000" w:rsidRPr="00EA6B9F" w:rsidRDefault="001A0F21" w:rsidP="00E038D6">
            <w:pPr>
              <w:rPr>
                <w:color w:val="000000" w:themeColor="text1"/>
                <w:szCs w:val="28"/>
              </w:rPr>
            </w:pPr>
            <w:r w:rsidRPr="00EA6B9F">
              <w:rPr>
                <w:color w:val="000000" w:themeColor="text1"/>
                <w:szCs w:val="28"/>
              </w:rPr>
              <w:t xml:space="preserve">Thị trấn Chợ Mới </w:t>
            </w:r>
          </w:p>
        </w:tc>
        <w:tc>
          <w:tcPr>
            <w:tcW w:w="1096" w:type="pct"/>
            <w:tcBorders>
              <w:top w:val="nil"/>
              <w:left w:val="nil"/>
              <w:bottom w:val="single" w:sz="4" w:space="0" w:color="auto"/>
              <w:right w:val="single" w:sz="4" w:space="0" w:color="auto"/>
            </w:tcBorders>
            <w:shd w:val="clear" w:color="auto" w:fill="auto"/>
            <w:noWrap/>
            <w:vAlign w:val="center"/>
            <w:hideMark/>
          </w:tcPr>
          <w:p w14:paraId="09073434" w14:textId="77777777" w:rsidR="00000000" w:rsidRPr="00EA6B9F" w:rsidRDefault="001A0F21" w:rsidP="00E038D6">
            <w:pPr>
              <w:rPr>
                <w:color w:val="000000" w:themeColor="text1"/>
                <w:szCs w:val="28"/>
              </w:rPr>
            </w:pPr>
            <w:r w:rsidRPr="00EA6B9F">
              <w:rPr>
                <w:color w:val="000000" w:themeColor="text1"/>
                <w:szCs w:val="28"/>
              </w:rPr>
              <w:t>77</w:t>
            </w:r>
          </w:p>
        </w:tc>
        <w:tc>
          <w:tcPr>
            <w:tcW w:w="1096" w:type="pct"/>
            <w:tcBorders>
              <w:top w:val="nil"/>
              <w:left w:val="nil"/>
              <w:bottom w:val="single" w:sz="4" w:space="0" w:color="auto"/>
              <w:right w:val="single" w:sz="4" w:space="0" w:color="auto"/>
            </w:tcBorders>
            <w:shd w:val="clear" w:color="auto" w:fill="auto"/>
            <w:noWrap/>
            <w:vAlign w:val="center"/>
            <w:hideMark/>
          </w:tcPr>
          <w:p w14:paraId="746A5972" w14:textId="77777777" w:rsidR="00000000" w:rsidRPr="00EA6B9F" w:rsidRDefault="001A0F21" w:rsidP="00E038D6">
            <w:pPr>
              <w:rPr>
                <w:color w:val="000000" w:themeColor="text1"/>
                <w:szCs w:val="28"/>
              </w:rPr>
            </w:pPr>
            <w:r w:rsidRPr="00EA6B9F">
              <w:rPr>
                <w:color w:val="000000" w:themeColor="text1"/>
                <w:szCs w:val="28"/>
              </w:rPr>
              <w:t>77</w:t>
            </w:r>
          </w:p>
        </w:tc>
        <w:tc>
          <w:tcPr>
            <w:tcW w:w="1035" w:type="pct"/>
            <w:tcBorders>
              <w:top w:val="nil"/>
              <w:left w:val="nil"/>
              <w:bottom w:val="single" w:sz="4" w:space="0" w:color="auto"/>
              <w:right w:val="single" w:sz="4" w:space="0" w:color="auto"/>
            </w:tcBorders>
            <w:shd w:val="clear" w:color="auto" w:fill="auto"/>
            <w:noWrap/>
            <w:vAlign w:val="center"/>
            <w:hideMark/>
          </w:tcPr>
          <w:p w14:paraId="2EF67136" w14:textId="77777777" w:rsidR="00000000" w:rsidRPr="00EA6B9F" w:rsidRDefault="001A0F21" w:rsidP="00E038D6">
            <w:pPr>
              <w:rPr>
                <w:color w:val="000000" w:themeColor="text1"/>
                <w:szCs w:val="28"/>
              </w:rPr>
            </w:pPr>
            <w:r w:rsidRPr="00EA6B9F">
              <w:rPr>
                <w:color w:val="000000" w:themeColor="text1"/>
                <w:szCs w:val="28"/>
              </w:rPr>
              <w:t>27</w:t>
            </w:r>
          </w:p>
        </w:tc>
      </w:tr>
      <w:tr w:rsidR="00EA6B9F" w:rsidRPr="00EA6B9F" w14:paraId="2485DFC2"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2C1E2F2E" w14:textId="77777777" w:rsidR="00000000" w:rsidRPr="00EA6B9F" w:rsidRDefault="001A0F21" w:rsidP="00E038D6">
            <w:pPr>
              <w:rPr>
                <w:color w:val="000000" w:themeColor="text1"/>
                <w:szCs w:val="28"/>
              </w:rPr>
            </w:pPr>
            <w:r w:rsidRPr="00EA6B9F">
              <w:rPr>
                <w:color w:val="000000" w:themeColor="text1"/>
                <w:szCs w:val="28"/>
              </w:rPr>
              <w:t>11</w:t>
            </w:r>
          </w:p>
        </w:tc>
        <w:tc>
          <w:tcPr>
            <w:tcW w:w="1261" w:type="pct"/>
            <w:tcBorders>
              <w:top w:val="nil"/>
              <w:left w:val="nil"/>
              <w:bottom w:val="single" w:sz="4" w:space="0" w:color="auto"/>
              <w:right w:val="single" w:sz="4" w:space="0" w:color="auto"/>
            </w:tcBorders>
            <w:shd w:val="clear" w:color="auto" w:fill="auto"/>
            <w:noWrap/>
            <w:vAlign w:val="center"/>
            <w:hideMark/>
          </w:tcPr>
          <w:p w14:paraId="1D04BC6C" w14:textId="77777777" w:rsidR="00000000" w:rsidRPr="00EA6B9F" w:rsidRDefault="001A0F21" w:rsidP="00E038D6">
            <w:pPr>
              <w:rPr>
                <w:color w:val="000000" w:themeColor="text1"/>
                <w:szCs w:val="28"/>
              </w:rPr>
            </w:pPr>
            <w:r w:rsidRPr="00EA6B9F">
              <w:rPr>
                <w:color w:val="000000" w:themeColor="text1"/>
                <w:szCs w:val="28"/>
              </w:rPr>
              <w:t xml:space="preserve">Long Điền B </w:t>
            </w:r>
          </w:p>
        </w:tc>
        <w:tc>
          <w:tcPr>
            <w:tcW w:w="1096" w:type="pct"/>
            <w:tcBorders>
              <w:top w:val="nil"/>
              <w:left w:val="nil"/>
              <w:bottom w:val="single" w:sz="4" w:space="0" w:color="auto"/>
              <w:right w:val="single" w:sz="4" w:space="0" w:color="auto"/>
            </w:tcBorders>
            <w:shd w:val="clear" w:color="auto" w:fill="auto"/>
            <w:noWrap/>
            <w:vAlign w:val="center"/>
            <w:hideMark/>
          </w:tcPr>
          <w:p w14:paraId="59BD445D" w14:textId="77777777" w:rsidR="00000000" w:rsidRPr="00EA6B9F" w:rsidRDefault="001A0F21" w:rsidP="00E038D6">
            <w:pPr>
              <w:rPr>
                <w:color w:val="000000" w:themeColor="text1"/>
                <w:szCs w:val="28"/>
              </w:rPr>
            </w:pPr>
            <w:r w:rsidRPr="00EA6B9F">
              <w:rPr>
                <w:color w:val="000000" w:themeColor="text1"/>
                <w:szCs w:val="28"/>
              </w:rPr>
              <w:t>86</w:t>
            </w:r>
          </w:p>
        </w:tc>
        <w:tc>
          <w:tcPr>
            <w:tcW w:w="1096" w:type="pct"/>
            <w:tcBorders>
              <w:top w:val="nil"/>
              <w:left w:val="nil"/>
              <w:bottom w:val="single" w:sz="4" w:space="0" w:color="auto"/>
              <w:right w:val="single" w:sz="4" w:space="0" w:color="auto"/>
            </w:tcBorders>
            <w:shd w:val="clear" w:color="auto" w:fill="auto"/>
            <w:noWrap/>
            <w:vAlign w:val="center"/>
            <w:hideMark/>
          </w:tcPr>
          <w:p w14:paraId="4CF4886A" w14:textId="77777777" w:rsidR="00000000" w:rsidRPr="00EA6B9F" w:rsidRDefault="001A0F21" w:rsidP="00E038D6">
            <w:pPr>
              <w:rPr>
                <w:color w:val="000000" w:themeColor="text1"/>
                <w:szCs w:val="28"/>
              </w:rPr>
            </w:pPr>
            <w:r w:rsidRPr="00EA6B9F">
              <w:rPr>
                <w:color w:val="000000" w:themeColor="text1"/>
                <w:szCs w:val="28"/>
              </w:rPr>
              <w:t>86</w:t>
            </w:r>
          </w:p>
        </w:tc>
        <w:tc>
          <w:tcPr>
            <w:tcW w:w="1035" w:type="pct"/>
            <w:tcBorders>
              <w:top w:val="nil"/>
              <w:left w:val="nil"/>
              <w:bottom w:val="single" w:sz="4" w:space="0" w:color="auto"/>
              <w:right w:val="single" w:sz="4" w:space="0" w:color="auto"/>
            </w:tcBorders>
            <w:shd w:val="clear" w:color="auto" w:fill="auto"/>
            <w:noWrap/>
            <w:vAlign w:val="center"/>
            <w:hideMark/>
          </w:tcPr>
          <w:p w14:paraId="5C22222C" w14:textId="77777777" w:rsidR="00000000" w:rsidRPr="00EA6B9F" w:rsidRDefault="001A0F21" w:rsidP="00E038D6">
            <w:pPr>
              <w:rPr>
                <w:color w:val="000000" w:themeColor="text1"/>
                <w:szCs w:val="28"/>
              </w:rPr>
            </w:pPr>
            <w:r w:rsidRPr="00EA6B9F">
              <w:rPr>
                <w:color w:val="000000" w:themeColor="text1"/>
                <w:szCs w:val="28"/>
              </w:rPr>
              <w:t>29</w:t>
            </w:r>
          </w:p>
        </w:tc>
      </w:tr>
      <w:tr w:rsidR="00EA6B9F" w:rsidRPr="00EA6B9F" w14:paraId="5EAE08EF"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3EE5CCED" w14:textId="77777777" w:rsidR="00000000" w:rsidRPr="00EA6B9F" w:rsidRDefault="001A0F21" w:rsidP="00E038D6">
            <w:pPr>
              <w:rPr>
                <w:color w:val="000000" w:themeColor="text1"/>
                <w:szCs w:val="28"/>
              </w:rPr>
            </w:pPr>
            <w:r w:rsidRPr="00EA6B9F">
              <w:rPr>
                <w:color w:val="000000" w:themeColor="text1"/>
                <w:szCs w:val="28"/>
              </w:rPr>
              <w:t>12</w:t>
            </w:r>
          </w:p>
        </w:tc>
        <w:tc>
          <w:tcPr>
            <w:tcW w:w="1261" w:type="pct"/>
            <w:tcBorders>
              <w:top w:val="nil"/>
              <w:left w:val="nil"/>
              <w:bottom w:val="single" w:sz="4" w:space="0" w:color="auto"/>
              <w:right w:val="single" w:sz="4" w:space="0" w:color="auto"/>
            </w:tcBorders>
            <w:shd w:val="clear" w:color="auto" w:fill="auto"/>
            <w:noWrap/>
            <w:vAlign w:val="center"/>
            <w:hideMark/>
          </w:tcPr>
          <w:p w14:paraId="10F36376" w14:textId="77777777" w:rsidR="00000000" w:rsidRPr="00EA6B9F" w:rsidRDefault="001A0F21" w:rsidP="00E038D6">
            <w:pPr>
              <w:rPr>
                <w:color w:val="000000" w:themeColor="text1"/>
                <w:szCs w:val="28"/>
              </w:rPr>
            </w:pPr>
            <w:r w:rsidRPr="00EA6B9F">
              <w:rPr>
                <w:color w:val="000000" w:themeColor="text1"/>
                <w:szCs w:val="28"/>
              </w:rPr>
              <w:t xml:space="preserve">Thị trấn Mỹ Luông </w:t>
            </w:r>
          </w:p>
        </w:tc>
        <w:tc>
          <w:tcPr>
            <w:tcW w:w="1096" w:type="pct"/>
            <w:tcBorders>
              <w:top w:val="nil"/>
              <w:left w:val="nil"/>
              <w:bottom w:val="single" w:sz="4" w:space="0" w:color="auto"/>
              <w:right w:val="single" w:sz="4" w:space="0" w:color="auto"/>
            </w:tcBorders>
            <w:shd w:val="clear" w:color="auto" w:fill="auto"/>
            <w:noWrap/>
            <w:vAlign w:val="center"/>
            <w:hideMark/>
          </w:tcPr>
          <w:p w14:paraId="643B64A8" w14:textId="77777777" w:rsidR="00000000" w:rsidRPr="00EA6B9F" w:rsidRDefault="001A0F21" w:rsidP="00E038D6">
            <w:pPr>
              <w:rPr>
                <w:color w:val="000000" w:themeColor="text1"/>
                <w:szCs w:val="28"/>
              </w:rPr>
            </w:pPr>
            <w:r w:rsidRPr="00EA6B9F">
              <w:rPr>
                <w:color w:val="000000" w:themeColor="text1"/>
                <w:szCs w:val="28"/>
              </w:rPr>
              <w:t>82</w:t>
            </w:r>
          </w:p>
        </w:tc>
        <w:tc>
          <w:tcPr>
            <w:tcW w:w="1096" w:type="pct"/>
            <w:tcBorders>
              <w:top w:val="nil"/>
              <w:left w:val="nil"/>
              <w:bottom w:val="single" w:sz="4" w:space="0" w:color="auto"/>
              <w:right w:val="single" w:sz="4" w:space="0" w:color="auto"/>
            </w:tcBorders>
            <w:shd w:val="clear" w:color="auto" w:fill="auto"/>
            <w:noWrap/>
            <w:vAlign w:val="center"/>
            <w:hideMark/>
          </w:tcPr>
          <w:p w14:paraId="5591631D" w14:textId="77777777" w:rsidR="00000000" w:rsidRPr="00EA6B9F" w:rsidRDefault="001A0F21" w:rsidP="00E038D6">
            <w:pPr>
              <w:rPr>
                <w:color w:val="000000" w:themeColor="text1"/>
                <w:szCs w:val="28"/>
              </w:rPr>
            </w:pPr>
            <w:r w:rsidRPr="00EA6B9F">
              <w:rPr>
                <w:color w:val="000000" w:themeColor="text1"/>
                <w:szCs w:val="28"/>
              </w:rPr>
              <w:t>82</w:t>
            </w:r>
          </w:p>
        </w:tc>
        <w:tc>
          <w:tcPr>
            <w:tcW w:w="1035" w:type="pct"/>
            <w:tcBorders>
              <w:top w:val="nil"/>
              <w:left w:val="nil"/>
              <w:bottom w:val="single" w:sz="4" w:space="0" w:color="auto"/>
              <w:right w:val="single" w:sz="4" w:space="0" w:color="auto"/>
            </w:tcBorders>
            <w:shd w:val="clear" w:color="auto" w:fill="auto"/>
            <w:noWrap/>
            <w:vAlign w:val="center"/>
            <w:hideMark/>
          </w:tcPr>
          <w:p w14:paraId="45942075" w14:textId="77777777" w:rsidR="00000000" w:rsidRPr="00EA6B9F" w:rsidRDefault="001A0F21" w:rsidP="00E038D6">
            <w:pPr>
              <w:rPr>
                <w:color w:val="000000" w:themeColor="text1"/>
                <w:szCs w:val="28"/>
              </w:rPr>
            </w:pPr>
            <w:r w:rsidRPr="00EA6B9F">
              <w:rPr>
                <w:color w:val="000000" w:themeColor="text1"/>
                <w:szCs w:val="28"/>
              </w:rPr>
              <w:t>27</w:t>
            </w:r>
          </w:p>
        </w:tc>
      </w:tr>
      <w:tr w:rsidR="00EA6B9F" w:rsidRPr="00EA6B9F" w14:paraId="7392D094"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5599B042" w14:textId="77777777" w:rsidR="00000000" w:rsidRPr="00EA6B9F" w:rsidRDefault="001A0F21" w:rsidP="00E038D6">
            <w:pPr>
              <w:rPr>
                <w:color w:val="000000" w:themeColor="text1"/>
                <w:szCs w:val="28"/>
              </w:rPr>
            </w:pPr>
            <w:r w:rsidRPr="00EA6B9F">
              <w:rPr>
                <w:color w:val="000000" w:themeColor="text1"/>
                <w:szCs w:val="28"/>
              </w:rPr>
              <w:t>13</w:t>
            </w:r>
          </w:p>
        </w:tc>
        <w:tc>
          <w:tcPr>
            <w:tcW w:w="1261" w:type="pct"/>
            <w:tcBorders>
              <w:top w:val="nil"/>
              <w:left w:val="nil"/>
              <w:bottom w:val="single" w:sz="4" w:space="0" w:color="auto"/>
              <w:right w:val="single" w:sz="4" w:space="0" w:color="auto"/>
            </w:tcBorders>
            <w:shd w:val="clear" w:color="auto" w:fill="auto"/>
            <w:noWrap/>
            <w:vAlign w:val="center"/>
            <w:hideMark/>
          </w:tcPr>
          <w:p w14:paraId="040BC25A" w14:textId="77777777" w:rsidR="00000000" w:rsidRPr="00EA6B9F" w:rsidRDefault="001A0F21" w:rsidP="00E038D6">
            <w:pPr>
              <w:rPr>
                <w:color w:val="000000" w:themeColor="text1"/>
                <w:szCs w:val="28"/>
              </w:rPr>
            </w:pPr>
            <w:r w:rsidRPr="00EA6B9F">
              <w:rPr>
                <w:color w:val="000000" w:themeColor="text1"/>
                <w:szCs w:val="28"/>
              </w:rPr>
              <w:t xml:space="preserve">Long Điền A </w:t>
            </w:r>
          </w:p>
        </w:tc>
        <w:tc>
          <w:tcPr>
            <w:tcW w:w="1096" w:type="pct"/>
            <w:tcBorders>
              <w:top w:val="nil"/>
              <w:left w:val="nil"/>
              <w:bottom w:val="single" w:sz="4" w:space="0" w:color="auto"/>
              <w:right w:val="single" w:sz="4" w:space="0" w:color="auto"/>
            </w:tcBorders>
            <w:shd w:val="clear" w:color="auto" w:fill="auto"/>
            <w:noWrap/>
            <w:vAlign w:val="center"/>
            <w:hideMark/>
          </w:tcPr>
          <w:p w14:paraId="522B9929" w14:textId="77777777" w:rsidR="00000000" w:rsidRPr="00EA6B9F" w:rsidRDefault="001A0F21" w:rsidP="00E038D6">
            <w:pPr>
              <w:rPr>
                <w:color w:val="000000" w:themeColor="text1"/>
                <w:szCs w:val="28"/>
              </w:rPr>
            </w:pPr>
            <w:r w:rsidRPr="00EA6B9F">
              <w:rPr>
                <w:color w:val="000000" w:themeColor="text1"/>
                <w:szCs w:val="28"/>
              </w:rPr>
              <w:t>122</w:t>
            </w:r>
          </w:p>
        </w:tc>
        <w:tc>
          <w:tcPr>
            <w:tcW w:w="1096" w:type="pct"/>
            <w:tcBorders>
              <w:top w:val="nil"/>
              <w:left w:val="nil"/>
              <w:bottom w:val="single" w:sz="4" w:space="0" w:color="auto"/>
              <w:right w:val="single" w:sz="4" w:space="0" w:color="auto"/>
            </w:tcBorders>
            <w:shd w:val="clear" w:color="auto" w:fill="auto"/>
            <w:noWrap/>
            <w:vAlign w:val="center"/>
            <w:hideMark/>
          </w:tcPr>
          <w:p w14:paraId="6D9FA903" w14:textId="77777777" w:rsidR="00000000" w:rsidRPr="00EA6B9F" w:rsidRDefault="001A0F21" w:rsidP="00E038D6">
            <w:pPr>
              <w:rPr>
                <w:color w:val="000000" w:themeColor="text1"/>
                <w:szCs w:val="28"/>
              </w:rPr>
            </w:pPr>
            <w:r w:rsidRPr="00EA6B9F">
              <w:rPr>
                <w:color w:val="000000" w:themeColor="text1"/>
                <w:szCs w:val="28"/>
              </w:rPr>
              <w:t>122</w:t>
            </w:r>
          </w:p>
        </w:tc>
        <w:tc>
          <w:tcPr>
            <w:tcW w:w="1035" w:type="pct"/>
            <w:tcBorders>
              <w:top w:val="nil"/>
              <w:left w:val="nil"/>
              <w:bottom w:val="single" w:sz="4" w:space="0" w:color="auto"/>
              <w:right w:val="single" w:sz="4" w:space="0" w:color="auto"/>
            </w:tcBorders>
            <w:shd w:val="clear" w:color="auto" w:fill="auto"/>
            <w:noWrap/>
            <w:vAlign w:val="center"/>
            <w:hideMark/>
          </w:tcPr>
          <w:p w14:paraId="2123C03E" w14:textId="77777777" w:rsidR="00000000" w:rsidRPr="00EA6B9F" w:rsidRDefault="001A0F21" w:rsidP="00E038D6">
            <w:pPr>
              <w:rPr>
                <w:color w:val="000000" w:themeColor="text1"/>
                <w:szCs w:val="28"/>
              </w:rPr>
            </w:pPr>
            <w:r w:rsidRPr="00EA6B9F">
              <w:rPr>
                <w:color w:val="000000" w:themeColor="text1"/>
                <w:szCs w:val="28"/>
              </w:rPr>
              <w:t>41</w:t>
            </w:r>
          </w:p>
        </w:tc>
      </w:tr>
      <w:tr w:rsidR="00EA6B9F" w:rsidRPr="00EA6B9F" w14:paraId="309CA770"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6258B799" w14:textId="77777777" w:rsidR="00000000" w:rsidRPr="00EA6B9F" w:rsidRDefault="001A0F21" w:rsidP="00E038D6">
            <w:pPr>
              <w:rPr>
                <w:color w:val="000000" w:themeColor="text1"/>
                <w:szCs w:val="28"/>
              </w:rPr>
            </w:pPr>
            <w:r w:rsidRPr="00EA6B9F">
              <w:rPr>
                <w:color w:val="000000" w:themeColor="text1"/>
                <w:szCs w:val="28"/>
              </w:rPr>
              <w:t>14</w:t>
            </w:r>
          </w:p>
        </w:tc>
        <w:tc>
          <w:tcPr>
            <w:tcW w:w="1261" w:type="pct"/>
            <w:tcBorders>
              <w:top w:val="nil"/>
              <w:left w:val="nil"/>
              <w:bottom w:val="single" w:sz="4" w:space="0" w:color="auto"/>
              <w:right w:val="single" w:sz="4" w:space="0" w:color="auto"/>
            </w:tcBorders>
            <w:shd w:val="clear" w:color="auto" w:fill="auto"/>
            <w:noWrap/>
            <w:vAlign w:val="center"/>
            <w:hideMark/>
          </w:tcPr>
          <w:p w14:paraId="00884FEA" w14:textId="77777777" w:rsidR="00000000" w:rsidRPr="00EA6B9F" w:rsidRDefault="001A0F21" w:rsidP="00E038D6">
            <w:pPr>
              <w:rPr>
                <w:color w:val="000000" w:themeColor="text1"/>
                <w:szCs w:val="28"/>
              </w:rPr>
            </w:pPr>
            <w:r w:rsidRPr="00EA6B9F">
              <w:rPr>
                <w:color w:val="000000" w:themeColor="text1"/>
                <w:szCs w:val="28"/>
              </w:rPr>
              <w:t xml:space="preserve">Tấn Mỹ  </w:t>
            </w:r>
          </w:p>
        </w:tc>
        <w:tc>
          <w:tcPr>
            <w:tcW w:w="1096" w:type="pct"/>
            <w:tcBorders>
              <w:top w:val="nil"/>
              <w:left w:val="nil"/>
              <w:bottom w:val="single" w:sz="4" w:space="0" w:color="auto"/>
              <w:right w:val="single" w:sz="4" w:space="0" w:color="auto"/>
            </w:tcBorders>
            <w:shd w:val="clear" w:color="auto" w:fill="auto"/>
            <w:noWrap/>
            <w:vAlign w:val="center"/>
            <w:hideMark/>
          </w:tcPr>
          <w:p w14:paraId="086E63A2" w14:textId="77777777" w:rsidR="00000000" w:rsidRPr="00EA6B9F" w:rsidRDefault="001A0F21" w:rsidP="00E038D6">
            <w:pPr>
              <w:rPr>
                <w:color w:val="000000" w:themeColor="text1"/>
                <w:szCs w:val="28"/>
              </w:rPr>
            </w:pPr>
            <w:r w:rsidRPr="00EA6B9F">
              <w:rPr>
                <w:color w:val="000000" w:themeColor="text1"/>
                <w:szCs w:val="28"/>
              </w:rPr>
              <w:t>12</w:t>
            </w:r>
          </w:p>
        </w:tc>
        <w:tc>
          <w:tcPr>
            <w:tcW w:w="1096" w:type="pct"/>
            <w:tcBorders>
              <w:top w:val="nil"/>
              <w:left w:val="nil"/>
              <w:bottom w:val="single" w:sz="4" w:space="0" w:color="auto"/>
              <w:right w:val="single" w:sz="4" w:space="0" w:color="auto"/>
            </w:tcBorders>
            <w:shd w:val="clear" w:color="auto" w:fill="auto"/>
            <w:noWrap/>
            <w:vAlign w:val="center"/>
            <w:hideMark/>
          </w:tcPr>
          <w:p w14:paraId="0DF0E3FF" w14:textId="77777777" w:rsidR="00000000" w:rsidRPr="00EA6B9F" w:rsidRDefault="001A0F21" w:rsidP="00E038D6">
            <w:pPr>
              <w:rPr>
                <w:color w:val="000000" w:themeColor="text1"/>
                <w:szCs w:val="28"/>
              </w:rPr>
            </w:pPr>
            <w:r w:rsidRPr="00EA6B9F">
              <w:rPr>
                <w:color w:val="000000" w:themeColor="text1"/>
                <w:szCs w:val="28"/>
              </w:rPr>
              <w:t>12</w:t>
            </w:r>
          </w:p>
        </w:tc>
        <w:tc>
          <w:tcPr>
            <w:tcW w:w="1035" w:type="pct"/>
            <w:tcBorders>
              <w:top w:val="nil"/>
              <w:left w:val="nil"/>
              <w:bottom w:val="single" w:sz="4" w:space="0" w:color="auto"/>
              <w:right w:val="single" w:sz="4" w:space="0" w:color="auto"/>
            </w:tcBorders>
            <w:shd w:val="clear" w:color="auto" w:fill="auto"/>
            <w:noWrap/>
            <w:vAlign w:val="center"/>
            <w:hideMark/>
          </w:tcPr>
          <w:p w14:paraId="6D6757B5" w14:textId="77777777" w:rsidR="00000000" w:rsidRPr="00EA6B9F" w:rsidRDefault="001A0F21" w:rsidP="00E038D6">
            <w:pPr>
              <w:rPr>
                <w:color w:val="000000" w:themeColor="text1"/>
                <w:szCs w:val="28"/>
              </w:rPr>
            </w:pPr>
            <w:r w:rsidRPr="00EA6B9F">
              <w:rPr>
                <w:color w:val="000000" w:themeColor="text1"/>
                <w:szCs w:val="28"/>
              </w:rPr>
              <w:t>4</w:t>
            </w:r>
          </w:p>
        </w:tc>
      </w:tr>
      <w:tr w:rsidR="00EA6B9F" w:rsidRPr="00EA6B9F" w14:paraId="4E4D364B"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04D04C7B" w14:textId="77777777" w:rsidR="00000000" w:rsidRPr="00EA6B9F" w:rsidRDefault="001A0F21" w:rsidP="00E038D6">
            <w:pPr>
              <w:rPr>
                <w:color w:val="000000" w:themeColor="text1"/>
                <w:szCs w:val="28"/>
              </w:rPr>
            </w:pPr>
            <w:r w:rsidRPr="00EA6B9F">
              <w:rPr>
                <w:color w:val="000000" w:themeColor="text1"/>
                <w:szCs w:val="28"/>
              </w:rPr>
              <w:t>15</w:t>
            </w:r>
          </w:p>
        </w:tc>
        <w:tc>
          <w:tcPr>
            <w:tcW w:w="1261" w:type="pct"/>
            <w:tcBorders>
              <w:top w:val="nil"/>
              <w:left w:val="nil"/>
              <w:bottom w:val="single" w:sz="4" w:space="0" w:color="auto"/>
              <w:right w:val="single" w:sz="4" w:space="0" w:color="auto"/>
            </w:tcBorders>
            <w:shd w:val="clear" w:color="auto" w:fill="auto"/>
            <w:noWrap/>
            <w:vAlign w:val="center"/>
            <w:hideMark/>
          </w:tcPr>
          <w:p w14:paraId="4612C786" w14:textId="77777777" w:rsidR="00000000" w:rsidRPr="00EA6B9F" w:rsidRDefault="001A0F21" w:rsidP="00E038D6">
            <w:pPr>
              <w:rPr>
                <w:color w:val="000000" w:themeColor="text1"/>
                <w:szCs w:val="28"/>
              </w:rPr>
            </w:pPr>
            <w:r w:rsidRPr="00EA6B9F">
              <w:rPr>
                <w:color w:val="000000" w:themeColor="text1"/>
                <w:szCs w:val="28"/>
              </w:rPr>
              <w:t>An Thạnh Trung</w:t>
            </w:r>
          </w:p>
        </w:tc>
        <w:tc>
          <w:tcPr>
            <w:tcW w:w="1096" w:type="pct"/>
            <w:tcBorders>
              <w:top w:val="nil"/>
              <w:left w:val="nil"/>
              <w:bottom w:val="single" w:sz="4" w:space="0" w:color="auto"/>
              <w:right w:val="single" w:sz="4" w:space="0" w:color="auto"/>
            </w:tcBorders>
            <w:shd w:val="clear" w:color="auto" w:fill="auto"/>
            <w:noWrap/>
            <w:vAlign w:val="center"/>
            <w:hideMark/>
          </w:tcPr>
          <w:p w14:paraId="597D4C66" w14:textId="77777777" w:rsidR="00000000" w:rsidRPr="00EA6B9F" w:rsidRDefault="001A0F21" w:rsidP="00E038D6">
            <w:pPr>
              <w:rPr>
                <w:color w:val="000000" w:themeColor="text1"/>
                <w:szCs w:val="28"/>
              </w:rPr>
            </w:pPr>
            <w:r w:rsidRPr="00EA6B9F">
              <w:rPr>
                <w:color w:val="000000" w:themeColor="text1"/>
                <w:szCs w:val="28"/>
              </w:rPr>
              <w:t>29</w:t>
            </w:r>
          </w:p>
        </w:tc>
        <w:tc>
          <w:tcPr>
            <w:tcW w:w="1096" w:type="pct"/>
            <w:tcBorders>
              <w:top w:val="nil"/>
              <w:left w:val="nil"/>
              <w:bottom w:val="single" w:sz="4" w:space="0" w:color="auto"/>
              <w:right w:val="single" w:sz="4" w:space="0" w:color="auto"/>
            </w:tcBorders>
            <w:shd w:val="clear" w:color="auto" w:fill="auto"/>
            <w:noWrap/>
            <w:vAlign w:val="center"/>
            <w:hideMark/>
          </w:tcPr>
          <w:p w14:paraId="36E8D466" w14:textId="77777777" w:rsidR="00000000" w:rsidRPr="00EA6B9F" w:rsidRDefault="001A0F21" w:rsidP="00E038D6">
            <w:pPr>
              <w:rPr>
                <w:color w:val="000000" w:themeColor="text1"/>
                <w:szCs w:val="28"/>
              </w:rPr>
            </w:pPr>
            <w:r w:rsidRPr="00EA6B9F">
              <w:rPr>
                <w:color w:val="000000" w:themeColor="text1"/>
                <w:szCs w:val="28"/>
              </w:rPr>
              <w:t>29</w:t>
            </w:r>
          </w:p>
        </w:tc>
        <w:tc>
          <w:tcPr>
            <w:tcW w:w="1035" w:type="pct"/>
            <w:tcBorders>
              <w:top w:val="nil"/>
              <w:left w:val="nil"/>
              <w:bottom w:val="single" w:sz="4" w:space="0" w:color="auto"/>
              <w:right w:val="single" w:sz="4" w:space="0" w:color="auto"/>
            </w:tcBorders>
            <w:shd w:val="clear" w:color="auto" w:fill="auto"/>
            <w:noWrap/>
            <w:vAlign w:val="center"/>
            <w:hideMark/>
          </w:tcPr>
          <w:p w14:paraId="1D2923C0" w14:textId="77777777" w:rsidR="00000000" w:rsidRPr="00EA6B9F" w:rsidRDefault="001A0F21" w:rsidP="00E038D6">
            <w:pPr>
              <w:rPr>
                <w:color w:val="000000" w:themeColor="text1"/>
                <w:szCs w:val="28"/>
              </w:rPr>
            </w:pPr>
            <w:r w:rsidRPr="00EA6B9F">
              <w:rPr>
                <w:color w:val="000000" w:themeColor="text1"/>
                <w:szCs w:val="28"/>
              </w:rPr>
              <w:t>10</w:t>
            </w:r>
          </w:p>
        </w:tc>
      </w:tr>
      <w:tr w:rsidR="00EA6B9F" w:rsidRPr="00EA6B9F" w14:paraId="7EAFA6DA"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0328C845" w14:textId="77777777" w:rsidR="00000000" w:rsidRPr="00EA6B9F" w:rsidRDefault="001A0F21" w:rsidP="00E038D6">
            <w:pPr>
              <w:rPr>
                <w:color w:val="000000" w:themeColor="text1"/>
                <w:szCs w:val="28"/>
              </w:rPr>
            </w:pPr>
            <w:r w:rsidRPr="00EA6B9F">
              <w:rPr>
                <w:color w:val="000000" w:themeColor="text1"/>
                <w:szCs w:val="28"/>
              </w:rPr>
              <w:t>18</w:t>
            </w:r>
          </w:p>
        </w:tc>
        <w:tc>
          <w:tcPr>
            <w:tcW w:w="1261" w:type="pct"/>
            <w:tcBorders>
              <w:top w:val="nil"/>
              <w:left w:val="nil"/>
              <w:bottom w:val="single" w:sz="4" w:space="0" w:color="auto"/>
              <w:right w:val="single" w:sz="4" w:space="0" w:color="auto"/>
            </w:tcBorders>
            <w:shd w:val="clear" w:color="auto" w:fill="auto"/>
            <w:noWrap/>
            <w:vAlign w:val="center"/>
            <w:hideMark/>
          </w:tcPr>
          <w:p w14:paraId="4E97BD8E" w14:textId="77777777" w:rsidR="00000000" w:rsidRPr="00EA6B9F" w:rsidRDefault="001A0F21" w:rsidP="00E038D6">
            <w:pPr>
              <w:rPr>
                <w:color w:val="000000" w:themeColor="text1"/>
                <w:szCs w:val="28"/>
              </w:rPr>
            </w:pPr>
            <w:r w:rsidRPr="00EA6B9F">
              <w:rPr>
                <w:color w:val="000000" w:themeColor="text1"/>
                <w:szCs w:val="28"/>
              </w:rPr>
              <w:t>Mỹ An</w:t>
            </w:r>
          </w:p>
        </w:tc>
        <w:tc>
          <w:tcPr>
            <w:tcW w:w="1096" w:type="pct"/>
            <w:tcBorders>
              <w:top w:val="nil"/>
              <w:left w:val="nil"/>
              <w:bottom w:val="single" w:sz="4" w:space="0" w:color="auto"/>
              <w:right w:val="single" w:sz="4" w:space="0" w:color="auto"/>
            </w:tcBorders>
            <w:shd w:val="clear" w:color="auto" w:fill="auto"/>
            <w:noWrap/>
            <w:vAlign w:val="center"/>
            <w:hideMark/>
          </w:tcPr>
          <w:p w14:paraId="2E4FDD29" w14:textId="77777777" w:rsidR="00000000" w:rsidRPr="00EA6B9F" w:rsidRDefault="001A0F21" w:rsidP="00E038D6">
            <w:pPr>
              <w:rPr>
                <w:color w:val="000000" w:themeColor="text1"/>
                <w:szCs w:val="28"/>
              </w:rPr>
            </w:pPr>
            <w:r w:rsidRPr="00EA6B9F">
              <w:rPr>
                <w:color w:val="000000" w:themeColor="text1"/>
                <w:szCs w:val="28"/>
              </w:rPr>
              <w:t>131</w:t>
            </w:r>
          </w:p>
        </w:tc>
        <w:tc>
          <w:tcPr>
            <w:tcW w:w="1096" w:type="pct"/>
            <w:tcBorders>
              <w:top w:val="nil"/>
              <w:left w:val="nil"/>
              <w:bottom w:val="nil"/>
              <w:right w:val="single" w:sz="4" w:space="0" w:color="auto"/>
            </w:tcBorders>
            <w:shd w:val="clear" w:color="auto" w:fill="auto"/>
            <w:noWrap/>
            <w:vAlign w:val="center"/>
            <w:hideMark/>
          </w:tcPr>
          <w:p w14:paraId="48E43FF1" w14:textId="77777777" w:rsidR="00000000" w:rsidRPr="00EA6B9F" w:rsidRDefault="001A0F21" w:rsidP="00E038D6">
            <w:pPr>
              <w:rPr>
                <w:color w:val="000000" w:themeColor="text1"/>
                <w:szCs w:val="28"/>
              </w:rPr>
            </w:pPr>
            <w:r w:rsidRPr="00EA6B9F">
              <w:rPr>
                <w:color w:val="000000" w:themeColor="text1"/>
                <w:szCs w:val="28"/>
              </w:rPr>
              <w:t>131</w:t>
            </w:r>
          </w:p>
        </w:tc>
        <w:tc>
          <w:tcPr>
            <w:tcW w:w="1035" w:type="pct"/>
            <w:tcBorders>
              <w:top w:val="nil"/>
              <w:left w:val="nil"/>
              <w:bottom w:val="single" w:sz="4" w:space="0" w:color="auto"/>
              <w:right w:val="single" w:sz="4" w:space="0" w:color="auto"/>
            </w:tcBorders>
            <w:shd w:val="clear" w:color="auto" w:fill="auto"/>
            <w:noWrap/>
            <w:vAlign w:val="center"/>
            <w:hideMark/>
          </w:tcPr>
          <w:p w14:paraId="7775D66A" w14:textId="77777777" w:rsidR="00000000" w:rsidRPr="00EA6B9F" w:rsidRDefault="001A0F21" w:rsidP="00E038D6">
            <w:pPr>
              <w:rPr>
                <w:color w:val="000000" w:themeColor="text1"/>
                <w:szCs w:val="28"/>
              </w:rPr>
            </w:pPr>
            <w:r w:rsidRPr="00EA6B9F">
              <w:rPr>
                <w:color w:val="000000" w:themeColor="text1"/>
                <w:szCs w:val="28"/>
              </w:rPr>
              <w:t>44</w:t>
            </w:r>
          </w:p>
        </w:tc>
      </w:tr>
      <w:tr w:rsidR="00EA6B9F" w:rsidRPr="00EA6B9F" w14:paraId="7FCB20D4" w14:textId="77777777" w:rsidTr="00E038D6">
        <w:trPr>
          <w:trHeight w:val="403"/>
        </w:trPr>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0ED43" w14:textId="77777777" w:rsidR="00000000" w:rsidRPr="00EA6B9F" w:rsidRDefault="001A0F21" w:rsidP="00E038D6">
            <w:pPr>
              <w:rPr>
                <w:b/>
                <w:bCs/>
                <w:color w:val="000000" w:themeColor="text1"/>
                <w:szCs w:val="28"/>
              </w:rPr>
            </w:pPr>
            <w:r w:rsidRPr="00EA6B9F">
              <w:rPr>
                <w:b/>
                <w:bCs/>
                <w:color w:val="000000" w:themeColor="text1"/>
                <w:szCs w:val="28"/>
              </w:rPr>
              <w:t>II</w:t>
            </w:r>
          </w:p>
        </w:tc>
        <w:tc>
          <w:tcPr>
            <w:tcW w:w="1261" w:type="pct"/>
            <w:tcBorders>
              <w:top w:val="single" w:sz="4" w:space="0" w:color="auto"/>
              <w:left w:val="nil"/>
              <w:bottom w:val="single" w:sz="4" w:space="0" w:color="auto"/>
              <w:right w:val="single" w:sz="4" w:space="0" w:color="auto"/>
            </w:tcBorders>
            <w:shd w:val="clear" w:color="auto" w:fill="auto"/>
            <w:noWrap/>
            <w:vAlign w:val="center"/>
            <w:hideMark/>
          </w:tcPr>
          <w:p w14:paraId="3FBAE4C1" w14:textId="77777777" w:rsidR="00000000" w:rsidRPr="00EA6B9F" w:rsidRDefault="001A0F21" w:rsidP="00E038D6">
            <w:pPr>
              <w:rPr>
                <w:b/>
                <w:bCs/>
                <w:color w:val="000000" w:themeColor="text1"/>
                <w:szCs w:val="28"/>
              </w:rPr>
            </w:pPr>
            <w:r w:rsidRPr="00EA6B9F">
              <w:rPr>
                <w:b/>
                <w:bCs/>
                <w:color w:val="000000" w:themeColor="text1"/>
                <w:szCs w:val="28"/>
              </w:rPr>
              <w:t>Huyện An Phú</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14:paraId="7FE6898A" w14:textId="77777777" w:rsidR="00000000" w:rsidRPr="00EA6B9F" w:rsidRDefault="001A0F21" w:rsidP="00E038D6">
            <w:pPr>
              <w:rPr>
                <w:b/>
                <w:bCs/>
                <w:color w:val="000000" w:themeColor="text1"/>
                <w:szCs w:val="28"/>
              </w:rPr>
            </w:pPr>
            <w:r w:rsidRPr="00EA6B9F">
              <w:rPr>
                <w:b/>
                <w:bCs/>
                <w:color w:val="000000" w:themeColor="text1"/>
                <w:szCs w:val="28"/>
              </w:rPr>
              <w:t>311</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14:paraId="4A3773A2" w14:textId="77777777" w:rsidR="00000000" w:rsidRPr="00EA6B9F" w:rsidRDefault="001A0F21" w:rsidP="00E038D6">
            <w:pPr>
              <w:rPr>
                <w:b/>
                <w:bCs/>
                <w:color w:val="000000" w:themeColor="text1"/>
                <w:szCs w:val="28"/>
              </w:rPr>
            </w:pPr>
            <w:r w:rsidRPr="00EA6B9F">
              <w:rPr>
                <w:b/>
                <w:bCs/>
                <w:color w:val="000000" w:themeColor="text1"/>
                <w:szCs w:val="28"/>
              </w:rPr>
              <w:t>286</w:t>
            </w:r>
          </w:p>
        </w:tc>
        <w:tc>
          <w:tcPr>
            <w:tcW w:w="1035" w:type="pct"/>
            <w:tcBorders>
              <w:top w:val="single" w:sz="4" w:space="0" w:color="auto"/>
              <w:left w:val="nil"/>
              <w:bottom w:val="single" w:sz="4" w:space="0" w:color="auto"/>
              <w:right w:val="single" w:sz="4" w:space="0" w:color="auto"/>
            </w:tcBorders>
            <w:shd w:val="clear" w:color="auto" w:fill="auto"/>
            <w:vAlign w:val="center"/>
            <w:hideMark/>
          </w:tcPr>
          <w:p w14:paraId="4C5BFB79" w14:textId="77777777" w:rsidR="00000000" w:rsidRPr="00EA6B9F" w:rsidRDefault="001A0F21" w:rsidP="00E038D6">
            <w:pPr>
              <w:rPr>
                <w:b/>
                <w:bCs/>
                <w:color w:val="000000" w:themeColor="text1"/>
                <w:szCs w:val="28"/>
              </w:rPr>
            </w:pPr>
            <w:r w:rsidRPr="00EA6B9F">
              <w:rPr>
                <w:b/>
                <w:bCs/>
                <w:color w:val="000000" w:themeColor="text1"/>
                <w:szCs w:val="28"/>
              </w:rPr>
              <w:t>286</w:t>
            </w:r>
          </w:p>
        </w:tc>
      </w:tr>
      <w:tr w:rsidR="00EA6B9F" w:rsidRPr="00EA6B9F" w14:paraId="1A44F8FF" w14:textId="77777777" w:rsidTr="00E038D6">
        <w:trPr>
          <w:trHeight w:val="403"/>
        </w:trPr>
        <w:tc>
          <w:tcPr>
            <w:tcW w:w="512" w:type="pct"/>
            <w:tcBorders>
              <w:top w:val="single" w:sz="4" w:space="0" w:color="auto"/>
              <w:left w:val="single" w:sz="4" w:space="0" w:color="auto"/>
              <w:bottom w:val="nil"/>
              <w:right w:val="single" w:sz="4" w:space="0" w:color="auto"/>
            </w:tcBorders>
            <w:shd w:val="clear" w:color="auto" w:fill="auto"/>
            <w:noWrap/>
            <w:vAlign w:val="center"/>
            <w:hideMark/>
          </w:tcPr>
          <w:p w14:paraId="2EB756FC" w14:textId="77777777" w:rsidR="00000000" w:rsidRPr="00EA6B9F" w:rsidRDefault="001A0F21" w:rsidP="00E038D6">
            <w:pPr>
              <w:rPr>
                <w:color w:val="000000" w:themeColor="text1"/>
                <w:szCs w:val="28"/>
              </w:rPr>
            </w:pPr>
            <w:r w:rsidRPr="00EA6B9F">
              <w:rPr>
                <w:color w:val="000000" w:themeColor="text1"/>
                <w:szCs w:val="28"/>
              </w:rPr>
              <w:t>1</w:t>
            </w:r>
          </w:p>
        </w:tc>
        <w:tc>
          <w:tcPr>
            <w:tcW w:w="1261" w:type="pct"/>
            <w:tcBorders>
              <w:top w:val="single" w:sz="4" w:space="0" w:color="auto"/>
              <w:left w:val="nil"/>
              <w:bottom w:val="nil"/>
              <w:right w:val="single" w:sz="4" w:space="0" w:color="auto"/>
            </w:tcBorders>
            <w:shd w:val="clear" w:color="auto" w:fill="auto"/>
            <w:noWrap/>
            <w:vAlign w:val="center"/>
            <w:hideMark/>
          </w:tcPr>
          <w:p w14:paraId="4A90BFAA" w14:textId="77777777" w:rsidR="00000000" w:rsidRPr="00EA6B9F" w:rsidRDefault="001A0F21" w:rsidP="00E038D6">
            <w:pPr>
              <w:rPr>
                <w:color w:val="000000" w:themeColor="text1"/>
                <w:szCs w:val="28"/>
              </w:rPr>
            </w:pPr>
            <w:r w:rsidRPr="00EA6B9F">
              <w:rPr>
                <w:color w:val="000000" w:themeColor="text1"/>
                <w:szCs w:val="28"/>
              </w:rPr>
              <w:t>TT An Phú</w:t>
            </w:r>
          </w:p>
        </w:tc>
        <w:tc>
          <w:tcPr>
            <w:tcW w:w="1096" w:type="pct"/>
            <w:tcBorders>
              <w:top w:val="nil"/>
              <w:left w:val="nil"/>
              <w:bottom w:val="nil"/>
              <w:right w:val="single" w:sz="4" w:space="0" w:color="auto"/>
            </w:tcBorders>
            <w:shd w:val="clear" w:color="auto" w:fill="auto"/>
            <w:noWrap/>
            <w:vAlign w:val="center"/>
            <w:hideMark/>
          </w:tcPr>
          <w:p w14:paraId="2E15A67D" w14:textId="77777777" w:rsidR="00000000" w:rsidRPr="00EA6B9F" w:rsidRDefault="001A0F21" w:rsidP="00E038D6">
            <w:pPr>
              <w:rPr>
                <w:color w:val="000000" w:themeColor="text1"/>
                <w:szCs w:val="28"/>
              </w:rPr>
            </w:pPr>
            <w:r w:rsidRPr="00EA6B9F">
              <w:rPr>
                <w:color w:val="000000" w:themeColor="text1"/>
                <w:szCs w:val="28"/>
              </w:rPr>
              <w:t>6</w:t>
            </w:r>
          </w:p>
        </w:tc>
        <w:tc>
          <w:tcPr>
            <w:tcW w:w="1096" w:type="pct"/>
            <w:tcBorders>
              <w:top w:val="nil"/>
              <w:left w:val="nil"/>
              <w:bottom w:val="nil"/>
              <w:right w:val="single" w:sz="4" w:space="0" w:color="auto"/>
            </w:tcBorders>
            <w:shd w:val="clear" w:color="auto" w:fill="auto"/>
            <w:noWrap/>
            <w:vAlign w:val="center"/>
            <w:hideMark/>
          </w:tcPr>
          <w:p w14:paraId="0FA0D910" w14:textId="77777777" w:rsidR="00000000" w:rsidRPr="00EA6B9F" w:rsidRDefault="001A0F21" w:rsidP="00E038D6">
            <w:pPr>
              <w:rPr>
                <w:color w:val="000000" w:themeColor="text1"/>
                <w:szCs w:val="28"/>
              </w:rPr>
            </w:pPr>
            <w:r w:rsidRPr="00EA6B9F">
              <w:rPr>
                <w:color w:val="000000" w:themeColor="text1"/>
                <w:szCs w:val="28"/>
              </w:rPr>
              <w:t>6</w:t>
            </w:r>
          </w:p>
        </w:tc>
        <w:tc>
          <w:tcPr>
            <w:tcW w:w="1035" w:type="pct"/>
            <w:tcBorders>
              <w:top w:val="nil"/>
              <w:left w:val="nil"/>
              <w:bottom w:val="nil"/>
              <w:right w:val="single" w:sz="4" w:space="0" w:color="auto"/>
            </w:tcBorders>
            <w:shd w:val="clear" w:color="auto" w:fill="auto"/>
            <w:vAlign w:val="center"/>
            <w:hideMark/>
          </w:tcPr>
          <w:p w14:paraId="28B3F183" w14:textId="77777777" w:rsidR="00000000" w:rsidRPr="00EA6B9F" w:rsidRDefault="001A0F21" w:rsidP="00E038D6">
            <w:pPr>
              <w:rPr>
                <w:color w:val="000000" w:themeColor="text1"/>
                <w:szCs w:val="28"/>
              </w:rPr>
            </w:pPr>
            <w:r w:rsidRPr="00EA6B9F">
              <w:rPr>
                <w:color w:val="000000" w:themeColor="text1"/>
                <w:szCs w:val="28"/>
              </w:rPr>
              <w:t>6</w:t>
            </w:r>
          </w:p>
        </w:tc>
      </w:tr>
      <w:tr w:rsidR="00EA6B9F" w:rsidRPr="00EA6B9F" w14:paraId="51DD9B2B" w14:textId="77777777" w:rsidTr="00E038D6">
        <w:trPr>
          <w:trHeight w:val="403"/>
        </w:trPr>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11046" w14:textId="77777777" w:rsidR="00000000" w:rsidRPr="00EA6B9F" w:rsidRDefault="001A0F21" w:rsidP="00E038D6">
            <w:pPr>
              <w:rPr>
                <w:color w:val="000000" w:themeColor="text1"/>
                <w:szCs w:val="28"/>
              </w:rPr>
            </w:pPr>
            <w:r w:rsidRPr="00EA6B9F">
              <w:rPr>
                <w:color w:val="000000" w:themeColor="text1"/>
                <w:szCs w:val="28"/>
              </w:rPr>
              <w:t>2</w:t>
            </w:r>
          </w:p>
        </w:tc>
        <w:tc>
          <w:tcPr>
            <w:tcW w:w="1261" w:type="pct"/>
            <w:tcBorders>
              <w:top w:val="single" w:sz="4" w:space="0" w:color="auto"/>
              <w:left w:val="nil"/>
              <w:bottom w:val="single" w:sz="4" w:space="0" w:color="auto"/>
              <w:right w:val="single" w:sz="4" w:space="0" w:color="auto"/>
            </w:tcBorders>
            <w:shd w:val="clear" w:color="auto" w:fill="auto"/>
            <w:noWrap/>
            <w:vAlign w:val="center"/>
            <w:hideMark/>
          </w:tcPr>
          <w:p w14:paraId="20AA2BC4" w14:textId="77777777" w:rsidR="00000000" w:rsidRPr="00EA6B9F" w:rsidRDefault="001A0F21" w:rsidP="00E038D6">
            <w:pPr>
              <w:rPr>
                <w:color w:val="000000" w:themeColor="text1"/>
                <w:szCs w:val="28"/>
              </w:rPr>
            </w:pPr>
            <w:r w:rsidRPr="00EA6B9F">
              <w:rPr>
                <w:color w:val="000000" w:themeColor="text1"/>
                <w:szCs w:val="28"/>
              </w:rPr>
              <w:t>Phước Hưng</w:t>
            </w:r>
          </w:p>
        </w:tc>
        <w:tc>
          <w:tcPr>
            <w:tcW w:w="1096" w:type="pct"/>
            <w:tcBorders>
              <w:top w:val="single" w:sz="4" w:space="0" w:color="auto"/>
              <w:left w:val="nil"/>
              <w:bottom w:val="single" w:sz="4" w:space="0" w:color="auto"/>
              <w:right w:val="single" w:sz="4" w:space="0" w:color="auto"/>
            </w:tcBorders>
            <w:shd w:val="clear" w:color="auto" w:fill="auto"/>
            <w:noWrap/>
            <w:vAlign w:val="center"/>
            <w:hideMark/>
          </w:tcPr>
          <w:p w14:paraId="3B5DCBFB" w14:textId="77777777" w:rsidR="00000000" w:rsidRPr="00EA6B9F" w:rsidRDefault="001A0F21" w:rsidP="00E038D6">
            <w:pPr>
              <w:rPr>
                <w:color w:val="000000" w:themeColor="text1"/>
                <w:szCs w:val="28"/>
              </w:rPr>
            </w:pPr>
            <w:r w:rsidRPr="00EA6B9F">
              <w:rPr>
                <w:color w:val="000000" w:themeColor="text1"/>
                <w:szCs w:val="28"/>
              </w:rPr>
              <w:t>11</w:t>
            </w:r>
          </w:p>
        </w:tc>
        <w:tc>
          <w:tcPr>
            <w:tcW w:w="1096" w:type="pct"/>
            <w:tcBorders>
              <w:top w:val="single" w:sz="4" w:space="0" w:color="auto"/>
              <w:left w:val="nil"/>
              <w:bottom w:val="single" w:sz="4" w:space="0" w:color="auto"/>
              <w:right w:val="single" w:sz="4" w:space="0" w:color="auto"/>
            </w:tcBorders>
            <w:shd w:val="clear" w:color="auto" w:fill="auto"/>
            <w:noWrap/>
            <w:vAlign w:val="center"/>
            <w:hideMark/>
          </w:tcPr>
          <w:p w14:paraId="1867247E" w14:textId="77777777" w:rsidR="00000000" w:rsidRPr="00EA6B9F" w:rsidRDefault="001A0F21" w:rsidP="00E038D6">
            <w:pPr>
              <w:rPr>
                <w:color w:val="000000" w:themeColor="text1"/>
                <w:szCs w:val="28"/>
              </w:rPr>
            </w:pPr>
            <w:r w:rsidRPr="00EA6B9F">
              <w:rPr>
                <w:color w:val="000000" w:themeColor="text1"/>
                <w:szCs w:val="28"/>
              </w:rPr>
              <w:t>8</w:t>
            </w:r>
          </w:p>
        </w:tc>
        <w:tc>
          <w:tcPr>
            <w:tcW w:w="1035" w:type="pct"/>
            <w:tcBorders>
              <w:top w:val="single" w:sz="4" w:space="0" w:color="auto"/>
              <w:left w:val="nil"/>
              <w:bottom w:val="single" w:sz="4" w:space="0" w:color="auto"/>
              <w:right w:val="single" w:sz="4" w:space="0" w:color="auto"/>
            </w:tcBorders>
            <w:shd w:val="clear" w:color="auto" w:fill="auto"/>
            <w:vAlign w:val="center"/>
            <w:hideMark/>
          </w:tcPr>
          <w:p w14:paraId="47EFB41D" w14:textId="77777777" w:rsidR="00000000" w:rsidRPr="00EA6B9F" w:rsidRDefault="001A0F21" w:rsidP="00E038D6">
            <w:pPr>
              <w:rPr>
                <w:color w:val="000000" w:themeColor="text1"/>
                <w:szCs w:val="28"/>
              </w:rPr>
            </w:pPr>
            <w:r w:rsidRPr="00EA6B9F">
              <w:rPr>
                <w:color w:val="000000" w:themeColor="text1"/>
                <w:szCs w:val="28"/>
              </w:rPr>
              <w:t>8</w:t>
            </w:r>
          </w:p>
        </w:tc>
      </w:tr>
      <w:tr w:rsidR="00EA6B9F" w:rsidRPr="00EA6B9F" w14:paraId="19B4C182"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3D96AA45" w14:textId="77777777" w:rsidR="00000000" w:rsidRPr="00EA6B9F" w:rsidRDefault="001A0F21" w:rsidP="00E038D6">
            <w:pPr>
              <w:rPr>
                <w:color w:val="000000" w:themeColor="text1"/>
                <w:szCs w:val="28"/>
              </w:rPr>
            </w:pPr>
            <w:r w:rsidRPr="00EA6B9F">
              <w:rPr>
                <w:color w:val="000000" w:themeColor="text1"/>
                <w:szCs w:val="28"/>
              </w:rPr>
              <w:t>3</w:t>
            </w:r>
          </w:p>
        </w:tc>
        <w:tc>
          <w:tcPr>
            <w:tcW w:w="1261" w:type="pct"/>
            <w:tcBorders>
              <w:top w:val="nil"/>
              <w:left w:val="nil"/>
              <w:bottom w:val="single" w:sz="4" w:space="0" w:color="auto"/>
              <w:right w:val="single" w:sz="4" w:space="0" w:color="auto"/>
            </w:tcBorders>
            <w:shd w:val="clear" w:color="auto" w:fill="auto"/>
            <w:noWrap/>
            <w:vAlign w:val="center"/>
            <w:hideMark/>
          </w:tcPr>
          <w:p w14:paraId="580EF740" w14:textId="77777777" w:rsidR="00000000" w:rsidRPr="00EA6B9F" w:rsidRDefault="001A0F21" w:rsidP="00E038D6">
            <w:pPr>
              <w:rPr>
                <w:color w:val="000000" w:themeColor="text1"/>
                <w:szCs w:val="28"/>
              </w:rPr>
            </w:pPr>
            <w:r w:rsidRPr="00EA6B9F">
              <w:rPr>
                <w:color w:val="000000" w:themeColor="text1"/>
                <w:szCs w:val="28"/>
              </w:rPr>
              <w:t>Quốc thái</w:t>
            </w:r>
          </w:p>
        </w:tc>
        <w:tc>
          <w:tcPr>
            <w:tcW w:w="1096" w:type="pct"/>
            <w:tcBorders>
              <w:top w:val="nil"/>
              <w:left w:val="nil"/>
              <w:bottom w:val="single" w:sz="4" w:space="0" w:color="auto"/>
              <w:right w:val="single" w:sz="4" w:space="0" w:color="auto"/>
            </w:tcBorders>
            <w:shd w:val="clear" w:color="auto" w:fill="auto"/>
            <w:noWrap/>
            <w:vAlign w:val="center"/>
            <w:hideMark/>
          </w:tcPr>
          <w:p w14:paraId="51303874" w14:textId="77777777" w:rsidR="00000000" w:rsidRPr="00EA6B9F" w:rsidRDefault="001A0F21" w:rsidP="00E038D6">
            <w:pPr>
              <w:rPr>
                <w:color w:val="000000" w:themeColor="text1"/>
                <w:szCs w:val="28"/>
              </w:rPr>
            </w:pPr>
            <w:r w:rsidRPr="00EA6B9F">
              <w:rPr>
                <w:color w:val="000000" w:themeColor="text1"/>
                <w:szCs w:val="28"/>
              </w:rPr>
              <w:t>51</w:t>
            </w:r>
          </w:p>
        </w:tc>
        <w:tc>
          <w:tcPr>
            <w:tcW w:w="1096" w:type="pct"/>
            <w:tcBorders>
              <w:top w:val="nil"/>
              <w:left w:val="nil"/>
              <w:bottom w:val="single" w:sz="4" w:space="0" w:color="auto"/>
              <w:right w:val="single" w:sz="4" w:space="0" w:color="auto"/>
            </w:tcBorders>
            <w:shd w:val="clear" w:color="auto" w:fill="auto"/>
            <w:noWrap/>
            <w:vAlign w:val="center"/>
            <w:hideMark/>
          </w:tcPr>
          <w:p w14:paraId="41F28AB0" w14:textId="77777777" w:rsidR="00000000" w:rsidRPr="00EA6B9F" w:rsidRDefault="001A0F21" w:rsidP="00E038D6">
            <w:pPr>
              <w:rPr>
                <w:color w:val="000000" w:themeColor="text1"/>
                <w:szCs w:val="28"/>
              </w:rPr>
            </w:pPr>
            <w:r w:rsidRPr="00EA6B9F">
              <w:rPr>
                <w:color w:val="000000" w:themeColor="text1"/>
                <w:szCs w:val="28"/>
              </w:rPr>
              <w:t>49</w:t>
            </w:r>
          </w:p>
        </w:tc>
        <w:tc>
          <w:tcPr>
            <w:tcW w:w="1035" w:type="pct"/>
            <w:tcBorders>
              <w:top w:val="nil"/>
              <w:left w:val="nil"/>
              <w:bottom w:val="single" w:sz="4" w:space="0" w:color="auto"/>
              <w:right w:val="single" w:sz="4" w:space="0" w:color="auto"/>
            </w:tcBorders>
            <w:shd w:val="clear" w:color="auto" w:fill="auto"/>
            <w:vAlign w:val="center"/>
            <w:hideMark/>
          </w:tcPr>
          <w:p w14:paraId="10BF65E5" w14:textId="77777777" w:rsidR="00000000" w:rsidRPr="00EA6B9F" w:rsidRDefault="001A0F21" w:rsidP="00E038D6">
            <w:pPr>
              <w:rPr>
                <w:color w:val="000000" w:themeColor="text1"/>
                <w:szCs w:val="28"/>
              </w:rPr>
            </w:pPr>
            <w:r w:rsidRPr="00EA6B9F">
              <w:rPr>
                <w:color w:val="000000" w:themeColor="text1"/>
                <w:szCs w:val="28"/>
              </w:rPr>
              <w:t>49</w:t>
            </w:r>
          </w:p>
        </w:tc>
      </w:tr>
      <w:tr w:rsidR="00EA6B9F" w:rsidRPr="00EA6B9F" w14:paraId="1EB94E5A"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46705E5C" w14:textId="77777777" w:rsidR="00000000" w:rsidRPr="00EA6B9F" w:rsidRDefault="001A0F21" w:rsidP="00E038D6">
            <w:pPr>
              <w:rPr>
                <w:color w:val="000000" w:themeColor="text1"/>
                <w:szCs w:val="28"/>
              </w:rPr>
            </w:pPr>
            <w:r w:rsidRPr="00EA6B9F">
              <w:rPr>
                <w:color w:val="000000" w:themeColor="text1"/>
                <w:szCs w:val="28"/>
              </w:rPr>
              <w:t>4</w:t>
            </w:r>
          </w:p>
        </w:tc>
        <w:tc>
          <w:tcPr>
            <w:tcW w:w="1261" w:type="pct"/>
            <w:tcBorders>
              <w:top w:val="nil"/>
              <w:left w:val="nil"/>
              <w:bottom w:val="single" w:sz="4" w:space="0" w:color="auto"/>
              <w:right w:val="single" w:sz="4" w:space="0" w:color="auto"/>
            </w:tcBorders>
            <w:shd w:val="clear" w:color="auto" w:fill="auto"/>
            <w:noWrap/>
            <w:vAlign w:val="center"/>
            <w:hideMark/>
          </w:tcPr>
          <w:p w14:paraId="5FE0C9DC" w14:textId="77777777" w:rsidR="00000000" w:rsidRPr="00EA6B9F" w:rsidRDefault="001A0F21" w:rsidP="00E038D6">
            <w:pPr>
              <w:rPr>
                <w:color w:val="000000" w:themeColor="text1"/>
                <w:szCs w:val="28"/>
              </w:rPr>
            </w:pPr>
            <w:r w:rsidRPr="00EA6B9F">
              <w:rPr>
                <w:color w:val="000000" w:themeColor="text1"/>
                <w:szCs w:val="28"/>
              </w:rPr>
              <w:t>Khánh An</w:t>
            </w:r>
          </w:p>
        </w:tc>
        <w:tc>
          <w:tcPr>
            <w:tcW w:w="1096" w:type="pct"/>
            <w:tcBorders>
              <w:top w:val="nil"/>
              <w:left w:val="nil"/>
              <w:bottom w:val="single" w:sz="4" w:space="0" w:color="auto"/>
              <w:right w:val="single" w:sz="4" w:space="0" w:color="auto"/>
            </w:tcBorders>
            <w:shd w:val="clear" w:color="auto" w:fill="auto"/>
            <w:noWrap/>
            <w:vAlign w:val="center"/>
            <w:hideMark/>
          </w:tcPr>
          <w:p w14:paraId="4DACDFFA" w14:textId="77777777" w:rsidR="00000000" w:rsidRPr="00EA6B9F" w:rsidRDefault="001A0F21" w:rsidP="00E038D6">
            <w:pPr>
              <w:rPr>
                <w:color w:val="000000" w:themeColor="text1"/>
                <w:szCs w:val="28"/>
              </w:rPr>
            </w:pPr>
            <w:r w:rsidRPr="00EA6B9F">
              <w:rPr>
                <w:color w:val="000000" w:themeColor="text1"/>
                <w:szCs w:val="28"/>
              </w:rPr>
              <w:t>18</w:t>
            </w:r>
          </w:p>
        </w:tc>
        <w:tc>
          <w:tcPr>
            <w:tcW w:w="1096" w:type="pct"/>
            <w:tcBorders>
              <w:top w:val="nil"/>
              <w:left w:val="nil"/>
              <w:bottom w:val="single" w:sz="4" w:space="0" w:color="auto"/>
              <w:right w:val="single" w:sz="4" w:space="0" w:color="auto"/>
            </w:tcBorders>
            <w:shd w:val="clear" w:color="auto" w:fill="auto"/>
            <w:noWrap/>
            <w:vAlign w:val="center"/>
            <w:hideMark/>
          </w:tcPr>
          <w:p w14:paraId="7C19589A" w14:textId="77777777" w:rsidR="00000000" w:rsidRPr="00EA6B9F" w:rsidRDefault="001A0F21" w:rsidP="00E038D6">
            <w:pPr>
              <w:rPr>
                <w:color w:val="000000" w:themeColor="text1"/>
                <w:szCs w:val="28"/>
              </w:rPr>
            </w:pPr>
            <w:r w:rsidRPr="00EA6B9F">
              <w:rPr>
                <w:color w:val="000000" w:themeColor="text1"/>
                <w:szCs w:val="28"/>
              </w:rPr>
              <w:t>18</w:t>
            </w:r>
          </w:p>
        </w:tc>
        <w:tc>
          <w:tcPr>
            <w:tcW w:w="1035" w:type="pct"/>
            <w:tcBorders>
              <w:top w:val="nil"/>
              <w:left w:val="nil"/>
              <w:bottom w:val="single" w:sz="4" w:space="0" w:color="auto"/>
              <w:right w:val="single" w:sz="4" w:space="0" w:color="auto"/>
            </w:tcBorders>
            <w:shd w:val="clear" w:color="auto" w:fill="auto"/>
            <w:vAlign w:val="center"/>
            <w:hideMark/>
          </w:tcPr>
          <w:p w14:paraId="73690387" w14:textId="77777777" w:rsidR="00000000" w:rsidRPr="00EA6B9F" w:rsidRDefault="001A0F21" w:rsidP="00E038D6">
            <w:pPr>
              <w:rPr>
                <w:color w:val="000000" w:themeColor="text1"/>
                <w:szCs w:val="28"/>
              </w:rPr>
            </w:pPr>
            <w:r w:rsidRPr="00EA6B9F">
              <w:rPr>
                <w:color w:val="000000" w:themeColor="text1"/>
                <w:szCs w:val="28"/>
              </w:rPr>
              <w:t>18</w:t>
            </w:r>
          </w:p>
        </w:tc>
      </w:tr>
      <w:tr w:rsidR="00EA6B9F" w:rsidRPr="00EA6B9F" w14:paraId="63EFE529"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45FF935C" w14:textId="77777777" w:rsidR="00000000" w:rsidRPr="00EA6B9F" w:rsidRDefault="001A0F21" w:rsidP="00E038D6">
            <w:pPr>
              <w:rPr>
                <w:color w:val="000000" w:themeColor="text1"/>
                <w:szCs w:val="28"/>
              </w:rPr>
            </w:pPr>
            <w:r w:rsidRPr="00EA6B9F">
              <w:rPr>
                <w:color w:val="000000" w:themeColor="text1"/>
                <w:szCs w:val="28"/>
              </w:rPr>
              <w:t>5</w:t>
            </w:r>
          </w:p>
        </w:tc>
        <w:tc>
          <w:tcPr>
            <w:tcW w:w="1261" w:type="pct"/>
            <w:tcBorders>
              <w:top w:val="nil"/>
              <w:left w:val="nil"/>
              <w:bottom w:val="single" w:sz="4" w:space="0" w:color="auto"/>
              <w:right w:val="single" w:sz="4" w:space="0" w:color="auto"/>
            </w:tcBorders>
            <w:shd w:val="clear" w:color="auto" w:fill="auto"/>
            <w:noWrap/>
            <w:vAlign w:val="center"/>
            <w:hideMark/>
          </w:tcPr>
          <w:p w14:paraId="78C500E4" w14:textId="77777777" w:rsidR="00000000" w:rsidRPr="00EA6B9F" w:rsidRDefault="001A0F21" w:rsidP="00E038D6">
            <w:pPr>
              <w:rPr>
                <w:color w:val="000000" w:themeColor="text1"/>
                <w:szCs w:val="28"/>
              </w:rPr>
            </w:pPr>
            <w:r w:rsidRPr="00EA6B9F">
              <w:rPr>
                <w:color w:val="000000" w:themeColor="text1"/>
                <w:szCs w:val="28"/>
              </w:rPr>
              <w:t>Khánh Bình</w:t>
            </w:r>
          </w:p>
        </w:tc>
        <w:tc>
          <w:tcPr>
            <w:tcW w:w="1096" w:type="pct"/>
            <w:tcBorders>
              <w:top w:val="nil"/>
              <w:left w:val="nil"/>
              <w:bottom w:val="single" w:sz="4" w:space="0" w:color="auto"/>
              <w:right w:val="single" w:sz="4" w:space="0" w:color="auto"/>
            </w:tcBorders>
            <w:shd w:val="clear" w:color="auto" w:fill="auto"/>
            <w:noWrap/>
            <w:vAlign w:val="center"/>
            <w:hideMark/>
          </w:tcPr>
          <w:p w14:paraId="38C02E2E" w14:textId="77777777" w:rsidR="00000000" w:rsidRPr="00EA6B9F" w:rsidRDefault="001A0F21" w:rsidP="00E038D6">
            <w:pPr>
              <w:rPr>
                <w:color w:val="000000" w:themeColor="text1"/>
                <w:szCs w:val="28"/>
              </w:rPr>
            </w:pPr>
            <w:r w:rsidRPr="00EA6B9F">
              <w:rPr>
                <w:color w:val="000000" w:themeColor="text1"/>
                <w:szCs w:val="28"/>
              </w:rPr>
              <w:t>20</w:t>
            </w:r>
          </w:p>
        </w:tc>
        <w:tc>
          <w:tcPr>
            <w:tcW w:w="1096" w:type="pct"/>
            <w:tcBorders>
              <w:top w:val="nil"/>
              <w:left w:val="nil"/>
              <w:bottom w:val="single" w:sz="4" w:space="0" w:color="auto"/>
              <w:right w:val="single" w:sz="4" w:space="0" w:color="auto"/>
            </w:tcBorders>
            <w:shd w:val="clear" w:color="auto" w:fill="auto"/>
            <w:noWrap/>
            <w:vAlign w:val="center"/>
            <w:hideMark/>
          </w:tcPr>
          <w:p w14:paraId="3FB85E39" w14:textId="77777777" w:rsidR="00000000" w:rsidRPr="00EA6B9F" w:rsidRDefault="001A0F21" w:rsidP="00E038D6">
            <w:pPr>
              <w:rPr>
                <w:color w:val="000000" w:themeColor="text1"/>
                <w:szCs w:val="28"/>
              </w:rPr>
            </w:pPr>
            <w:r w:rsidRPr="00EA6B9F">
              <w:rPr>
                <w:color w:val="000000" w:themeColor="text1"/>
                <w:szCs w:val="28"/>
              </w:rPr>
              <w:t>18</w:t>
            </w:r>
          </w:p>
        </w:tc>
        <w:tc>
          <w:tcPr>
            <w:tcW w:w="1035" w:type="pct"/>
            <w:tcBorders>
              <w:top w:val="nil"/>
              <w:left w:val="nil"/>
              <w:bottom w:val="single" w:sz="4" w:space="0" w:color="auto"/>
              <w:right w:val="single" w:sz="4" w:space="0" w:color="auto"/>
            </w:tcBorders>
            <w:shd w:val="clear" w:color="auto" w:fill="auto"/>
            <w:vAlign w:val="center"/>
            <w:hideMark/>
          </w:tcPr>
          <w:p w14:paraId="1F037D70" w14:textId="77777777" w:rsidR="00000000" w:rsidRPr="00EA6B9F" w:rsidRDefault="001A0F21" w:rsidP="00E038D6">
            <w:pPr>
              <w:rPr>
                <w:color w:val="000000" w:themeColor="text1"/>
                <w:szCs w:val="28"/>
              </w:rPr>
            </w:pPr>
            <w:r w:rsidRPr="00EA6B9F">
              <w:rPr>
                <w:color w:val="000000" w:themeColor="text1"/>
                <w:szCs w:val="28"/>
              </w:rPr>
              <w:t>18</w:t>
            </w:r>
          </w:p>
        </w:tc>
      </w:tr>
      <w:tr w:rsidR="00EA6B9F" w:rsidRPr="00EA6B9F" w14:paraId="5F448958"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05374DEF" w14:textId="77777777" w:rsidR="00000000" w:rsidRPr="00EA6B9F" w:rsidRDefault="001A0F21" w:rsidP="00E038D6">
            <w:pPr>
              <w:rPr>
                <w:color w:val="000000" w:themeColor="text1"/>
                <w:szCs w:val="28"/>
              </w:rPr>
            </w:pPr>
            <w:r w:rsidRPr="00EA6B9F">
              <w:rPr>
                <w:color w:val="000000" w:themeColor="text1"/>
                <w:szCs w:val="28"/>
              </w:rPr>
              <w:t>6</w:t>
            </w:r>
          </w:p>
        </w:tc>
        <w:tc>
          <w:tcPr>
            <w:tcW w:w="1261" w:type="pct"/>
            <w:tcBorders>
              <w:top w:val="nil"/>
              <w:left w:val="nil"/>
              <w:bottom w:val="single" w:sz="4" w:space="0" w:color="auto"/>
              <w:right w:val="single" w:sz="4" w:space="0" w:color="auto"/>
            </w:tcBorders>
            <w:shd w:val="clear" w:color="auto" w:fill="auto"/>
            <w:noWrap/>
            <w:vAlign w:val="center"/>
            <w:hideMark/>
          </w:tcPr>
          <w:p w14:paraId="35B57CDA" w14:textId="77777777" w:rsidR="00000000" w:rsidRPr="00EA6B9F" w:rsidRDefault="001A0F21" w:rsidP="00E038D6">
            <w:pPr>
              <w:rPr>
                <w:color w:val="000000" w:themeColor="text1"/>
                <w:szCs w:val="28"/>
              </w:rPr>
            </w:pPr>
            <w:r w:rsidRPr="00EA6B9F">
              <w:rPr>
                <w:color w:val="000000" w:themeColor="text1"/>
                <w:szCs w:val="28"/>
              </w:rPr>
              <w:t>xã Phú Hội</w:t>
            </w:r>
          </w:p>
        </w:tc>
        <w:tc>
          <w:tcPr>
            <w:tcW w:w="1096" w:type="pct"/>
            <w:tcBorders>
              <w:top w:val="nil"/>
              <w:left w:val="nil"/>
              <w:bottom w:val="single" w:sz="4" w:space="0" w:color="auto"/>
              <w:right w:val="single" w:sz="4" w:space="0" w:color="auto"/>
            </w:tcBorders>
            <w:shd w:val="clear" w:color="auto" w:fill="auto"/>
            <w:noWrap/>
            <w:vAlign w:val="center"/>
            <w:hideMark/>
          </w:tcPr>
          <w:p w14:paraId="0E83856C" w14:textId="77777777" w:rsidR="00000000" w:rsidRPr="00EA6B9F" w:rsidRDefault="001A0F21" w:rsidP="00E038D6">
            <w:pPr>
              <w:rPr>
                <w:color w:val="000000" w:themeColor="text1"/>
                <w:szCs w:val="28"/>
              </w:rPr>
            </w:pPr>
            <w:r w:rsidRPr="00EA6B9F">
              <w:rPr>
                <w:color w:val="000000" w:themeColor="text1"/>
                <w:szCs w:val="28"/>
              </w:rPr>
              <w:t>5</w:t>
            </w:r>
          </w:p>
        </w:tc>
        <w:tc>
          <w:tcPr>
            <w:tcW w:w="1096" w:type="pct"/>
            <w:tcBorders>
              <w:top w:val="nil"/>
              <w:left w:val="nil"/>
              <w:bottom w:val="single" w:sz="4" w:space="0" w:color="auto"/>
              <w:right w:val="single" w:sz="4" w:space="0" w:color="auto"/>
            </w:tcBorders>
            <w:shd w:val="clear" w:color="auto" w:fill="auto"/>
            <w:noWrap/>
            <w:vAlign w:val="center"/>
            <w:hideMark/>
          </w:tcPr>
          <w:p w14:paraId="66A24BFC" w14:textId="77777777" w:rsidR="00000000" w:rsidRPr="00EA6B9F" w:rsidRDefault="001A0F21" w:rsidP="00E038D6">
            <w:pPr>
              <w:rPr>
                <w:color w:val="000000" w:themeColor="text1"/>
                <w:szCs w:val="28"/>
              </w:rPr>
            </w:pPr>
            <w:r w:rsidRPr="00EA6B9F">
              <w:rPr>
                <w:color w:val="000000" w:themeColor="text1"/>
                <w:szCs w:val="28"/>
              </w:rPr>
              <w:t>5</w:t>
            </w:r>
          </w:p>
        </w:tc>
        <w:tc>
          <w:tcPr>
            <w:tcW w:w="1035" w:type="pct"/>
            <w:tcBorders>
              <w:top w:val="nil"/>
              <w:left w:val="nil"/>
              <w:bottom w:val="single" w:sz="4" w:space="0" w:color="auto"/>
              <w:right w:val="single" w:sz="4" w:space="0" w:color="auto"/>
            </w:tcBorders>
            <w:shd w:val="clear" w:color="auto" w:fill="auto"/>
            <w:vAlign w:val="center"/>
            <w:hideMark/>
          </w:tcPr>
          <w:p w14:paraId="7B49F4E2" w14:textId="77777777" w:rsidR="00000000" w:rsidRPr="00EA6B9F" w:rsidRDefault="001A0F21" w:rsidP="00E038D6">
            <w:pPr>
              <w:rPr>
                <w:color w:val="000000" w:themeColor="text1"/>
                <w:szCs w:val="28"/>
              </w:rPr>
            </w:pPr>
            <w:r w:rsidRPr="00EA6B9F">
              <w:rPr>
                <w:color w:val="000000" w:themeColor="text1"/>
                <w:szCs w:val="28"/>
              </w:rPr>
              <w:t>5</w:t>
            </w:r>
          </w:p>
        </w:tc>
      </w:tr>
      <w:tr w:rsidR="00EA6B9F" w:rsidRPr="00EA6B9F" w14:paraId="66373D0C"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6355EFED" w14:textId="77777777" w:rsidR="00000000" w:rsidRPr="00EA6B9F" w:rsidRDefault="001A0F21" w:rsidP="00E038D6">
            <w:pPr>
              <w:rPr>
                <w:color w:val="000000" w:themeColor="text1"/>
                <w:szCs w:val="28"/>
              </w:rPr>
            </w:pPr>
            <w:r w:rsidRPr="00EA6B9F">
              <w:rPr>
                <w:color w:val="000000" w:themeColor="text1"/>
                <w:szCs w:val="28"/>
              </w:rPr>
              <w:t>7</w:t>
            </w:r>
          </w:p>
        </w:tc>
        <w:tc>
          <w:tcPr>
            <w:tcW w:w="1261" w:type="pct"/>
            <w:tcBorders>
              <w:top w:val="nil"/>
              <w:left w:val="nil"/>
              <w:bottom w:val="single" w:sz="4" w:space="0" w:color="auto"/>
              <w:right w:val="single" w:sz="4" w:space="0" w:color="auto"/>
            </w:tcBorders>
            <w:shd w:val="clear" w:color="auto" w:fill="auto"/>
            <w:noWrap/>
            <w:vAlign w:val="center"/>
            <w:hideMark/>
          </w:tcPr>
          <w:p w14:paraId="72E233B5" w14:textId="77777777" w:rsidR="00000000" w:rsidRPr="00EA6B9F" w:rsidRDefault="001A0F21" w:rsidP="00E038D6">
            <w:pPr>
              <w:rPr>
                <w:color w:val="000000" w:themeColor="text1"/>
                <w:szCs w:val="28"/>
              </w:rPr>
            </w:pPr>
            <w:r w:rsidRPr="00EA6B9F">
              <w:rPr>
                <w:color w:val="000000" w:themeColor="text1"/>
                <w:szCs w:val="28"/>
              </w:rPr>
              <w:t>Vĩnh Hội Đông</w:t>
            </w:r>
          </w:p>
        </w:tc>
        <w:tc>
          <w:tcPr>
            <w:tcW w:w="1096" w:type="pct"/>
            <w:tcBorders>
              <w:top w:val="nil"/>
              <w:left w:val="nil"/>
              <w:bottom w:val="single" w:sz="4" w:space="0" w:color="auto"/>
              <w:right w:val="single" w:sz="4" w:space="0" w:color="auto"/>
            </w:tcBorders>
            <w:shd w:val="clear" w:color="auto" w:fill="auto"/>
            <w:noWrap/>
            <w:vAlign w:val="center"/>
            <w:hideMark/>
          </w:tcPr>
          <w:p w14:paraId="6AE69412" w14:textId="77777777" w:rsidR="00000000" w:rsidRPr="00EA6B9F" w:rsidRDefault="001A0F21" w:rsidP="00E038D6">
            <w:pPr>
              <w:rPr>
                <w:color w:val="000000" w:themeColor="text1"/>
                <w:szCs w:val="28"/>
              </w:rPr>
            </w:pPr>
            <w:r w:rsidRPr="00EA6B9F">
              <w:rPr>
                <w:color w:val="000000" w:themeColor="text1"/>
                <w:szCs w:val="28"/>
              </w:rPr>
              <w:t>4</w:t>
            </w:r>
          </w:p>
        </w:tc>
        <w:tc>
          <w:tcPr>
            <w:tcW w:w="1096" w:type="pct"/>
            <w:tcBorders>
              <w:top w:val="nil"/>
              <w:left w:val="nil"/>
              <w:bottom w:val="single" w:sz="4" w:space="0" w:color="auto"/>
              <w:right w:val="single" w:sz="4" w:space="0" w:color="auto"/>
            </w:tcBorders>
            <w:shd w:val="clear" w:color="auto" w:fill="auto"/>
            <w:noWrap/>
            <w:vAlign w:val="center"/>
            <w:hideMark/>
          </w:tcPr>
          <w:p w14:paraId="2ACB7758" w14:textId="77777777" w:rsidR="00000000" w:rsidRPr="00EA6B9F" w:rsidRDefault="001A0F21" w:rsidP="00E038D6">
            <w:pPr>
              <w:rPr>
                <w:color w:val="000000" w:themeColor="text1"/>
                <w:szCs w:val="28"/>
              </w:rPr>
            </w:pPr>
            <w:r w:rsidRPr="00EA6B9F">
              <w:rPr>
                <w:color w:val="000000" w:themeColor="text1"/>
                <w:szCs w:val="28"/>
              </w:rPr>
              <w:t>0</w:t>
            </w:r>
          </w:p>
        </w:tc>
        <w:tc>
          <w:tcPr>
            <w:tcW w:w="1035" w:type="pct"/>
            <w:tcBorders>
              <w:top w:val="nil"/>
              <w:left w:val="nil"/>
              <w:bottom w:val="single" w:sz="4" w:space="0" w:color="auto"/>
              <w:right w:val="single" w:sz="4" w:space="0" w:color="auto"/>
            </w:tcBorders>
            <w:shd w:val="clear" w:color="auto" w:fill="auto"/>
            <w:vAlign w:val="center"/>
            <w:hideMark/>
          </w:tcPr>
          <w:p w14:paraId="5AAE27BC" w14:textId="77777777" w:rsidR="00000000" w:rsidRPr="00EA6B9F" w:rsidRDefault="001A0F21" w:rsidP="00E038D6">
            <w:pPr>
              <w:rPr>
                <w:color w:val="000000" w:themeColor="text1"/>
                <w:szCs w:val="28"/>
              </w:rPr>
            </w:pPr>
            <w:r w:rsidRPr="00EA6B9F">
              <w:rPr>
                <w:color w:val="000000" w:themeColor="text1"/>
                <w:szCs w:val="28"/>
              </w:rPr>
              <w:t>0</w:t>
            </w:r>
          </w:p>
        </w:tc>
      </w:tr>
      <w:tr w:rsidR="00EA6B9F" w:rsidRPr="00EA6B9F" w14:paraId="5C359D39"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702DE8D2" w14:textId="77777777" w:rsidR="00000000" w:rsidRPr="00EA6B9F" w:rsidRDefault="001A0F21" w:rsidP="00E038D6">
            <w:pPr>
              <w:rPr>
                <w:color w:val="000000" w:themeColor="text1"/>
                <w:szCs w:val="28"/>
              </w:rPr>
            </w:pPr>
            <w:r w:rsidRPr="00EA6B9F">
              <w:rPr>
                <w:color w:val="000000" w:themeColor="text1"/>
                <w:szCs w:val="28"/>
              </w:rPr>
              <w:t>8</w:t>
            </w:r>
          </w:p>
        </w:tc>
        <w:tc>
          <w:tcPr>
            <w:tcW w:w="1261" w:type="pct"/>
            <w:tcBorders>
              <w:top w:val="nil"/>
              <w:left w:val="nil"/>
              <w:bottom w:val="single" w:sz="4" w:space="0" w:color="auto"/>
              <w:right w:val="single" w:sz="4" w:space="0" w:color="auto"/>
            </w:tcBorders>
            <w:shd w:val="clear" w:color="auto" w:fill="auto"/>
            <w:noWrap/>
            <w:vAlign w:val="center"/>
            <w:hideMark/>
          </w:tcPr>
          <w:p w14:paraId="2C49BCF9" w14:textId="77777777" w:rsidR="00000000" w:rsidRPr="00EA6B9F" w:rsidRDefault="001A0F21" w:rsidP="00E038D6">
            <w:pPr>
              <w:rPr>
                <w:color w:val="000000" w:themeColor="text1"/>
                <w:szCs w:val="28"/>
              </w:rPr>
            </w:pPr>
            <w:r w:rsidRPr="00EA6B9F">
              <w:rPr>
                <w:color w:val="000000" w:themeColor="text1"/>
                <w:szCs w:val="28"/>
              </w:rPr>
              <w:t>Vĩnh Trường</w:t>
            </w:r>
          </w:p>
        </w:tc>
        <w:tc>
          <w:tcPr>
            <w:tcW w:w="1096" w:type="pct"/>
            <w:tcBorders>
              <w:top w:val="nil"/>
              <w:left w:val="nil"/>
              <w:bottom w:val="single" w:sz="4" w:space="0" w:color="auto"/>
              <w:right w:val="single" w:sz="4" w:space="0" w:color="auto"/>
            </w:tcBorders>
            <w:shd w:val="clear" w:color="auto" w:fill="auto"/>
            <w:noWrap/>
            <w:vAlign w:val="center"/>
            <w:hideMark/>
          </w:tcPr>
          <w:p w14:paraId="23E35987" w14:textId="77777777" w:rsidR="00000000" w:rsidRPr="00EA6B9F" w:rsidRDefault="001A0F21" w:rsidP="00E038D6">
            <w:pPr>
              <w:rPr>
                <w:color w:val="000000" w:themeColor="text1"/>
                <w:szCs w:val="28"/>
              </w:rPr>
            </w:pPr>
            <w:r w:rsidRPr="00EA6B9F">
              <w:rPr>
                <w:color w:val="000000" w:themeColor="text1"/>
                <w:szCs w:val="28"/>
              </w:rPr>
              <w:t>2</w:t>
            </w:r>
          </w:p>
        </w:tc>
        <w:tc>
          <w:tcPr>
            <w:tcW w:w="1096" w:type="pct"/>
            <w:tcBorders>
              <w:top w:val="nil"/>
              <w:left w:val="nil"/>
              <w:bottom w:val="single" w:sz="4" w:space="0" w:color="auto"/>
              <w:right w:val="single" w:sz="4" w:space="0" w:color="auto"/>
            </w:tcBorders>
            <w:shd w:val="clear" w:color="auto" w:fill="auto"/>
            <w:noWrap/>
            <w:vAlign w:val="center"/>
            <w:hideMark/>
          </w:tcPr>
          <w:p w14:paraId="63EE44F1" w14:textId="77777777" w:rsidR="00000000" w:rsidRPr="00EA6B9F" w:rsidRDefault="001A0F21" w:rsidP="00E038D6">
            <w:pPr>
              <w:rPr>
                <w:color w:val="000000" w:themeColor="text1"/>
                <w:szCs w:val="28"/>
              </w:rPr>
            </w:pPr>
            <w:r w:rsidRPr="00EA6B9F">
              <w:rPr>
                <w:color w:val="000000" w:themeColor="text1"/>
                <w:szCs w:val="28"/>
              </w:rPr>
              <w:t>0</w:t>
            </w:r>
          </w:p>
        </w:tc>
        <w:tc>
          <w:tcPr>
            <w:tcW w:w="1035" w:type="pct"/>
            <w:tcBorders>
              <w:top w:val="nil"/>
              <w:left w:val="nil"/>
              <w:bottom w:val="single" w:sz="4" w:space="0" w:color="auto"/>
              <w:right w:val="single" w:sz="4" w:space="0" w:color="auto"/>
            </w:tcBorders>
            <w:shd w:val="clear" w:color="auto" w:fill="auto"/>
            <w:vAlign w:val="center"/>
            <w:hideMark/>
          </w:tcPr>
          <w:p w14:paraId="46D7B488" w14:textId="77777777" w:rsidR="00000000" w:rsidRPr="00EA6B9F" w:rsidRDefault="001A0F21" w:rsidP="00E038D6">
            <w:pPr>
              <w:rPr>
                <w:color w:val="000000" w:themeColor="text1"/>
                <w:szCs w:val="28"/>
              </w:rPr>
            </w:pPr>
            <w:r w:rsidRPr="00EA6B9F">
              <w:rPr>
                <w:color w:val="000000" w:themeColor="text1"/>
                <w:szCs w:val="28"/>
              </w:rPr>
              <w:t>0</w:t>
            </w:r>
          </w:p>
        </w:tc>
      </w:tr>
      <w:tr w:rsidR="00EA6B9F" w:rsidRPr="00EA6B9F" w14:paraId="32FD813B"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0FDD690E" w14:textId="77777777" w:rsidR="00000000" w:rsidRPr="00EA6B9F" w:rsidRDefault="001A0F21" w:rsidP="00E038D6">
            <w:pPr>
              <w:rPr>
                <w:color w:val="000000" w:themeColor="text1"/>
                <w:szCs w:val="28"/>
              </w:rPr>
            </w:pPr>
            <w:r w:rsidRPr="00EA6B9F">
              <w:rPr>
                <w:color w:val="000000" w:themeColor="text1"/>
                <w:szCs w:val="28"/>
              </w:rPr>
              <w:t>9</w:t>
            </w:r>
          </w:p>
        </w:tc>
        <w:tc>
          <w:tcPr>
            <w:tcW w:w="1261" w:type="pct"/>
            <w:tcBorders>
              <w:top w:val="nil"/>
              <w:left w:val="nil"/>
              <w:bottom w:val="single" w:sz="4" w:space="0" w:color="auto"/>
              <w:right w:val="single" w:sz="4" w:space="0" w:color="auto"/>
            </w:tcBorders>
            <w:shd w:val="clear" w:color="auto" w:fill="auto"/>
            <w:noWrap/>
            <w:vAlign w:val="center"/>
            <w:hideMark/>
          </w:tcPr>
          <w:p w14:paraId="3C13ED4B" w14:textId="77777777" w:rsidR="00000000" w:rsidRPr="00EA6B9F" w:rsidRDefault="001A0F21" w:rsidP="00E038D6">
            <w:pPr>
              <w:rPr>
                <w:color w:val="000000" w:themeColor="text1"/>
                <w:szCs w:val="28"/>
              </w:rPr>
            </w:pPr>
            <w:r w:rsidRPr="00EA6B9F">
              <w:rPr>
                <w:color w:val="000000" w:themeColor="text1"/>
                <w:szCs w:val="28"/>
              </w:rPr>
              <w:t>Vĩnh Hậu</w:t>
            </w:r>
          </w:p>
        </w:tc>
        <w:tc>
          <w:tcPr>
            <w:tcW w:w="1096" w:type="pct"/>
            <w:tcBorders>
              <w:top w:val="nil"/>
              <w:left w:val="nil"/>
              <w:bottom w:val="single" w:sz="4" w:space="0" w:color="auto"/>
              <w:right w:val="single" w:sz="4" w:space="0" w:color="auto"/>
            </w:tcBorders>
            <w:shd w:val="clear" w:color="auto" w:fill="auto"/>
            <w:noWrap/>
            <w:vAlign w:val="center"/>
            <w:hideMark/>
          </w:tcPr>
          <w:p w14:paraId="63831A5B" w14:textId="77777777" w:rsidR="00000000" w:rsidRPr="00EA6B9F" w:rsidRDefault="001A0F21" w:rsidP="00E038D6">
            <w:pPr>
              <w:rPr>
                <w:color w:val="000000" w:themeColor="text1"/>
                <w:szCs w:val="28"/>
              </w:rPr>
            </w:pPr>
            <w:r w:rsidRPr="00EA6B9F">
              <w:rPr>
                <w:color w:val="000000" w:themeColor="text1"/>
                <w:szCs w:val="28"/>
              </w:rPr>
              <w:t>18</w:t>
            </w:r>
          </w:p>
        </w:tc>
        <w:tc>
          <w:tcPr>
            <w:tcW w:w="1096" w:type="pct"/>
            <w:tcBorders>
              <w:top w:val="nil"/>
              <w:left w:val="nil"/>
              <w:bottom w:val="single" w:sz="4" w:space="0" w:color="auto"/>
              <w:right w:val="single" w:sz="4" w:space="0" w:color="auto"/>
            </w:tcBorders>
            <w:shd w:val="clear" w:color="auto" w:fill="auto"/>
            <w:noWrap/>
            <w:vAlign w:val="center"/>
            <w:hideMark/>
          </w:tcPr>
          <w:p w14:paraId="3796F32B" w14:textId="77777777" w:rsidR="00000000" w:rsidRPr="00EA6B9F" w:rsidRDefault="001A0F21" w:rsidP="00E038D6">
            <w:pPr>
              <w:rPr>
                <w:color w:val="000000" w:themeColor="text1"/>
                <w:szCs w:val="28"/>
              </w:rPr>
            </w:pPr>
            <w:r w:rsidRPr="00EA6B9F">
              <w:rPr>
                <w:color w:val="000000" w:themeColor="text1"/>
                <w:szCs w:val="28"/>
              </w:rPr>
              <w:t>15</w:t>
            </w:r>
          </w:p>
        </w:tc>
        <w:tc>
          <w:tcPr>
            <w:tcW w:w="1035" w:type="pct"/>
            <w:tcBorders>
              <w:top w:val="nil"/>
              <w:left w:val="nil"/>
              <w:bottom w:val="single" w:sz="4" w:space="0" w:color="auto"/>
              <w:right w:val="single" w:sz="4" w:space="0" w:color="auto"/>
            </w:tcBorders>
            <w:shd w:val="clear" w:color="auto" w:fill="auto"/>
            <w:vAlign w:val="center"/>
            <w:hideMark/>
          </w:tcPr>
          <w:p w14:paraId="34FB97DB" w14:textId="77777777" w:rsidR="00000000" w:rsidRPr="00EA6B9F" w:rsidRDefault="001A0F21" w:rsidP="00E038D6">
            <w:pPr>
              <w:rPr>
                <w:color w:val="000000" w:themeColor="text1"/>
                <w:szCs w:val="28"/>
              </w:rPr>
            </w:pPr>
            <w:r w:rsidRPr="00EA6B9F">
              <w:rPr>
                <w:color w:val="000000" w:themeColor="text1"/>
                <w:szCs w:val="28"/>
              </w:rPr>
              <w:t>15</w:t>
            </w:r>
          </w:p>
        </w:tc>
      </w:tr>
      <w:tr w:rsidR="00EA6B9F" w:rsidRPr="00EA6B9F" w14:paraId="122E3D8D"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425371A6" w14:textId="77777777" w:rsidR="00000000" w:rsidRPr="00EA6B9F" w:rsidRDefault="001A0F21" w:rsidP="00E038D6">
            <w:pPr>
              <w:rPr>
                <w:color w:val="000000" w:themeColor="text1"/>
                <w:szCs w:val="28"/>
              </w:rPr>
            </w:pPr>
            <w:r w:rsidRPr="00EA6B9F">
              <w:rPr>
                <w:color w:val="000000" w:themeColor="text1"/>
                <w:szCs w:val="28"/>
              </w:rPr>
              <w:t>10</w:t>
            </w:r>
          </w:p>
        </w:tc>
        <w:tc>
          <w:tcPr>
            <w:tcW w:w="1261" w:type="pct"/>
            <w:tcBorders>
              <w:top w:val="nil"/>
              <w:left w:val="nil"/>
              <w:bottom w:val="single" w:sz="4" w:space="0" w:color="auto"/>
              <w:right w:val="single" w:sz="4" w:space="0" w:color="auto"/>
            </w:tcBorders>
            <w:shd w:val="clear" w:color="auto" w:fill="auto"/>
            <w:noWrap/>
            <w:vAlign w:val="center"/>
            <w:hideMark/>
          </w:tcPr>
          <w:p w14:paraId="163BD682" w14:textId="77777777" w:rsidR="00000000" w:rsidRPr="00EA6B9F" w:rsidRDefault="001A0F21" w:rsidP="00E038D6">
            <w:pPr>
              <w:rPr>
                <w:color w:val="000000" w:themeColor="text1"/>
                <w:szCs w:val="28"/>
              </w:rPr>
            </w:pPr>
            <w:r w:rsidRPr="00EA6B9F">
              <w:rPr>
                <w:color w:val="000000" w:themeColor="text1"/>
                <w:szCs w:val="28"/>
              </w:rPr>
              <w:t>Vĩnh Lộc</w:t>
            </w:r>
          </w:p>
        </w:tc>
        <w:tc>
          <w:tcPr>
            <w:tcW w:w="1096" w:type="pct"/>
            <w:tcBorders>
              <w:top w:val="nil"/>
              <w:left w:val="nil"/>
              <w:bottom w:val="single" w:sz="4" w:space="0" w:color="auto"/>
              <w:right w:val="single" w:sz="4" w:space="0" w:color="auto"/>
            </w:tcBorders>
            <w:shd w:val="clear" w:color="auto" w:fill="auto"/>
            <w:noWrap/>
            <w:vAlign w:val="center"/>
            <w:hideMark/>
          </w:tcPr>
          <w:p w14:paraId="10A0ED9B" w14:textId="77777777" w:rsidR="00000000" w:rsidRPr="00EA6B9F" w:rsidRDefault="001A0F21" w:rsidP="00E038D6">
            <w:pPr>
              <w:rPr>
                <w:color w:val="000000" w:themeColor="text1"/>
                <w:szCs w:val="28"/>
              </w:rPr>
            </w:pPr>
            <w:r w:rsidRPr="00EA6B9F">
              <w:rPr>
                <w:color w:val="000000" w:themeColor="text1"/>
                <w:szCs w:val="28"/>
              </w:rPr>
              <w:t>40</w:t>
            </w:r>
          </w:p>
        </w:tc>
        <w:tc>
          <w:tcPr>
            <w:tcW w:w="1096" w:type="pct"/>
            <w:tcBorders>
              <w:top w:val="nil"/>
              <w:left w:val="nil"/>
              <w:bottom w:val="single" w:sz="4" w:space="0" w:color="auto"/>
              <w:right w:val="single" w:sz="4" w:space="0" w:color="auto"/>
            </w:tcBorders>
            <w:shd w:val="clear" w:color="auto" w:fill="auto"/>
            <w:noWrap/>
            <w:vAlign w:val="center"/>
            <w:hideMark/>
          </w:tcPr>
          <w:p w14:paraId="08C80584" w14:textId="77777777" w:rsidR="00000000" w:rsidRPr="00EA6B9F" w:rsidRDefault="001A0F21" w:rsidP="00E038D6">
            <w:pPr>
              <w:rPr>
                <w:color w:val="000000" w:themeColor="text1"/>
                <w:szCs w:val="28"/>
              </w:rPr>
            </w:pPr>
            <w:r w:rsidRPr="00EA6B9F">
              <w:rPr>
                <w:color w:val="000000" w:themeColor="text1"/>
                <w:szCs w:val="28"/>
              </w:rPr>
              <w:t>38</w:t>
            </w:r>
          </w:p>
        </w:tc>
        <w:tc>
          <w:tcPr>
            <w:tcW w:w="1035" w:type="pct"/>
            <w:tcBorders>
              <w:top w:val="nil"/>
              <w:left w:val="nil"/>
              <w:bottom w:val="single" w:sz="4" w:space="0" w:color="auto"/>
              <w:right w:val="single" w:sz="4" w:space="0" w:color="auto"/>
            </w:tcBorders>
            <w:shd w:val="clear" w:color="auto" w:fill="auto"/>
            <w:vAlign w:val="center"/>
            <w:hideMark/>
          </w:tcPr>
          <w:p w14:paraId="7C8840E3" w14:textId="77777777" w:rsidR="00000000" w:rsidRPr="00EA6B9F" w:rsidRDefault="001A0F21" w:rsidP="00E038D6">
            <w:pPr>
              <w:rPr>
                <w:color w:val="000000" w:themeColor="text1"/>
                <w:szCs w:val="28"/>
              </w:rPr>
            </w:pPr>
            <w:r w:rsidRPr="00EA6B9F">
              <w:rPr>
                <w:color w:val="000000" w:themeColor="text1"/>
                <w:szCs w:val="28"/>
              </w:rPr>
              <w:t>38</w:t>
            </w:r>
          </w:p>
        </w:tc>
      </w:tr>
      <w:tr w:rsidR="00EA6B9F" w:rsidRPr="00EA6B9F" w14:paraId="3C8CC82A"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12FC1215" w14:textId="77777777" w:rsidR="00000000" w:rsidRPr="00EA6B9F" w:rsidRDefault="001A0F21" w:rsidP="00E038D6">
            <w:pPr>
              <w:rPr>
                <w:color w:val="000000" w:themeColor="text1"/>
                <w:szCs w:val="28"/>
              </w:rPr>
            </w:pPr>
            <w:r w:rsidRPr="00EA6B9F">
              <w:rPr>
                <w:color w:val="000000" w:themeColor="text1"/>
                <w:szCs w:val="28"/>
              </w:rPr>
              <w:t>11</w:t>
            </w:r>
          </w:p>
        </w:tc>
        <w:tc>
          <w:tcPr>
            <w:tcW w:w="1261" w:type="pct"/>
            <w:tcBorders>
              <w:top w:val="nil"/>
              <w:left w:val="nil"/>
              <w:bottom w:val="single" w:sz="4" w:space="0" w:color="auto"/>
              <w:right w:val="single" w:sz="4" w:space="0" w:color="auto"/>
            </w:tcBorders>
            <w:shd w:val="clear" w:color="auto" w:fill="auto"/>
            <w:noWrap/>
            <w:vAlign w:val="center"/>
            <w:hideMark/>
          </w:tcPr>
          <w:p w14:paraId="6B4E6A85" w14:textId="77777777" w:rsidR="00000000" w:rsidRPr="00EA6B9F" w:rsidRDefault="001A0F21" w:rsidP="00E038D6">
            <w:pPr>
              <w:rPr>
                <w:color w:val="000000" w:themeColor="text1"/>
                <w:szCs w:val="28"/>
              </w:rPr>
            </w:pPr>
            <w:r w:rsidRPr="00EA6B9F">
              <w:rPr>
                <w:color w:val="000000" w:themeColor="text1"/>
                <w:szCs w:val="28"/>
              </w:rPr>
              <w:t>Phú Hữu</w:t>
            </w:r>
          </w:p>
        </w:tc>
        <w:tc>
          <w:tcPr>
            <w:tcW w:w="1096" w:type="pct"/>
            <w:tcBorders>
              <w:top w:val="nil"/>
              <w:left w:val="nil"/>
              <w:bottom w:val="single" w:sz="4" w:space="0" w:color="auto"/>
              <w:right w:val="single" w:sz="4" w:space="0" w:color="auto"/>
            </w:tcBorders>
            <w:shd w:val="clear" w:color="auto" w:fill="auto"/>
            <w:noWrap/>
            <w:vAlign w:val="center"/>
            <w:hideMark/>
          </w:tcPr>
          <w:p w14:paraId="3A5967AE" w14:textId="77777777" w:rsidR="00000000" w:rsidRPr="00EA6B9F" w:rsidRDefault="001A0F21" w:rsidP="00E038D6">
            <w:pPr>
              <w:rPr>
                <w:color w:val="000000" w:themeColor="text1"/>
                <w:szCs w:val="28"/>
              </w:rPr>
            </w:pPr>
            <w:r w:rsidRPr="00EA6B9F">
              <w:rPr>
                <w:color w:val="000000" w:themeColor="text1"/>
                <w:szCs w:val="28"/>
              </w:rPr>
              <w:t>136</w:t>
            </w:r>
          </w:p>
        </w:tc>
        <w:tc>
          <w:tcPr>
            <w:tcW w:w="1096" w:type="pct"/>
            <w:tcBorders>
              <w:top w:val="nil"/>
              <w:left w:val="nil"/>
              <w:bottom w:val="single" w:sz="4" w:space="0" w:color="auto"/>
              <w:right w:val="single" w:sz="4" w:space="0" w:color="auto"/>
            </w:tcBorders>
            <w:shd w:val="clear" w:color="auto" w:fill="auto"/>
            <w:noWrap/>
            <w:vAlign w:val="center"/>
            <w:hideMark/>
          </w:tcPr>
          <w:p w14:paraId="12EB3F54" w14:textId="77777777" w:rsidR="00000000" w:rsidRPr="00EA6B9F" w:rsidRDefault="001A0F21" w:rsidP="00E038D6">
            <w:pPr>
              <w:rPr>
                <w:color w:val="000000" w:themeColor="text1"/>
                <w:szCs w:val="28"/>
              </w:rPr>
            </w:pPr>
            <w:r w:rsidRPr="00EA6B9F">
              <w:rPr>
                <w:color w:val="000000" w:themeColor="text1"/>
                <w:szCs w:val="28"/>
              </w:rPr>
              <w:t>129</w:t>
            </w:r>
          </w:p>
        </w:tc>
        <w:tc>
          <w:tcPr>
            <w:tcW w:w="1035" w:type="pct"/>
            <w:tcBorders>
              <w:top w:val="nil"/>
              <w:left w:val="nil"/>
              <w:bottom w:val="single" w:sz="4" w:space="0" w:color="auto"/>
              <w:right w:val="single" w:sz="4" w:space="0" w:color="auto"/>
            </w:tcBorders>
            <w:shd w:val="clear" w:color="auto" w:fill="auto"/>
            <w:vAlign w:val="center"/>
            <w:hideMark/>
          </w:tcPr>
          <w:p w14:paraId="65E92712" w14:textId="77777777" w:rsidR="00000000" w:rsidRPr="00EA6B9F" w:rsidRDefault="001A0F21" w:rsidP="00E038D6">
            <w:pPr>
              <w:rPr>
                <w:color w:val="000000" w:themeColor="text1"/>
                <w:szCs w:val="28"/>
              </w:rPr>
            </w:pPr>
            <w:r w:rsidRPr="00EA6B9F">
              <w:rPr>
                <w:color w:val="000000" w:themeColor="text1"/>
                <w:szCs w:val="28"/>
              </w:rPr>
              <w:t>129</w:t>
            </w:r>
          </w:p>
        </w:tc>
      </w:tr>
      <w:tr w:rsidR="00EA6B9F" w:rsidRPr="00EA6B9F" w14:paraId="1FAF9D6A" w14:textId="77777777" w:rsidTr="00E038D6">
        <w:trPr>
          <w:trHeight w:val="403"/>
        </w:trPr>
        <w:tc>
          <w:tcPr>
            <w:tcW w:w="512" w:type="pct"/>
            <w:tcBorders>
              <w:top w:val="single" w:sz="4" w:space="0" w:color="auto"/>
              <w:left w:val="single" w:sz="4" w:space="0" w:color="auto"/>
              <w:bottom w:val="nil"/>
              <w:right w:val="single" w:sz="4" w:space="0" w:color="auto"/>
            </w:tcBorders>
            <w:shd w:val="clear" w:color="auto" w:fill="auto"/>
            <w:noWrap/>
            <w:vAlign w:val="center"/>
            <w:hideMark/>
          </w:tcPr>
          <w:p w14:paraId="7FE7B8F0" w14:textId="77777777" w:rsidR="00000000" w:rsidRPr="00EA6B9F" w:rsidRDefault="001A0F21" w:rsidP="00E038D6">
            <w:pPr>
              <w:rPr>
                <w:b/>
                <w:bCs/>
                <w:color w:val="000000" w:themeColor="text1"/>
                <w:szCs w:val="28"/>
              </w:rPr>
            </w:pPr>
            <w:r w:rsidRPr="00EA6B9F">
              <w:rPr>
                <w:b/>
                <w:bCs/>
                <w:color w:val="000000" w:themeColor="text1"/>
                <w:szCs w:val="28"/>
              </w:rPr>
              <w:lastRenderedPageBreak/>
              <w:t>III</w:t>
            </w:r>
          </w:p>
        </w:tc>
        <w:tc>
          <w:tcPr>
            <w:tcW w:w="1261" w:type="pct"/>
            <w:tcBorders>
              <w:top w:val="single" w:sz="4" w:space="0" w:color="auto"/>
              <w:left w:val="nil"/>
              <w:bottom w:val="single" w:sz="4" w:space="0" w:color="auto"/>
              <w:right w:val="single" w:sz="4" w:space="0" w:color="auto"/>
            </w:tcBorders>
            <w:shd w:val="clear" w:color="auto" w:fill="auto"/>
            <w:noWrap/>
            <w:vAlign w:val="center"/>
            <w:hideMark/>
          </w:tcPr>
          <w:p w14:paraId="77AECC8A" w14:textId="77777777" w:rsidR="00000000" w:rsidRPr="00EA6B9F" w:rsidRDefault="001A0F21" w:rsidP="00E038D6">
            <w:pPr>
              <w:rPr>
                <w:b/>
                <w:bCs/>
                <w:color w:val="000000" w:themeColor="text1"/>
                <w:szCs w:val="28"/>
              </w:rPr>
            </w:pPr>
            <w:r w:rsidRPr="00EA6B9F">
              <w:rPr>
                <w:b/>
                <w:bCs/>
                <w:color w:val="000000" w:themeColor="text1"/>
                <w:szCs w:val="28"/>
              </w:rPr>
              <w:t>Thị xã Tân Châu</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14:paraId="07E9C5FE" w14:textId="77777777" w:rsidR="00000000" w:rsidRPr="00EA6B9F" w:rsidRDefault="001A0F21" w:rsidP="00E038D6">
            <w:pPr>
              <w:rPr>
                <w:b/>
                <w:bCs/>
                <w:color w:val="000000" w:themeColor="text1"/>
                <w:szCs w:val="28"/>
              </w:rPr>
            </w:pPr>
            <w:r w:rsidRPr="00EA6B9F">
              <w:rPr>
                <w:b/>
                <w:bCs/>
                <w:color w:val="000000" w:themeColor="text1"/>
                <w:szCs w:val="28"/>
              </w:rPr>
              <w:t>695</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14:paraId="2E5D5E7E" w14:textId="77777777" w:rsidR="00000000" w:rsidRPr="00EA6B9F" w:rsidRDefault="001A0F21" w:rsidP="00E038D6">
            <w:pPr>
              <w:rPr>
                <w:b/>
                <w:bCs/>
                <w:color w:val="000000" w:themeColor="text1"/>
                <w:szCs w:val="28"/>
              </w:rPr>
            </w:pPr>
            <w:r w:rsidRPr="00EA6B9F">
              <w:rPr>
                <w:b/>
                <w:bCs/>
                <w:color w:val="000000" w:themeColor="text1"/>
                <w:szCs w:val="28"/>
              </w:rPr>
              <w:t>677</w:t>
            </w:r>
          </w:p>
        </w:tc>
        <w:tc>
          <w:tcPr>
            <w:tcW w:w="1035" w:type="pct"/>
            <w:tcBorders>
              <w:top w:val="single" w:sz="4" w:space="0" w:color="auto"/>
              <w:left w:val="nil"/>
              <w:bottom w:val="single" w:sz="4" w:space="0" w:color="auto"/>
              <w:right w:val="single" w:sz="4" w:space="0" w:color="auto"/>
            </w:tcBorders>
            <w:shd w:val="clear" w:color="auto" w:fill="auto"/>
            <w:vAlign w:val="center"/>
            <w:hideMark/>
          </w:tcPr>
          <w:p w14:paraId="4EFECA9C" w14:textId="77777777" w:rsidR="00000000" w:rsidRPr="00EA6B9F" w:rsidRDefault="001A0F21" w:rsidP="00E038D6">
            <w:pPr>
              <w:rPr>
                <w:b/>
                <w:bCs/>
                <w:color w:val="000000" w:themeColor="text1"/>
                <w:szCs w:val="28"/>
              </w:rPr>
            </w:pPr>
            <w:r w:rsidRPr="00EA6B9F">
              <w:rPr>
                <w:b/>
                <w:bCs/>
                <w:color w:val="000000" w:themeColor="text1"/>
                <w:szCs w:val="28"/>
              </w:rPr>
              <w:t>677</w:t>
            </w:r>
          </w:p>
        </w:tc>
      </w:tr>
      <w:tr w:rsidR="00EA6B9F" w:rsidRPr="00EA6B9F" w14:paraId="6C2EA2C3" w14:textId="77777777" w:rsidTr="00E038D6">
        <w:trPr>
          <w:trHeight w:val="403"/>
        </w:trPr>
        <w:tc>
          <w:tcPr>
            <w:tcW w:w="512" w:type="pct"/>
            <w:tcBorders>
              <w:top w:val="single" w:sz="4" w:space="0" w:color="auto"/>
              <w:left w:val="single" w:sz="4" w:space="0" w:color="auto"/>
              <w:bottom w:val="nil"/>
              <w:right w:val="single" w:sz="4" w:space="0" w:color="auto"/>
            </w:tcBorders>
            <w:shd w:val="clear" w:color="auto" w:fill="auto"/>
            <w:noWrap/>
            <w:vAlign w:val="center"/>
            <w:hideMark/>
          </w:tcPr>
          <w:p w14:paraId="2F369DB6" w14:textId="77777777" w:rsidR="00000000" w:rsidRPr="00EA6B9F" w:rsidRDefault="001A0F21" w:rsidP="00E038D6">
            <w:pPr>
              <w:rPr>
                <w:color w:val="000000" w:themeColor="text1"/>
                <w:szCs w:val="28"/>
              </w:rPr>
            </w:pPr>
            <w:r w:rsidRPr="00EA6B9F">
              <w:rPr>
                <w:color w:val="000000" w:themeColor="text1"/>
                <w:szCs w:val="28"/>
              </w:rPr>
              <w:t>1</w:t>
            </w:r>
          </w:p>
        </w:tc>
        <w:tc>
          <w:tcPr>
            <w:tcW w:w="1261" w:type="pct"/>
            <w:tcBorders>
              <w:top w:val="single" w:sz="4" w:space="0" w:color="auto"/>
              <w:left w:val="nil"/>
              <w:bottom w:val="nil"/>
              <w:right w:val="single" w:sz="4" w:space="0" w:color="auto"/>
            </w:tcBorders>
            <w:shd w:val="clear" w:color="auto" w:fill="auto"/>
            <w:noWrap/>
            <w:vAlign w:val="center"/>
            <w:hideMark/>
          </w:tcPr>
          <w:p w14:paraId="5D4D1D6A" w14:textId="77777777" w:rsidR="00000000" w:rsidRPr="00EA6B9F" w:rsidRDefault="001A0F21" w:rsidP="00E038D6">
            <w:pPr>
              <w:rPr>
                <w:color w:val="000000" w:themeColor="text1"/>
                <w:szCs w:val="28"/>
              </w:rPr>
            </w:pPr>
            <w:r w:rsidRPr="00EA6B9F">
              <w:rPr>
                <w:color w:val="000000" w:themeColor="text1"/>
                <w:szCs w:val="28"/>
              </w:rPr>
              <w:t>Châu Phong</w:t>
            </w:r>
          </w:p>
        </w:tc>
        <w:tc>
          <w:tcPr>
            <w:tcW w:w="1096" w:type="pct"/>
            <w:tcBorders>
              <w:top w:val="nil"/>
              <w:left w:val="nil"/>
              <w:bottom w:val="nil"/>
              <w:right w:val="single" w:sz="4" w:space="0" w:color="auto"/>
            </w:tcBorders>
            <w:shd w:val="clear" w:color="auto" w:fill="auto"/>
            <w:noWrap/>
            <w:vAlign w:val="center"/>
            <w:hideMark/>
          </w:tcPr>
          <w:p w14:paraId="726E6497" w14:textId="77777777" w:rsidR="00000000" w:rsidRPr="00EA6B9F" w:rsidRDefault="001A0F21" w:rsidP="00E038D6">
            <w:pPr>
              <w:rPr>
                <w:color w:val="000000" w:themeColor="text1"/>
                <w:szCs w:val="28"/>
              </w:rPr>
            </w:pPr>
            <w:r w:rsidRPr="00EA6B9F">
              <w:rPr>
                <w:color w:val="000000" w:themeColor="text1"/>
                <w:szCs w:val="28"/>
              </w:rPr>
              <w:t>47</w:t>
            </w:r>
          </w:p>
        </w:tc>
        <w:tc>
          <w:tcPr>
            <w:tcW w:w="1096" w:type="pct"/>
            <w:tcBorders>
              <w:top w:val="nil"/>
              <w:left w:val="nil"/>
              <w:bottom w:val="nil"/>
              <w:right w:val="single" w:sz="4" w:space="0" w:color="auto"/>
            </w:tcBorders>
            <w:shd w:val="clear" w:color="auto" w:fill="auto"/>
            <w:vAlign w:val="center"/>
            <w:hideMark/>
          </w:tcPr>
          <w:p w14:paraId="1015E314" w14:textId="77777777" w:rsidR="00000000" w:rsidRPr="00EA6B9F" w:rsidRDefault="001A0F21" w:rsidP="00E038D6">
            <w:pPr>
              <w:rPr>
                <w:b/>
                <w:bCs/>
                <w:i/>
                <w:iCs/>
                <w:color w:val="000000" w:themeColor="text1"/>
                <w:szCs w:val="28"/>
              </w:rPr>
            </w:pPr>
            <w:r w:rsidRPr="00EA6B9F">
              <w:rPr>
                <w:b/>
                <w:bCs/>
                <w:i/>
                <w:iCs/>
                <w:color w:val="000000" w:themeColor="text1"/>
                <w:szCs w:val="28"/>
              </w:rPr>
              <w:t>32</w:t>
            </w:r>
          </w:p>
        </w:tc>
        <w:tc>
          <w:tcPr>
            <w:tcW w:w="1035" w:type="pct"/>
            <w:tcBorders>
              <w:top w:val="nil"/>
              <w:left w:val="nil"/>
              <w:bottom w:val="nil"/>
              <w:right w:val="single" w:sz="4" w:space="0" w:color="auto"/>
            </w:tcBorders>
            <w:shd w:val="clear" w:color="auto" w:fill="auto"/>
            <w:vAlign w:val="center"/>
            <w:hideMark/>
          </w:tcPr>
          <w:p w14:paraId="32B5313C" w14:textId="77777777" w:rsidR="00000000" w:rsidRPr="00EA6B9F" w:rsidRDefault="001A0F21" w:rsidP="00E038D6">
            <w:pPr>
              <w:rPr>
                <w:b/>
                <w:bCs/>
                <w:i/>
                <w:iCs/>
                <w:color w:val="000000" w:themeColor="text1"/>
                <w:szCs w:val="28"/>
              </w:rPr>
            </w:pPr>
            <w:r w:rsidRPr="00EA6B9F">
              <w:rPr>
                <w:b/>
                <w:bCs/>
                <w:i/>
                <w:iCs/>
                <w:color w:val="000000" w:themeColor="text1"/>
                <w:szCs w:val="28"/>
              </w:rPr>
              <w:t>32</w:t>
            </w:r>
          </w:p>
        </w:tc>
      </w:tr>
      <w:tr w:rsidR="00EA6B9F" w:rsidRPr="00EA6B9F" w14:paraId="106E9FAD" w14:textId="77777777" w:rsidTr="00E038D6">
        <w:trPr>
          <w:trHeight w:val="403"/>
        </w:trPr>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6F61E" w14:textId="77777777" w:rsidR="00000000" w:rsidRPr="00EA6B9F" w:rsidRDefault="001A0F21" w:rsidP="00E038D6">
            <w:pPr>
              <w:rPr>
                <w:color w:val="000000" w:themeColor="text1"/>
                <w:szCs w:val="28"/>
              </w:rPr>
            </w:pPr>
            <w:r w:rsidRPr="00EA6B9F">
              <w:rPr>
                <w:color w:val="000000" w:themeColor="text1"/>
                <w:szCs w:val="28"/>
              </w:rPr>
              <w:t>2</w:t>
            </w:r>
          </w:p>
        </w:tc>
        <w:tc>
          <w:tcPr>
            <w:tcW w:w="1261" w:type="pct"/>
            <w:tcBorders>
              <w:top w:val="single" w:sz="4" w:space="0" w:color="auto"/>
              <w:left w:val="nil"/>
              <w:bottom w:val="single" w:sz="4" w:space="0" w:color="auto"/>
              <w:right w:val="single" w:sz="4" w:space="0" w:color="auto"/>
            </w:tcBorders>
            <w:shd w:val="clear" w:color="auto" w:fill="auto"/>
            <w:noWrap/>
            <w:vAlign w:val="center"/>
            <w:hideMark/>
          </w:tcPr>
          <w:p w14:paraId="75BCD0A9" w14:textId="77777777" w:rsidR="00000000" w:rsidRPr="00EA6B9F" w:rsidRDefault="001A0F21" w:rsidP="00E038D6">
            <w:pPr>
              <w:rPr>
                <w:color w:val="000000" w:themeColor="text1"/>
                <w:szCs w:val="28"/>
              </w:rPr>
            </w:pPr>
            <w:r w:rsidRPr="00EA6B9F">
              <w:rPr>
                <w:color w:val="000000" w:themeColor="text1"/>
                <w:szCs w:val="28"/>
              </w:rPr>
              <w:t>Long An</w:t>
            </w:r>
          </w:p>
        </w:tc>
        <w:tc>
          <w:tcPr>
            <w:tcW w:w="1096" w:type="pct"/>
            <w:tcBorders>
              <w:top w:val="single" w:sz="4" w:space="0" w:color="auto"/>
              <w:left w:val="nil"/>
              <w:bottom w:val="single" w:sz="4" w:space="0" w:color="auto"/>
              <w:right w:val="single" w:sz="4" w:space="0" w:color="auto"/>
            </w:tcBorders>
            <w:shd w:val="clear" w:color="auto" w:fill="auto"/>
            <w:noWrap/>
            <w:vAlign w:val="center"/>
            <w:hideMark/>
          </w:tcPr>
          <w:p w14:paraId="679DD595" w14:textId="77777777" w:rsidR="00000000" w:rsidRPr="00EA6B9F" w:rsidRDefault="001A0F21" w:rsidP="00E038D6">
            <w:pPr>
              <w:rPr>
                <w:color w:val="000000" w:themeColor="text1"/>
                <w:szCs w:val="28"/>
              </w:rPr>
            </w:pPr>
            <w:r w:rsidRPr="00EA6B9F">
              <w:rPr>
                <w:color w:val="000000" w:themeColor="text1"/>
                <w:szCs w:val="28"/>
              </w:rPr>
              <w:t>1</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14:paraId="2D17AE70" w14:textId="77777777" w:rsidR="00000000" w:rsidRPr="00EA6B9F" w:rsidRDefault="001A0F21" w:rsidP="00E038D6">
            <w:pPr>
              <w:rPr>
                <w:color w:val="000000" w:themeColor="text1"/>
                <w:szCs w:val="28"/>
              </w:rPr>
            </w:pPr>
            <w:r w:rsidRPr="00EA6B9F">
              <w:rPr>
                <w:color w:val="000000" w:themeColor="text1"/>
                <w:szCs w:val="28"/>
              </w:rPr>
              <w:t>0</w:t>
            </w:r>
          </w:p>
        </w:tc>
        <w:tc>
          <w:tcPr>
            <w:tcW w:w="1035" w:type="pct"/>
            <w:tcBorders>
              <w:top w:val="single" w:sz="4" w:space="0" w:color="auto"/>
              <w:left w:val="nil"/>
              <w:bottom w:val="single" w:sz="4" w:space="0" w:color="auto"/>
              <w:right w:val="single" w:sz="4" w:space="0" w:color="auto"/>
            </w:tcBorders>
            <w:shd w:val="clear" w:color="auto" w:fill="auto"/>
            <w:vAlign w:val="center"/>
            <w:hideMark/>
          </w:tcPr>
          <w:p w14:paraId="008BDB74" w14:textId="77777777" w:rsidR="00000000" w:rsidRPr="00EA6B9F" w:rsidRDefault="001A0F21" w:rsidP="00E038D6">
            <w:pPr>
              <w:rPr>
                <w:color w:val="000000" w:themeColor="text1"/>
                <w:szCs w:val="28"/>
              </w:rPr>
            </w:pPr>
            <w:r w:rsidRPr="00EA6B9F">
              <w:rPr>
                <w:color w:val="000000" w:themeColor="text1"/>
                <w:szCs w:val="28"/>
              </w:rPr>
              <w:t>0</w:t>
            </w:r>
          </w:p>
        </w:tc>
      </w:tr>
      <w:tr w:rsidR="00EA6B9F" w:rsidRPr="00EA6B9F" w14:paraId="1D818CEE"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7EF05B9A" w14:textId="77777777" w:rsidR="00000000" w:rsidRPr="00EA6B9F" w:rsidRDefault="001A0F21" w:rsidP="00E038D6">
            <w:pPr>
              <w:rPr>
                <w:color w:val="000000" w:themeColor="text1"/>
                <w:szCs w:val="28"/>
              </w:rPr>
            </w:pPr>
            <w:r w:rsidRPr="00EA6B9F">
              <w:rPr>
                <w:color w:val="000000" w:themeColor="text1"/>
                <w:szCs w:val="28"/>
              </w:rPr>
              <w:t>3</w:t>
            </w:r>
          </w:p>
        </w:tc>
        <w:tc>
          <w:tcPr>
            <w:tcW w:w="1261" w:type="pct"/>
            <w:tcBorders>
              <w:top w:val="nil"/>
              <w:left w:val="nil"/>
              <w:bottom w:val="single" w:sz="4" w:space="0" w:color="auto"/>
              <w:right w:val="single" w:sz="4" w:space="0" w:color="auto"/>
            </w:tcBorders>
            <w:shd w:val="clear" w:color="auto" w:fill="auto"/>
            <w:noWrap/>
            <w:vAlign w:val="center"/>
            <w:hideMark/>
          </w:tcPr>
          <w:p w14:paraId="65F731A5" w14:textId="77777777" w:rsidR="00000000" w:rsidRPr="00EA6B9F" w:rsidRDefault="001A0F21" w:rsidP="00E038D6">
            <w:pPr>
              <w:rPr>
                <w:color w:val="000000" w:themeColor="text1"/>
                <w:szCs w:val="28"/>
              </w:rPr>
            </w:pPr>
            <w:r w:rsidRPr="00EA6B9F">
              <w:rPr>
                <w:color w:val="000000" w:themeColor="text1"/>
                <w:szCs w:val="28"/>
              </w:rPr>
              <w:t>Xã Vĩnh Hòa</w:t>
            </w:r>
          </w:p>
        </w:tc>
        <w:tc>
          <w:tcPr>
            <w:tcW w:w="1096" w:type="pct"/>
            <w:tcBorders>
              <w:top w:val="nil"/>
              <w:left w:val="nil"/>
              <w:bottom w:val="single" w:sz="4" w:space="0" w:color="auto"/>
              <w:right w:val="single" w:sz="4" w:space="0" w:color="auto"/>
            </w:tcBorders>
            <w:shd w:val="clear" w:color="auto" w:fill="auto"/>
            <w:noWrap/>
            <w:vAlign w:val="center"/>
            <w:hideMark/>
          </w:tcPr>
          <w:p w14:paraId="57387190" w14:textId="77777777" w:rsidR="00000000" w:rsidRPr="00EA6B9F" w:rsidRDefault="001A0F21" w:rsidP="00E038D6">
            <w:pPr>
              <w:rPr>
                <w:color w:val="000000" w:themeColor="text1"/>
                <w:szCs w:val="28"/>
              </w:rPr>
            </w:pPr>
            <w:r w:rsidRPr="00EA6B9F">
              <w:rPr>
                <w:color w:val="000000" w:themeColor="text1"/>
                <w:szCs w:val="28"/>
              </w:rPr>
              <w:t>20</w:t>
            </w:r>
          </w:p>
        </w:tc>
        <w:tc>
          <w:tcPr>
            <w:tcW w:w="1096" w:type="pct"/>
            <w:tcBorders>
              <w:top w:val="nil"/>
              <w:left w:val="nil"/>
              <w:bottom w:val="single" w:sz="4" w:space="0" w:color="auto"/>
              <w:right w:val="single" w:sz="4" w:space="0" w:color="auto"/>
            </w:tcBorders>
            <w:shd w:val="clear" w:color="auto" w:fill="auto"/>
            <w:vAlign w:val="center"/>
            <w:hideMark/>
          </w:tcPr>
          <w:p w14:paraId="2B698D5C" w14:textId="77777777" w:rsidR="00000000" w:rsidRPr="00EA6B9F" w:rsidRDefault="001A0F21" w:rsidP="00E038D6">
            <w:pPr>
              <w:rPr>
                <w:color w:val="000000" w:themeColor="text1"/>
                <w:szCs w:val="28"/>
              </w:rPr>
            </w:pPr>
            <w:r w:rsidRPr="00EA6B9F">
              <w:rPr>
                <w:color w:val="000000" w:themeColor="text1"/>
                <w:szCs w:val="28"/>
              </w:rPr>
              <w:t>18</w:t>
            </w:r>
          </w:p>
        </w:tc>
        <w:tc>
          <w:tcPr>
            <w:tcW w:w="1035" w:type="pct"/>
            <w:tcBorders>
              <w:top w:val="nil"/>
              <w:left w:val="nil"/>
              <w:bottom w:val="single" w:sz="4" w:space="0" w:color="auto"/>
              <w:right w:val="single" w:sz="4" w:space="0" w:color="auto"/>
            </w:tcBorders>
            <w:shd w:val="clear" w:color="auto" w:fill="auto"/>
            <w:vAlign w:val="center"/>
            <w:hideMark/>
          </w:tcPr>
          <w:p w14:paraId="0B60D96B" w14:textId="77777777" w:rsidR="00000000" w:rsidRPr="00EA6B9F" w:rsidRDefault="001A0F21" w:rsidP="00E038D6">
            <w:pPr>
              <w:rPr>
                <w:color w:val="000000" w:themeColor="text1"/>
                <w:szCs w:val="28"/>
              </w:rPr>
            </w:pPr>
            <w:r w:rsidRPr="00EA6B9F">
              <w:rPr>
                <w:color w:val="000000" w:themeColor="text1"/>
                <w:szCs w:val="28"/>
              </w:rPr>
              <w:t>18</w:t>
            </w:r>
          </w:p>
        </w:tc>
      </w:tr>
      <w:tr w:rsidR="00EA6B9F" w:rsidRPr="00EA6B9F" w14:paraId="534DAAB7"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0E083CA3" w14:textId="77777777" w:rsidR="00000000" w:rsidRPr="00EA6B9F" w:rsidRDefault="001A0F21" w:rsidP="00E038D6">
            <w:pPr>
              <w:rPr>
                <w:color w:val="000000" w:themeColor="text1"/>
                <w:szCs w:val="28"/>
              </w:rPr>
            </w:pPr>
            <w:r w:rsidRPr="00EA6B9F">
              <w:rPr>
                <w:color w:val="000000" w:themeColor="text1"/>
                <w:szCs w:val="28"/>
              </w:rPr>
              <w:t>4</w:t>
            </w:r>
          </w:p>
        </w:tc>
        <w:tc>
          <w:tcPr>
            <w:tcW w:w="1261" w:type="pct"/>
            <w:tcBorders>
              <w:top w:val="nil"/>
              <w:left w:val="nil"/>
              <w:bottom w:val="single" w:sz="4" w:space="0" w:color="auto"/>
              <w:right w:val="single" w:sz="4" w:space="0" w:color="auto"/>
            </w:tcBorders>
            <w:shd w:val="clear" w:color="auto" w:fill="auto"/>
            <w:noWrap/>
            <w:vAlign w:val="center"/>
            <w:hideMark/>
          </w:tcPr>
          <w:p w14:paraId="6D0AF934" w14:textId="77777777" w:rsidR="00000000" w:rsidRPr="00EA6B9F" w:rsidRDefault="001A0F21" w:rsidP="00E038D6">
            <w:pPr>
              <w:rPr>
                <w:color w:val="000000" w:themeColor="text1"/>
                <w:szCs w:val="28"/>
              </w:rPr>
            </w:pPr>
            <w:r w:rsidRPr="00EA6B9F">
              <w:rPr>
                <w:color w:val="000000" w:themeColor="text1"/>
                <w:szCs w:val="28"/>
              </w:rPr>
              <w:t>Xã Tân An</w:t>
            </w:r>
          </w:p>
        </w:tc>
        <w:tc>
          <w:tcPr>
            <w:tcW w:w="1096" w:type="pct"/>
            <w:tcBorders>
              <w:top w:val="nil"/>
              <w:left w:val="nil"/>
              <w:bottom w:val="single" w:sz="4" w:space="0" w:color="auto"/>
              <w:right w:val="single" w:sz="4" w:space="0" w:color="auto"/>
            </w:tcBorders>
            <w:shd w:val="clear" w:color="auto" w:fill="auto"/>
            <w:noWrap/>
            <w:vAlign w:val="center"/>
            <w:hideMark/>
          </w:tcPr>
          <w:p w14:paraId="59071E60" w14:textId="77777777" w:rsidR="00000000" w:rsidRPr="00EA6B9F" w:rsidRDefault="001A0F21" w:rsidP="00E038D6">
            <w:pPr>
              <w:rPr>
                <w:color w:val="000000" w:themeColor="text1"/>
                <w:szCs w:val="28"/>
              </w:rPr>
            </w:pPr>
            <w:r w:rsidRPr="00EA6B9F">
              <w:rPr>
                <w:color w:val="000000" w:themeColor="text1"/>
                <w:szCs w:val="28"/>
              </w:rPr>
              <w:t>600</w:t>
            </w:r>
          </w:p>
        </w:tc>
        <w:tc>
          <w:tcPr>
            <w:tcW w:w="1096" w:type="pct"/>
            <w:tcBorders>
              <w:top w:val="nil"/>
              <w:left w:val="nil"/>
              <w:bottom w:val="single" w:sz="4" w:space="0" w:color="auto"/>
              <w:right w:val="single" w:sz="4" w:space="0" w:color="auto"/>
            </w:tcBorders>
            <w:shd w:val="clear" w:color="auto" w:fill="auto"/>
            <w:vAlign w:val="center"/>
            <w:hideMark/>
          </w:tcPr>
          <w:p w14:paraId="012524AB" w14:textId="77777777" w:rsidR="00000000" w:rsidRPr="00EA6B9F" w:rsidRDefault="001A0F21" w:rsidP="00E038D6">
            <w:pPr>
              <w:rPr>
                <w:color w:val="000000" w:themeColor="text1"/>
                <w:szCs w:val="28"/>
              </w:rPr>
            </w:pPr>
            <w:r w:rsidRPr="00EA6B9F">
              <w:rPr>
                <w:color w:val="000000" w:themeColor="text1"/>
                <w:szCs w:val="28"/>
              </w:rPr>
              <w:t>600</w:t>
            </w:r>
          </w:p>
        </w:tc>
        <w:tc>
          <w:tcPr>
            <w:tcW w:w="1035" w:type="pct"/>
            <w:tcBorders>
              <w:top w:val="nil"/>
              <w:left w:val="nil"/>
              <w:bottom w:val="single" w:sz="4" w:space="0" w:color="auto"/>
              <w:right w:val="single" w:sz="4" w:space="0" w:color="auto"/>
            </w:tcBorders>
            <w:shd w:val="clear" w:color="auto" w:fill="auto"/>
            <w:vAlign w:val="center"/>
            <w:hideMark/>
          </w:tcPr>
          <w:p w14:paraId="08FC54CB" w14:textId="77777777" w:rsidR="00000000" w:rsidRPr="00EA6B9F" w:rsidRDefault="001A0F21" w:rsidP="00E038D6">
            <w:pPr>
              <w:rPr>
                <w:color w:val="000000" w:themeColor="text1"/>
                <w:szCs w:val="28"/>
              </w:rPr>
            </w:pPr>
            <w:r w:rsidRPr="00EA6B9F">
              <w:rPr>
                <w:color w:val="000000" w:themeColor="text1"/>
                <w:szCs w:val="28"/>
              </w:rPr>
              <w:t>600</w:t>
            </w:r>
          </w:p>
        </w:tc>
      </w:tr>
      <w:tr w:rsidR="00EA6B9F" w:rsidRPr="00EA6B9F" w14:paraId="15BF0AB7"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659B11F2" w14:textId="77777777" w:rsidR="00000000" w:rsidRPr="00EA6B9F" w:rsidRDefault="001A0F21" w:rsidP="00E038D6">
            <w:pPr>
              <w:rPr>
                <w:color w:val="000000" w:themeColor="text1"/>
                <w:szCs w:val="28"/>
              </w:rPr>
            </w:pPr>
            <w:r w:rsidRPr="00EA6B9F">
              <w:rPr>
                <w:color w:val="000000" w:themeColor="text1"/>
                <w:szCs w:val="28"/>
              </w:rPr>
              <w:t>5</w:t>
            </w:r>
          </w:p>
        </w:tc>
        <w:tc>
          <w:tcPr>
            <w:tcW w:w="1261" w:type="pct"/>
            <w:tcBorders>
              <w:top w:val="nil"/>
              <w:left w:val="nil"/>
              <w:bottom w:val="single" w:sz="4" w:space="0" w:color="auto"/>
              <w:right w:val="single" w:sz="4" w:space="0" w:color="auto"/>
            </w:tcBorders>
            <w:shd w:val="clear" w:color="auto" w:fill="auto"/>
            <w:noWrap/>
            <w:vAlign w:val="center"/>
            <w:hideMark/>
          </w:tcPr>
          <w:p w14:paraId="090C62CF" w14:textId="77777777" w:rsidR="00000000" w:rsidRPr="00EA6B9F" w:rsidRDefault="001A0F21" w:rsidP="00E038D6">
            <w:pPr>
              <w:rPr>
                <w:color w:val="000000" w:themeColor="text1"/>
                <w:szCs w:val="28"/>
              </w:rPr>
            </w:pPr>
            <w:r w:rsidRPr="00EA6B9F">
              <w:rPr>
                <w:color w:val="000000" w:themeColor="text1"/>
                <w:szCs w:val="28"/>
              </w:rPr>
              <w:t>Long Châu</w:t>
            </w:r>
          </w:p>
        </w:tc>
        <w:tc>
          <w:tcPr>
            <w:tcW w:w="1096" w:type="pct"/>
            <w:tcBorders>
              <w:top w:val="nil"/>
              <w:left w:val="nil"/>
              <w:bottom w:val="single" w:sz="4" w:space="0" w:color="auto"/>
              <w:right w:val="single" w:sz="4" w:space="0" w:color="auto"/>
            </w:tcBorders>
            <w:shd w:val="clear" w:color="auto" w:fill="auto"/>
            <w:noWrap/>
            <w:vAlign w:val="center"/>
            <w:hideMark/>
          </w:tcPr>
          <w:p w14:paraId="3B375646" w14:textId="77777777" w:rsidR="00000000" w:rsidRPr="00EA6B9F" w:rsidRDefault="001A0F21" w:rsidP="00E038D6">
            <w:pPr>
              <w:rPr>
                <w:color w:val="000000" w:themeColor="text1"/>
                <w:szCs w:val="28"/>
              </w:rPr>
            </w:pPr>
            <w:r w:rsidRPr="00EA6B9F">
              <w:rPr>
                <w:color w:val="000000" w:themeColor="text1"/>
                <w:szCs w:val="28"/>
              </w:rPr>
              <w:t>3</w:t>
            </w:r>
          </w:p>
        </w:tc>
        <w:tc>
          <w:tcPr>
            <w:tcW w:w="1096" w:type="pct"/>
            <w:tcBorders>
              <w:top w:val="nil"/>
              <w:left w:val="nil"/>
              <w:bottom w:val="single" w:sz="4" w:space="0" w:color="auto"/>
              <w:right w:val="single" w:sz="4" w:space="0" w:color="auto"/>
            </w:tcBorders>
            <w:shd w:val="clear" w:color="auto" w:fill="auto"/>
            <w:vAlign w:val="center"/>
            <w:hideMark/>
          </w:tcPr>
          <w:p w14:paraId="54F58250" w14:textId="77777777" w:rsidR="00000000" w:rsidRPr="00EA6B9F" w:rsidRDefault="001A0F21" w:rsidP="00E038D6">
            <w:pPr>
              <w:rPr>
                <w:color w:val="000000" w:themeColor="text1"/>
                <w:szCs w:val="28"/>
              </w:rPr>
            </w:pPr>
            <w:r w:rsidRPr="00EA6B9F">
              <w:rPr>
                <w:color w:val="000000" w:themeColor="text1"/>
                <w:szCs w:val="28"/>
              </w:rPr>
              <w:t>3</w:t>
            </w:r>
          </w:p>
        </w:tc>
        <w:tc>
          <w:tcPr>
            <w:tcW w:w="1035" w:type="pct"/>
            <w:tcBorders>
              <w:top w:val="nil"/>
              <w:left w:val="nil"/>
              <w:bottom w:val="single" w:sz="4" w:space="0" w:color="auto"/>
              <w:right w:val="single" w:sz="4" w:space="0" w:color="auto"/>
            </w:tcBorders>
            <w:shd w:val="clear" w:color="auto" w:fill="auto"/>
            <w:vAlign w:val="center"/>
            <w:hideMark/>
          </w:tcPr>
          <w:p w14:paraId="69950A75" w14:textId="77777777" w:rsidR="00000000" w:rsidRPr="00EA6B9F" w:rsidRDefault="001A0F21" w:rsidP="00E038D6">
            <w:pPr>
              <w:rPr>
                <w:color w:val="000000" w:themeColor="text1"/>
                <w:szCs w:val="28"/>
              </w:rPr>
            </w:pPr>
            <w:r w:rsidRPr="00EA6B9F">
              <w:rPr>
                <w:color w:val="000000" w:themeColor="text1"/>
                <w:szCs w:val="28"/>
              </w:rPr>
              <w:t>3</w:t>
            </w:r>
          </w:p>
        </w:tc>
      </w:tr>
      <w:tr w:rsidR="00EA6B9F" w:rsidRPr="00EA6B9F" w14:paraId="42103A44"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5D0ACAA5" w14:textId="77777777" w:rsidR="00000000" w:rsidRPr="00EA6B9F" w:rsidRDefault="001A0F21" w:rsidP="00E038D6">
            <w:pPr>
              <w:rPr>
                <w:color w:val="000000" w:themeColor="text1"/>
                <w:szCs w:val="28"/>
              </w:rPr>
            </w:pPr>
            <w:r w:rsidRPr="00EA6B9F">
              <w:rPr>
                <w:color w:val="000000" w:themeColor="text1"/>
                <w:szCs w:val="28"/>
              </w:rPr>
              <w:t>6</w:t>
            </w:r>
          </w:p>
        </w:tc>
        <w:tc>
          <w:tcPr>
            <w:tcW w:w="1261" w:type="pct"/>
            <w:tcBorders>
              <w:top w:val="nil"/>
              <w:left w:val="nil"/>
              <w:bottom w:val="single" w:sz="4" w:space="0" w:color="auto"/>
              <w:right w:val="single" w:sz="4" w:space="0" w:color="auto"/>
            </w:tcBorders>
            <w:shd w:val="clear" w:color="auto" w:fill="auto"/>
            <w:noWrap/>
            <w:vAlign w:val="center"/>
            <w:hideMark/>
          </w:tcPr>
          <w:p w14:paraId="020D16AE" w14:textId="77777777" w:rsidR="00000000" w:rsidRPr="00EA6B9F" w:rsidRDefault="001A0F21" w:rsidP="00E038D6">
            <w:pPr>
              <w:rPr>
                <w:color w:val="000000" w:themeColor="text1"/>
                <w:szCs w:val="28"/>
              </w:rPr>
            </w:pPr>
            <w:r w:rsidRPr="00EA6B9F">
              <w:rPr>
                <w:color w:val="000000" w:themeColor="text1"/>
                <w:szCs w:val="28"/>
              </w:rPr>
              <w:t>Vĩnh Xương</w:t>
            </w:r>
          </w:p>
        </w:tc>
        <w:tc>
          <w:tcPr>
            <w:tcW w:w="1096" w:type="pct"/>
            <w:tcBorders>
              <w:top w:val="nil"/>
              <w:left w:val="nil"/>
              <w:bottom w:val="single" w:sz="4" w:space="0" w:color="auto"/>
              <w:right w:val="single" w:sz="4" w:space="0" w:color="auto"/>
            </w:tcBorders>
            <w:shd w:val="clear" w:color="auto" w:fill="auto"/>
            <w:noWrap/>
            <w:vAlign w:val="center"/>
            <w:hideMark/>
          </w:tcPr>
          <w:p w14:paraId="4B2BB28E" w14:textId="77777777" w:rsidR="00000000" w:rsidRPr="00EA6B9F" w:rsidRDefault="001A0F21" w:rsidP="00E038D6">
            <w:pPr>
              <w:rPr>
                <w:color w:val="000000" w:themeColor="text1"/>
                <w:szCs w:val="28"/>
              </w:rPr>
            </w:pPr>
            <w:r w:rsidRPr="00EA6B9F">
              <w:rPr>
                <w:color w:val="000000" w:themeColor="text1"/>
                <w:szCs w:val="28"/>
              </w:rPr>
              <w:t>24</w:t>
            </w:r>
          </w:p>
        </w:tc>
        <w:tc>
          <w:tcPr>
            <w:tcW w:w="1096" w:type="pct"/>
            <w:tcBorders>
              <w:top w:val="nil"/>
              <w:left w:val="nil"/>
              <w:bottom w:val="single" w:sz="4" w:space="0" w:color="auto"/>
              <w:right w:val="single" w:sz="4" w:space="0" w:color="auto"/>
            </w:tcBorders>
            <w:shd w:val="clear" w:color="auto" w:fill="auto"/>
            <w:vAlign w:val="center"/>
            <w:hideMark/>
          </w:tcPr>
          <w:p w14:paraId="666DC4E8" w14:textId="77777777" w:rsidR="00000000" w:rsidRPr="00EA6B9F" w:rsidRDefault="001A0F21" w:rsidP="00E038D6">
            <w:pPr>
              <w:rPr>
                <w:color w:val="000000" w:themeColor="text1"/>
                <w:szCs w:val="28"/>
              </w:rPr>
            </w:pPr>
            <w:r w:rsidRPr="00EA6B9F">
              <w:rPr>
                <w:color w:val="000000" w:themeColor="text1"/>
                <w:szCs w:val="28"/>
              </w:rPr>
              <w:t>24</w:t>
            </w:r>
          </w:p>
        </w:tc>
        <w:tc>
          <w:tcPr>
            <w:tcW w:w="1035" w:type="pct"/>
            <w:tcBorders>
              <w:top w:val="nil"/>
              <w:left w:val="nil"/>
              <w:bottom w:val="single" w:sz="4" w:space="0" w:color="auto"/>
              <w:right w:val="single" w:sz="4" w:space="0" w:color="auto"/>
            </w:tcBorders>
            <w:shd w:val="clear" w:color="auto" w:fill="auto"/>
            <w:vAlign w:val="center"/>
            <w:hideMark/>
          </w:tcPr>
          <w:p w14:paraId="1C27E887" w14:textId="77777777" w:rsidR="00000000" w:rsidRPr="00EA6B9F" w:rsidRDefault="001A0F21" w:rsidP="00E038D6">
            <w:pPr>
              <w:rPr>
                <w:color w:val="000000" w:themeColor="text1"/>
                <w:szCs w:val="28"/>
              </w:rPr>
            </w:pPr>
            <w:r w:rsidRPr="00EA6B9F">
              <w:rPr>
                <w:color w:val="000000" w:themeColor="text1"/>
                <w:szCs w:val="28"/>
              </w:rPr>
              <w:t>24</w:t>
            </w:r>
          </w:p>
        </w:tc>
      </w:tr>
      <w:tr w:rsidR="00EA6B9F" w:rsidRPr="00EA6B9F" w14:paraId="0167C6E4" w14:textId="77777777" w:rsidTr="00E038D6">
        <w:trPr>
          <w:trHeight w:val="403"/>
        </w:trPr>
        <w:tc>
          <w:tcPr>
            <w:tcW w:w="512" w:type="pct"/>
            <w:tcBorders>
              <w:top w:val="single" w:sz="4" w:space="0" w:color="auto"/>
              <w:left w:val="single" w:sz="4" w:space="0" w:color="auto"/>
              <w:bottom w:val="nil"/>
              <w:right w:val="single" w:sz="4" w:space="0" w:color="auto"/>
            </w:tcBorders>
            <w:shd w:val="clear" w:color="auto" w:fill="auto"/>
            <w:noWrap/>
            <w:vAlign w:val="center"/>
            <w:hideMark/>
          </w:tcPr>
          <w:p w14:paraId="03981787" w14:textId="77777777" w:rsidR="00000000" w:rsidRPr="00EA6B9F" w:rsidRDefault="001A0F21" w:rsidP="00E038D6">
            <w:pPr>
              <w:rPr>
                <w:b/>
                <w:bCs/>
                <w:color w:val="000000" w:themeColor="text1"/>
                <w:szCs w:val="28"/>
              </w:rPr>
            </w:pPr>
            <w:r w:rsidRPr="00EA6B9F">
              <w:rPr>
                <w:b/>
                <w:bCs/>
                <w:color w:val="000000" w:themeColor="text1"/>
                <w:szCs w:val="28"/>
              </w:rPr>
              <w:t>IV</w:t>
            </w:r>
          </w:p>
        </w:tc>
        <w:tc>
          <w:tcPr>
            <w:tcW w:w="1261" w:type="pct"/>
            <w:tcBorders>
              <w:top w:val="single" w:sz="4" w:space="0" w:color="auto"/>
              <w:left w:val="nil"/>
              <w:bottom w:val="single" w:sz="4" w:space="0" w:color="auto"/>
              <w:right w:val="single" w:sz="4" w:space="0" w:color="auto"/>
            </w:tcBorders>
            <w:shd w:val="clear" w:color="auto" w:fill="auto"/>
            <w:noWrap/>
            <w:vAlign w:val="center"/>
            <w:hideMark/>
          </w:tcPr>
          <w:p w14:paraId="7CCB3AD4" w14:textId="77777777" w:rsidR="00000000" w:rsidRPr="00EA6B9F" w:rsidRDefault="001A0F21" w:rsidP="00E038D6">
            <w:pPr>
              <w:rPr>
                <w:b/>
                <w:bCs/>
                <w:color w:val="000000" w:themeColor="text1"/>
                <w:szCs w:val="28"/>
              </w:rPr>
            </w:pPr>
            <w:r w:rsidRPr="00EA6B9F">
              <w:rPr>
                <w:b/>
                <w:bCs/>
                <w:color w:val="000000" w:themeColor="text1"/>
                <w:szCs w:val="28"/>
              </w:rPr>
              <w:t>Châu Phú</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14:paraId="1B9CDE57" w14:textId="77777777" w:rsidR="00000000" w:rsidRPr="00EA6B9F" w:rsidRDefault="001A0F21" w:rsidP="00E038D6">
            <w:pPr>
              <w:rPr>
                <w:b/>
                <w:bCs/>
                <w:color w:val="000000" w:themeColor="text1"/>
                <w:szCs w:val="28"/>
              </w:rPr>
            </w:pPr>
            <w:r w:rsidRPr="00EA6B9F">
              <w:rPr>
                <w:b/>
                <w:bCs/>
                <w:color w:val="000000" w:themeColor="text1"/>
                <w:szCs w:val="28"/>
              </w:rPr>
              <w:t>115</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14:paraId="6C0A64E1" w14:textId="77777777" w:rsidR="00000000" w:rsidRPr="00EA6B9F" w:rsidRDefault="001A0F21" w:rsidP="00E038D6">
            <w:pPr>
              <w:rPr>
                <w:b/>
                <w:bCs/>
                <w:color w:val="000000" w:themeColor="text1"/>
                <w:szCs w:val="28"/>
              </w:rPr>
            </w:pPr>
            <w:r w:rsidRPr="00EA6B9F">
              <w:rPr>
                <w:b/>
                <w:bCs/>
                <w:color w:val="000000" w:themeColor="text1"/>
                <w:szCs w:val="28"/>
              </w:rPr>
              <w:t>83</w:t>
            </w:r>
          </w:p>
        </w:tc>
        <w:tc>
          <w:tcPr>
            <w:tcW w:w="1035" w:type="pct"/>
            <w:tcBorders>
              <w:top w:val="single" w:sz="4" w:space="0" w:color="auto"/>
              <w:left w:val="nil"/>
              <w:bottom w:val="single" w:sz="4" w:space="0" w:color="auto"/>
              <w:right w:val="single" w:sz="4" w:space="0" w:color="auto"/>
            </w:tcBorders>
            <w:shd w:val="clear" w:color="auto" w:fill="auto"/>
            <w:vAlign w:val="center"/>
            <w:hideMark/>
          </w:tcPr>
          <w:p w14:paraId="65CCEB32" w14:textId="77777777" w:rsidR="00000000" w:rsidRPr="00EA6B9F" w:rsidRDefault="001A0F21" w:rsidP="00E038D6">
            <w:pPr>
              <w:rPr>
                <w:b/>
                <w:bCs/>
                <w:color w:val="000000" w:themeColor="text1"/>
                <w:szCs w:val="28"/>
              </w:rPr>
            </w:pPr>
            <w:r w:rsidRPr="00EA6B9F">
              <w:rPr>
                <w:b/>
                <w:bCs/>
                <w:color w:val="000000" w:themeColor="text1"/>
                <w:szCs w:val="28"/>
              </w:rPr>
              <w:t>83</w:t>
            </w:r>
          </w:p>
        </w:tc>
      </w:tr>
      <w:tr w:rsidR="00EA6B9F" w:rsidRPr="00EA6B9F" w14:paraId="54DC36D4" w14:textId="77777777" w:rsidTr="00E038D6">
        <w:trPr>
          <w:trHeight w:val="403"/>
        </w:trPr>
        <w:tc>
          <w:tcPr>
            <w:tcW w:w="512" w:type="pct"/>
            <w:tcBorders>
              <w:top w:val="single" w:sz="4" w:space="0" w:color="auto"/>
              <w:left w:val="single" w:sz="4" w:space="0" w:color="auto"/>
              <w:bottom w:val="nil"/>
              <w:right w:val="single" w:sz="4" w:space="0" w:color="auto"/>
            </w:tcBorders>
            <w:shd w:val="clear" w:color="auto" w:fill="auto"/>
            <w:noWrap/>
            <w:vAlign w:val="center"/>
            <w:hideMark/>
          </w:tcPr>
          <w:p w14:paraId="0545D79F" w14:textId="77777777" w:rsidR="00000000" w:rsidRPr="00EA6B9F" w:rsidRDefault="001A0F21" w:rsidP="00E038D6">
            <w:pPr>
              <w:rPr>
                <w:color w:val="000000" w:themeColor="text1"/>
                <w:szCs w:val="28"/>
              </w:rPr>
            </w:pPr>
            <w:r w:rsidRPr="00EA6B9F">
              <w:rPr>
                <w:color w:val="000000" w:themeColor="text1"/>
                <w:szCs w:val="28"/>
              </w:rPr>
              <w:t>1</w:t>
            </w:r>
          </w:p>
        </w:tc>
        <w:tc>
          <w:tcPr>
            <w:tcW w:w="1261" w:type="pct"/>
            <w:tcBorders>
              <w:top w:val="single" w:sz="4" w:space="0" w:color="auto"/>
              <w:left w:val="nil"/>
              <w:bottom w:val="nil"/>
              <w:right w:val="single" w:sz="4" w:space="0" w:color="auto"/>
            </w:tcBorders>
            <w:shd w:val="clear" w:color="auto" w:fill="auto"/>
            <w:noWrap/>
            <w:vAlign w:val="center"/>
            <w:hideMark/>
          </w:tcPr>
          <w:p w14:paraId="636DAA7B" w14:textId="77777777" w:rsidR="00000000" w:rsidRPr="00EA6B9F" w:rsidRDefault="001A0F21" w:rsidP="00E038D6">
            <w:pPr>
              <w:rPr>
                <w:color w:val="000000" w:themeColor="text1"/>
                <w:szCs w:val="28"/>
              </w:rPr>
            </w:pPr>
            <w:r w:rsidRPr="00EA6B9F">
              <w:rPr>
                <w:color w:val="000000" w:themeColor="text1"/>
                <w:szCs w:val="28"/>
              </w:rPr>
              <w:t xml:space="preserve">Vĩnh Thạnh Trung </w:t>
            </w:r>
          </w:p>
        </w:tc>
        <w:tc>
          <w:tcPr>
            <w:tcW w:w="1096" w:type="pct"/>
            <w:tcBorders>
              <w:top w:val="nil"/>
              <w:left w:val="nil"/>
              <w:bottom w:val="nil"/>
              <w:right w:val="single" w:sz="4" w:space="0" w:color="auto"/>
            </w:tcBorders>
            <w:shd w:val="clear" w:color="auto" w:fill="auto"/>
            <w:vAlign w:val="center"/>
            <w:hideMark/>
          </w:tcPr>
          <w:p w14:paraId="01320D1B" w14:textId="77777777" w:rsidR="00000000" w:rsidRPr="00EA6B9F" w:rsidRDefault="001A0F21" w:rsidP="00E038D6">
            <w:pPr>
              <w:rPr>
                <w:color w:val="000000" w:themeColor="text1"/>
                <w:szCs w:val="28"/>
              </w:rPr>
            </w:pPr>
            <w:r w:rsidRPr="00EA6B9F">
              <w:rPr>
                <w:color w:val="000000" w:themeColor="text1"/>
                <w:szCs w:val="28"/>
              </w:rPr>
              <w:t>25</w:t>
            </w:r>
          </w:p>
        </w:tc>
        <w:tc>
          <w:tcPr>
            <w:tcW w:w="1096" w:type="pct"/>
            <w:tcBorders>
              <w:top w:val="nil"/>
              <w:left w:val="nil"/>
              <w:bottom w:val="nil"/>
              <w:right w:val="single" w:sz="4" w:space="0" w:color="auto"/>
            </w:tcBorders>
            <w:shd w:val="clear" w:color="auto" w:fill="auto"/>
            <w:vAlign w:val="center"/>
            <w:hideMark/>
          </w:tcPr>
          <w:p w14:paraId="782D85EB" w14:textId="77777777" w:rsidR="00000000" w:rsidRPr="00EA6B9F" w:rsidRDefault="001A0F21" w:rsidP="00E038D6">
            <w:pPr>
              <w:rPr>
                <w:color w:val="000000" w:themeColor="text1"/>
                <w:szCs w:val="28"/>
              </w:rPr>
            </w:pPr>
            <w:r w:rsidRPr="00EA6B9F">
              <w:rPr>
                <w:color w:val="000000" w:themeColor="text1"/>
                <w:szCs w:val="28"/>
              </w:rPr>
              <w:t>0</w:t>
            </w:r>
          </w:p>
        </w:tc>
        <w:tc>
          <w:tcPr>
            <w:tcW w:w="1035" w:type="pct"/>
            <w:tcBorders>
              <w:top w:val="nil"/>
              <w:left w:val="nil"/>
              <w:bottom w:val="nil"/>
              <w:right w:val="single" w:sz="4" w:space="0" w:color="auto"/>
            </w:tcBorders>
            <w:shd w:val="clear" w:color="auto" w:fill="auto"/>
            <w:vAlign w:val="center"/>
            <w:hideMark/>
          </w:tcPr>
          <w:p w14:paraId="057782A9" w14:textId="77777777" w:rsidR="00000000" w:rsidRPr="00EA6B9F" w:rsidRDefault="001A0F21" w:rsidP="00E038D6">
            <w:pPr>
              <w:rPr>
                <w:color w:val="000000" w:themeColor="text1"/>
                <w:szCs w:val="28"/>
              </w:rPr>
            </w:pPr>
            <w:r w:rsidRPr="00EA6B9F">
              <w:rPr>
                <w:color w:val="000000" w:themeColor="text1"/>
                <w:szCs w:val="28"/>
              </w:rPr>
              <w:t>0</w:t>
            </w:r>
          </w:p>
        </w:tc>
      </w:tr>
      <w:tr w:rsidR="00EA6B9F" w:rsidRPr="00EA6B9F" w14:paraId="6508F953" w14:textId="77777777" w:rsidTr="00E038D6">
        <w:trPr>
          <w:trHeight w:val="403"/>
        </w:trPr>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04E04" w14:textId="77777777" w:rsidR="00000000" w:rsidRPr="00EA6B9F" w:rsidRDefault="001A0F21" w:rsidP="00E038D6">
            <w:pPr>
              <w:rPr>
                <w:color w:val="000000" w:themeColor="text1"/>
                <w:szCs w:val="28"/>
              </w:rPr>
            </w:pPr>
            <w:r w:rsidRPr="00EA6B9F">
              <w:rPr>
                <w:color w:val="000000" w:themeColor="text1"/>
                <w:szCs w:val="28"/>
              </w:rPr>
              <w:t>2</w:t>
            </w:r>
          </w:p>
        </w:tc>
        <w:tc>
          <w:tcPr>
            <w:tcW w:w="1261" w:type="pct"/>
            <w:tcBorders>
              <w:top w:val="single" w:sz="4" w:space="0" w:color="auto"/>
              <w:left w:val="nil"/>
              <w:bottom w:val="single" w:sz="4" w:space="0" w:color="auto"/>
              <w:right w:val="single" w:sz="4" w:space="0" w:color="auto"/>
            </w:tcBorders>
            <w:shd w:val="clear" w:color="auto" w:fill="auto"/>
            <w:noWrap/>
            <w:vAlign w:val="center"/>
            <w:hideMark/>
          </w:tcPr>
          <w:p w14:paraId="1B2DB19E" w14:textId="77777777" w:rsidR="00000000" w:rsidRPr="00EA6B9F" w:rsidRDefault="001A0F21" w:rsidP="00E038D6">
            <w:pPr>
              <w:rPr>
                <w:color w:val="000000" w:themeColor="text1"/>
                <w:szCs w:val="28"/>
              </w:rPr>
            </w:pPr>
            <w:r w:rsidRPr="00EA6B9F">
              <w:rPr>
                <w:color w:val="000000" w:themeColor="text1"/>
                <w:szCs w:val="28"/>
              </w:rPr>
              <w:t>Bình Mỹ</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14:paraId="4303BCC9" w14:textId="77777777" w:rsidR="00000000" w:rsidRPr="00EA6B9F" w:rsidRDefault="001A0F21" w:rsidP="00E038D6">
            <w:pPr>
              <w:rPr>
                <w:color w:val="000000" w:themeColor="text1"/>
                <w:szCs w:val="28"/>
              </w:rPr>
            </w:pPr>
            <w:r w:rsidRPr="00EA6B9F">
              <w:rPr>
                <w:color w:val="000000" w:themeColor="text1"/>
                <w:szCs w:val="28"/>
              </w:rPr>
              <w:t>1</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14:paraId="016E4251" w14:textId="77777777" w:rsidR="00000000" w:rsidRPr="00EA6B9F" w:rsidRDefault="001A0F21" w:rsidP="00E038D6">
            <w:pPr>
              <w:rPr>
                <w:color w:val="000000" w:themeColor="text1"/>
                <w:szCs w:val="28"/>
              </w:rPr>
            </w:pPr>
            <w:r w:rsidRPr="00EA6B9F">
              <w:rPr>
                <w:color w:val="000000" w:themeColor="text1"/>
                <w:szCs w:val="28"/>
              </w:rPr>
              <w:t>1</w:t>
            </w:r>
          </w:p>
        </w:tc>
        <w:tc>
          <w:tcPr>
            <w:tcW w:w="1035" w:type="pct"/>
            <w:tcBorders>
              <w:top w:val="single" w:sz="4" w:space="0" w:color="auto"/>
              <w:left w:val="nil"/>
              <w:bottom w:val="single" w:sz="4" w:space="0" w:color="auto"/>
              <w:right w:val="single" w:sz="4" w:space="0" w:color="auto"/>
            </w:tcBorders>
            <w:shd w:val="clear" w:color="auto" w:fill="auto"/>
            <w:vAlign w:val="center"/>
            <w:hideMark/>
          </w:tcPr>
          <w:p w14:paraId="7DF2C1FD" w14:textId="77777777" w:rsidR="00000000" w:rsidRPr="00EA6B9F" w:rsidRDefault="001A0F21" w:rsidP="00E038D6">
            <w:pPr>
              <w:rPr>
                <w:color w:val="000000" w:themeColor="text1"/>
                <w:szCs w:val="28"/>
              </w:rPr>
            </w:pPr>
            <w:r w:rsidRPr="00EA6B9F">
              <w:rPr>
                <w:color w:val="000000" w:themeColor="text1"/>
                <w:szCs w:val="28"/>
              </w:rPr>
              <w:t>1</w:t>
            </w:r>
          </w:p>
        </w:tc>
      </w:tr>
      <w:tr w:rsidR="00EA6B9F" w:rsidRPr="00EA6B9F" w14:paraId="7AD6F9EA"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2451D89E" w14:textId="77777777" w:rsidR="00000000" w:rsidRPr="00EA6B9F" w:rsidRDefault="001A0F21" w:rsidP="00E038D6">
            <w:pPr>
              <w:rPr>
                <w:color w:val="000000" w:themeColor="text1"/>
                <w:szCs w:val="28"/>
              </w:rPr>
            </w:pPr>
            <w:r w:rsidRPr="00EA6B9F">
              <w:rPr>
                <w:color w:val="000000" w:themeColor="text1"/>
                <w:szCs w:val="28"/>
              </w:rPr>
              <w:t>3</w:t>
            </w:r>
          </w:p>
        </w:tc>
        <w:tc>
          <w:tcPr>
            <w:tcW w:w="1261" w:type="pct"/>
            <w:tcBorders>
              <w:top w:val="nil"/>
              <w:left w:val="nil"/>
              <w:bottom w:val="single" w:sz="4" w:space="0" w:color="auto"/>
              <w:right w:val="single" w:sz="4" w:space="0" w:color="auto"/>
            </w:tcBorders>
            <w:shd w:val="clear" w:color="auto" w:fill="auto"/>
            <w:noWrap/>
            <w:vAlign w:val="center"/>
            <w:hideMark/>
          </w:tcPr>
          <w:p w14:paraId="72EFFBB7" w14:textId="77777777" w:rsidR="00000000" w:rsidRPr="00EA6B9F" w:rsidRDefault="001A0F21" w:rsidP="00E038D6">
            <w:pPr>
              <w:rPr>
                <w:color w:val="000000" w:themeColor="text1"/>
                <w:szCs w:val="28"/>
              </w:rPr>
            </w:pPr>
            <w:r w:rsidRPr="00EA6B9F">
              <w:rPr>
                <w:color w:val="000000" w:themeColor="text1"/>
                <w:szCs w:val="28"/>
              </w:rPr>
              <w:t xml:space="preserve">Bình Long </w:t>
            </w:r>
          </w:p>
        </w:tc>
        <w:tc>
          <w:tcPr>
            <w:tcW w:w="1096" w:type="pct"/>
            <w:tcBorders>
              <w:top w:val="nil"/>
              <w:left w:val="nil"/>
              <w:bottom w:val="single" w:sz="4" w:space="0" w:color="auto"/>
              <w:right w:val="single" w:sz="4" w:space="0" w:color="auto"/>
            </w:tcBorders>
            <w:shd w:val="clear" w:color="auto" w:fill="auto"/>
            <w:vAlign w:val="center"/>
            <w:hideMark/>
          </w:tcPr>
          <w:p w14:paraId="7B987EE8" w14:textId="77777777" w:rsidR="00000000" w:rsidRPr="00EA6B9F" w:rsidRDefault="001A0F21" w:rsidP="00E038D6">
            <w:pPr>
              <w:rPr>
                <w:color w:val="000000" w:themeColor="text1"/>
                <w:szCs w:val="28"/>
              </w:rPr>
            </w:pPr>
            <w:r w:rsidRPr="00EA6B9F">
              <w:rPr>
                <w:color w:val="000000" w:themeColor="text1"/>
                <w:szCs w:val="28"/>
              </w:rPr>
              <w:t>27</w:t>
            </w:r>
          </w:p>
        </w:tc>
        <w:tc>
          <w:tcPr>
            <w:tcW w:w="1096" w:type="pct"/>
            <w:tcBorders>
              <w:top w:val="nil"/>
              <w:left w:val="nil"/>
              <w:bottom w:val="single" w:sz="4" w:space="0" w:color="auto"/>
              <w:right w:val="single" w:sz="4" w:space="0" w:color="auto"/>
            </w:tcBorders>
            <w:shd w:val="clear" w:color="auto" w:fill="auto"/>
            <w:vAlign w:val="center"/>
            <w:hideMark/>
          </w:tcPr>
          <w:p w14:paraId="24498BFC" w14:textId="77777777" w:rsidR="00000000" w:rsidRPr="00EA6B9F" w:rsidRDefault="001A0F21" w:rsidP="00E038D6">
            <w:pPr>
              <w:rPr>
                <w:color w:val="000000" w:themeColor="text1"/>
                <w:szCs w:val="28"/>
              </w:rPr>
            </w:pPr>
            <w:r w:rsidRPr="00EA6B9F">
              <w:rPr>
                <w:color w:val="000000" w:themeColor="text1"/>
                <w:szCs w:val="28"/>
              </w:rPr>
              <w:t>20</w:t>
            </w:r>
          </w:p>
        </w:tc>
        <w:tc>
          <w:tcPr>
            <w:tcW w:w="1035" w:type="pct"/>
            <w:tcBorders>
              <w:top w:val="nil"/>
              <w:left w:val="nil"/>
              <w:bottom w:val="single" w:sz="4" w:space="0" w:color="auto"/>
              <w:right w:val="single" w:sz="4" w:space="0" w:color="auto"/>
            </w:tcBorders>
            <w:shd w:val="clear" w:color="auto" w:fill="auto"/>
            <w:vAlign w:val="center"/>
            <w:hideMark/>
          </w:tcPr>
          <w:p w14:paraId="348C0635" w14:textId="77777777" w:rsidR="00000000" w:rsidRPr="00EA6B9F" w:rsidRDefault="001A0F21" w:rsidP="00E038D6">
            <w:pPr>
              <w:rPr>
                <w:color w:val="000000" w:themeColor="text1"/>
                <w:szCs w:val="28"/>
              </w:rPr>
            </w:pPr>
            <w:r w:rsidRPr="00EA6B9F">
              <w:rPr>
                <w:color w:val="000000" w:themeColor="text1"/>
                <w:szCs w:val="28"/>
              </w:rPr>
              <w:t>20</w:t>
            </w:r>
          </w:p>
        </w:tc>
      </w:tr>
      <w:tr w:rsidR="00EA6B9F" w:rsidRPr="00EA6B9F" w14:paraId="2F31F4A9" w14:textId="77777777" w:rsidTr="00E038D6">
        <w:trPr>
          <w:trHeight w:val="403"/>
        </w:trPr>
        <w:tc>
          <w:tcPr>
            <w:tcW w:w="512" w:type="pct"/>
            <w:tcBorders>
              <w:top w:val="nil"/>
              <w:left w:val="single" w:sz="4" w:space="0" w:color="auto"/>
              <w:bottom w:val="nil"/>
              <w:right w:val="single" w:sz="4" w:space="0" w:color="auto"/>
            </w:tcBorders>
            <w:shd w:val="clear" w:color="auto" w:fill="auto"/>
            <w:noWrap/>
            <w:vAlign w:val="center"/>
            <w:hideMark/>
          </w:tcPr>
          <w:p w14:paraId="243E7DF8" w14:textId="77777777" w:rsidR="00000000" w:rsidRPr="00EA6B9F" w:rsidRDefault="001A0F21" w:rsidP="00E038D6">
            <w:pPr>
              <w:rPr>
                <w:color w:val="000000" w:themeColor="text1"/>
                <w:szCs w:val="28"/>
              </w:rPr>
            </w:pPr>
            <w:r w:rsidRPr="00EA6B9F">
              <w:rPr>
                <w:color w:val="000000" w:themeColor="text1"/>
                <w:szCs w:val="28"/>
              </w:rPr>
              <w:t>4</w:t>
            </w:r>
          </w:p>
        </w:tc>
        <w:tc>
          <w:tcPr>
            <w:tcW w:w="1261" w:type="pct"/>
            <w:tcBorders>
              <w:top w:val="nil"/>
              <w:left w:val="nil"/>
              <w:bottom w:val="single" w:sz="4" w:space="0" w:color="auto"/>
              <w:right w:val="single" w:sz="4" w:space="0" w:color="auto"/>
            </w:tcBorders>
            <w:shd w:val="clear" w:color="auto" w:fill="auto"/>
            <w:noWrap/>
            <w:vAlign w:val="center"/>
            <w:hideMark/>
          </w:tcPr>
          <w:p w14:paraId="0C736598" w14:textId="77777777" w:rsidR="00000000" w:rsidRPr="00EA6B9F" w:rsidRDefault="001A0F21" w:rsidP="00E038D6">
            <w:pPr>
              <w:rPr>
                <w:color w:val="000000" w:themeColor="text1"/>
                <w:szCs w:val="28"/>
              </w:rPr>
            </w:pPr>
            <w:r w:rsidRPr="00EA6B9F">
              <w:rPr>
                <w:color w:val="000000" w:themeColor="text1"/>
                <w:szCs w:val="28"/>
              </w:rPr>
              <w:t xml:space="preserve">Bình Chánh </w:t>
            </w:r>
          </w:p>
        </w:tc>
        <w:tc>
          <w:tcPr>
            <w:tcW w:w="1096" w:type="pct"/>
            <w:tcBorders>
              <w:top w:val="nil"/>
              <w:left w:val="nil"/>
              <w:bottom w:val="single" w:sz="4" w:space="0" w:color="auto"/>
              <w:right w:val="single" w:sz="4" w:space="0" w:color="auto"/>
            </w:tcBorders>
            <w:shd w:val="clear" w:color="auto" w:fill="auto"/>
            <w:vAlign w:val="center"/>
            <w:hideMark/>
          </w:tcPr>
          <w:p w14:paraId="420D2B2C" w14:textId="77777777" w:rsidR="00000000" w:rsidRPr="00EA6B9F" w:rsidRDefault="001A0F21" w:rsidP="00E038D6">
            <w:pPr>
              <w:rPr>
                <w:color w:val="000000" w:themeColor="text1"/>
                <w:szCs w:val="28"/>
              </w:rPr>
            </w:pPr>
            <w:r w:rsidRPr="00EA6B9F">
              <w:rPr>
                <w:color w:val="000000" w:themeColor="text1"/>
                <w:szCs w:val="28"/>
              </w:rPr>
              <w:t>62</w:t>
            </w:r>
          </w:p>
        </w:tc>
        <w:tc>
          <w:tcPr>
            <w:tcW w:w="1096" w:type="pct"/>
            <w:tcBorders>
              <w:top w:val="nil"/>
              <w:left w:val="nil"/>
              <w:bottom w:val="single" w:sz="4" w:space="0" w:color="auto"/>
              <w:right w:val="single" w:sz="4" w:space="0" w:color="auto"/>
            </w:tcBorders>
            <w:shd w:val="clear" w:color="auto" w:fill="auto"/>
            <w:vAlign w:val="center"/>
            <w:hideMark/>
          </w:tcPr>
          <w:p w14:paraId="0E3DFE3F" w14:textId="77777777" w:rsidR="00000000" w:rsidRPr="00EA6B9F" w:rsidRDefault="001A0F21" w:rsidP="00E038D6">
            <w:pPr>
              <w:rPr>
                <w:color w:val="000000" w:themeColor="text1"/>
                <w:szCs w:val="28"/>
              </w:rPr>
            </w:pPr>
            <w:r w:rsidRPr="00EA6B9F">
              <w:rPr>
                <w:color w:val="000000" w:themeColor="text1"/>
                <w:szCs w:val="28"/>
              </w:rPr>
              <w:t>62</w:t>
            </w:r>
          </w:p>
        </w:tc>
        <w:tc>
          <w:tcPr>
            <w:tcW w:w="1035" w:type="pct"/>
            <w:tcBorders>
              <w:top w:val="nil"/>
              <w:left w:val="nil"/>
              <w:bottom w:val="single" w:sz="4" w:space="0" w:color="auto"/>
              <w:right w:val="single" w:sz="4" w:space="0" w:color="auto"/>
            </w:tcBorders>
            <w:shd w:val="clear" w:color="auto" w:fill="auto"/>
            <w:vAlign w:val="center"/>
            <w:hideMark/>
          </w:tcPr>
          <w:p w14:paraId="7B4F6065" w14:textId="77777777" w:rsidR="00000000" w:rsidRPr="00EA6B9F" w:rsidRDefault="001A0F21" w:rsidP="00E038D6">
            <w:pPr>
              <w:rPr>
                <w:color w:val="000000" w:themeColor="text1"/>
                <w:szCs w:val="28"/>
              </w:rPr>
            </w:pPr>
            <w:r w:rsidRPr="00EA6B9F">
              <w:rPr>
                <w:color w:val="000000" w:themeColor="text1"/>
                <w:szCs w:val="28"/>
              </w:rPr>
              <w:t>62</w:t>
            </w:r>
          </w:p>
        </w:tc>
      </w:tr>
      <w:tr w:rsidR="00EA6B9F" w:rsidRPr="00EA6B9F" w14:paraId="560DC5E9" w14:textId="77777777" w:rsidTr="00E038D6">
        <w:trPr>
          <w:trHeight w:val="403"/>
        </w:trPr>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3B583" w14:textId="77777777" w:rsidR="00000000" w:rsidRPr="00EA6B9F" w:rsidRDefault="001A0F21" w:rsidP="00E038D6">
            <w:pPr>
              <w:rPr>
                <w:b/>
                <w:bCs/>
                <w:color w:val="000000" w:themeColor="text1"/>
                <w:szCs w:val="28"/>
              </w:rPr>
            </w:pPr>
            <w:r w:rsidRPr="00EA6B9F">
              <w:rPr>
                <w:b/>
                <w:bCs/>
                <w:color w:val="000000" w:themeColor="text1"/>
                <w:szCs w:val="28"/>
              </w:rPr>
              <w:t>V</w:t>
            </w:r>
          </w:p>
        </w:tc>
        <w:tc>
          <w:tcPr>
            <w:tcW w:w="1261" w:type="pct"/>
            <w:tcBorders>
              <w:top w:val="single" w:sz="4" w:space="0" w:color="auto"/>
              <w:left w:val="nil"/>
              <w:bottom w:val="single" w:sz="4" w:space="0" w:color="auto"/>
              <w:right w:val="single" w:sz="4" w:space="0" w:color="auto"/>
            </w:tcBorders>
            <w:shd w:val="clear" w:color="auto" w:fill="auto"/>
            <w:noWrap/>
            <w:vAlign w:val="center"/>
            <w:hideMark/>
          </w:tcPr>
          <w:p w14:paraId="19D72C52" w14:textId="77777777" w:rsidR="00000000" w:rsidRPr="00EA6B9F" w:rsidRDefault="001A0F21" w:rsidP="00E038D6">
            <w:pPr>
              <w:rPr>
                <w:b/>
                <w:bCs/>
                <w:color w:val="000000" w:themeColor="text1"/>
                <w:szCs w:val="28"/>
              </w:rPr>
            </w:pPr>
            <w:r w:rsidRPr="00EA6B9F">
              <w:rPr>
                <w:b/>
                <w:bCs/>
                <w:color w:val="000000" w:themeColor="text1"/>
                <w:szCs w:val="28"/>
              </w:rPr>
              <w:t>Huyện Phú Tân</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14:paraId="6ECC156F" w14:textId="77777777" w:rsidR="00000000" w:rsidRPr="00EA6B9F" w:rsidRDefault="001A0F21" w:rsidP="00E038D6">
            <w:pPr>
              <w:rPr>
                <w:b/>
                <w:bCs/>
                <w:color w:val="000000" w:themeColor="text1"/>
                <w:szCs w:val="28"/>
              </w:rPr>
            </w:pPr>
            <w:r w:rsidRPr="00EA6B9F">
              <w:rPr>
                <w:b/>
                <w:bCs/>
                <w:color w:val="000000" w:themeColor="text1"/>
                <w:szCs w:val="28"/>
              </w:rPr>
              <w:t>1.233</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14:paraId="265F46C0" w14:textId="77777777" w:rsidR="00000000" w:rsidRPr="00EA6B9F" w:rsidRDefault="001A0F21" w:rsidP="00E038D6">
            <w:pPr>
              <w:rPr>
                <w:b/>
                <w:bCs/>
                <w:color w:val="000000" w:themeColor="text1"/>
                <w:szCs w:val="28"/>
              </w:rPr>
            </w:pPr>
            <w:r w:rsidRPr="00EA6B9F">
              <w:rPr>
                <w:b/>
                <w:bCs/>
                <w:color w:val="000000" w:themeColor="text1"/>
                <w:szCs w:val="28"/>
              </w:rPr>
              <w:t>1.233</w:t>
            </w:r>
          </w:p>
        </w:tc>
        <w:tc>
          <w:tcPr>
            <w:tcW w:w="1035" w:type="pct"/>
            <w:tcBorders>
              <w:top w:val="single" w:sz="4" w:space="0" w:color="auto"/>
              <w:left w:val="nil"/>
              <w:bottom w:val="single" w:sz="4" w:space="0" w:color="auto"/>
              <w:right w:val="single" w:sz="4" w:space="0" w:color="auto"/>
            </w:tcBorders>
            <w:shd w:val="clear" w:color="auto" w:fill="auto"/>
            <w:vAlign w:val="center"/>
            <w:hideMark/>
          </w:tcPr>
          <w:p w14:paraId="3029FE4E" w14:textId="77777777" w:rsidR="00000000" w:rsidRPr="00EA6B9F" w:rsidRDefault="001A0F21" w:rsidP="00E038D6">
            <w:pPr>
              <w:rPr>
                <w:b/>
                <w:bCs/>
                <w:color w:val="000000" w:themeColor="text1"/>
                <w:szCs w:val="28"/>
              </w:rPr>
            </w:pPr>
            <w:r w:rsidRPr="00EA6B9F">
              <w:rPr>
                <w:b/>
                <w:bCs/>
                <w:color w:val="000000" w:themeColor="text1"/>
                <w:szCs w:val="28"/>
              </w:rPr>
              <w:t>1.127</w:t>
            </w:r>
          </w:p>
        </w:tc>
      </w:tr>
      <w:tr w:rsidR="00EA6B9F" w:rsidRPr="00EA6B9F" w14:paraId="7197177A"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696E51BC" w14:textId="77777777" w:rsidR="00000000" w:rsidRPr="00EA6B9F" w:rsidRDefault="001A0F21" w:rsidP="00E038D6">
            <w:pPr>
              <w:rPr>
                <w:color w:val="000000" w:themeColor="text1"/>
                <w:szCs w:val="28"/>
              </w:rPr>
            </w:pPr>
            <w:r w:rsidRPr="00EA6B9F">
              <w:rPr>
                <w:color w:val="000000" w:themeColor="text1"/>
                <w:szCs w:val="28"/>
              </w:rPr>
              <w:t>2</w:t>
            </w:r>
          </w:p>
        </w:tc>
        <w:tc>
          <w:tcPr>
            <w:tcW w:w="1261" w:type="pct"/>
            <w:tcBorders>
              <w:top w:val="nil"/>
              <w:left w:val="nil"/>
              <w:bottom w:val="single" w:sz="4" w:space="0" w:color="auto"/>
              <w:right w:val="single" w:sz="4" w:space="0" w:color="auto"/>
            </w:tcBorders>
            <w:shd w:val="clear" w:color="auto" w:fill="auto"/>
            <w:noWrap/>
            <w:vAlign w:val="center"/>
            <w:hideMark/>
          </w:tcPr>
          <w:p w14:paraId="48428E2F" w14:textId="77777777" w:rsidR="00000000" w:rsidRPr="00EA6B9F" w:rsidRDefault="001A0F21" w:rsidP="00E038D6">
            <w:pPr>
              <w:rPr>
                <w:color w:val="000000" w:themeColor="text1"/>
                <w:szCs w:val="28"/>
              </w:rPr>
            </w:pPr>
            <w:r w:rsidRPr="00EA6B9F">
              <w:rPr>
                <w:color w:val="000000" w:themeColor="text1"/>
                <w:szCs w:val="28"/>
              </w:rPr>
              <w:t>Phú An</w:t>
            </w:r>
          </w:p>
        </w:tc>
        <w:tc>
          <w:tcPr>
            <w:tcW w:w="1096" w:type="pct"/>
            <w:tcBorders>
              <w:top w:val="single" w:sz="4" w:space="0" w:color="auto"/>
              <w:left w:val="nil"/>
              <w:bottom w:val="single" w:sz="4" w:space="0" w:color="auto"/>
              <w:right w:val="single" w:sz="4" w:space="0" w:color="auto"/>
            </w:tcBorders>
            <w:shd w:val="clear" w:color="auto" w:fill="auto"/>
            <w:noWrap/>
            <w:vAlign w:val="center"/>
            <w:hideMark/>
          </w:tcPr>
          <w:p w14:paraId="3C5588B3" w14:textId="77777777" w:rsidR="00000000" w:rsidRPr="00EA6B9F" w:rsidRDefault="001A0F21" w:rsidP="00E038D6">
            <w:pPr>
              <w:rPr>
                <w:color w:val="000000" w:themeColor="text1"/>
                <w:szCs w:val="28"/>
              </w:rPr>
            </w:pPr>
            <w:r w:rsidRPr="00EA6B9F">
              <w:rPr>
                <w:color w:val="000000" w:themeColor="text1"/>
                <w:szCs w:val="28"/>
              </w:rPr>
              <w:t>199</w:t>
            </w:r>
          </w:p>
        </w:tc>
        <w:tc>
          <w:tcPr>
            <w:tcW w:w="1096" w:type="pct"/>
            <w:tcBorders>
              <w:top w:val="single" w:sz="4" w:space="0" w:color="auto"/>
              <w:left w:val="nil"/>
              <w:bottom w:val="single" w:sz="4" w:space="0" w:color="auto"/>
              <w:right w:val="single" w:sz="4" w:space="0" w:color="auto"/>
            </w:tcBorders>
            <w:shd w:val="clear" w:color="auto" w:fill="auto"/>
            <w:noWrap/>
            <w:vAlign w:val="center"/>
            <w:hideMark/>
          </w:tcPr>
          <w:p w14:paraId="386A1CE2" w14:textId="77777777" w:rsidR="00000000" w:rsidRPr="00EA6B9F" w:rsidRDefault="001A0F21" w:rsidP="00E038D6">
            <w:pPr>
              <w:rPr>
                <w:color w:val="000000" w:themeColor="text1"/>
                <w:szCs w:val="28"/>
              </w:rPr>
            </w:pPr>
            <w:r w:rsidRPr="00EA6B9F">
              <w:rPr>
                <w:color w:val="000000" w:themeColor="text1"/>
                <w:szCs w:val="28"/>
              </w:rPr>
              <w:t>199</w:t>
            </w:r>
          </w:p>
        </w:tc>
        <w:tc>
          <w:tcPr>
            <w:tcW w:w="1035" w:type="pct"/>
            <w:tcBorders>
              <w:top w:val="single" w:sz="4" w:space="0" w:color="auto"/>
              <w:left w:val="nil"/>
              <w:bottom w:val="single" w:sz="4" w:space="0" w:color="auto"/>
              <w:right w:val="single" w:sz="4" w:space="0" w:color="auto"/>
            </w:tcBorders>
            <w:shd w:val="clear" w:color="auto" w:fill="auto"/>
            <w:vAlign w:val="center"/>
            <w:hideMark/>
          </w:tcPr>
          <w:p w14:paraId="59E2EC7B" w14:textId="77777777" w:rsidR="00000000" w:rsidRPr="00EA6B9F" w:rsidRDefault="001A0F21" w:rsidP="00E038D6">
            <w:pPr>
              <w:rPr>
                <w:color w:val="000000" w:themeColor="text1"/>
                <w:szCs w:val="28"/>
              </w:rPr>
            </w:pPr>
            <w:r w:rsidRPr="00EA6B9F">
              <w:rPr>
                <w:color w:val="000000" w:themeColor="text1"/>
                <w:szCs w:val="28"/>
              </w:rPr>
              <w:t>170</w:t>
            </w:r>
          </w:p>
        </w:tc>
      </w:tr>
      <w:tr w:rsidR="00EA6B9F" w:rsidRPr="00EA6B9F" w14:paraId="1F8CEBB6"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4C6C99A2" w14:textId="77777777" w:rsidR="00000000" w:rsidRPr="00EA6B9F" w:rsidRDefault="001A0F21" w:rsidP="00E038D6">
            <w:pPr>
              <w:rPr>
                <w:color w:val="000000" w:themeColor="text1"/>
                <w:szCs w:val="28"/>
              </w:rPr>
            </w:pPr>
            <w:r w:rsidRPr="00EA6B9F">
              <w:rPr>
                <w:color w:val="000000" w:themeColor="text1"/>
                <w:szCs w:val="28"/>
              </w:rPr>
              <w:t>3</w:t>
            </w:r>
          </w:p>
        </w:tc>
        <w:tc>
          <w:tcPr>
            <w:tcW w:w="1261" w:type="pct"/>
            <w:tcBorders>
              <w:top w:val="nil"/>
              <w:left w:val="nil"/>
              <w:bottom w:val="single" w:sz="4" w:space="0" w:color="auto"/>
              <w:right w:val="single" w:sz="4" w:space="0" w:color="auto"/>
            </w:tcBorders>
            <w:shd w:val="clear" w:color="auto" w:fill="auto"/>
            <w:noWrap/>
            <w:vAlign w:val="center"/>
            <w:hideMark/>
          </w:tcPr>
          <w:p w14:paraId="7D4EAE7E" w14:textId="77777777" w:rsidR="00000000" w:rsidRPr="00EA6B9F" w:rsidRDefault="001A0F21" w:rsidP="00E038D6">
            <w:pPr>
              <w:rPr>
                <w:color w:val="000000" w:themeColor="text1"/>
                <w:szCs w:val="28"/>
              </w:rPr>
            </w:pPr>
            <w:r w:rsidRPr="00EA6B9F">
              <w:rPr>
                <w:color w:val="000000" w:themeColor="text1"/>
                <w:szCs w:val="28"/>
              </w:rPr>
              <w:t>Phú Thọ</w:t>
            </w:r>
          </w:p>
        </w:tc>
        <w:tc>
          <w:tcPr>
            <w:tcW w:w="1096" w:type="pct"/>
            <w:tcBorders>
              <w:top w:val="nil"/>
              <w:left w:val="nil"/>
              <w:bottom w:val="single" w:sz="4" w:space="0" w:color="auto"/>
              <w:right w:val="single" w:sz="4" w:space="0" w:color="auto"/>
            </w:tcBorders>
            <w:shd w:val="clear" w:color="auto" w:fill="auto"/>
            <w:noWrap/>
            <w:vAlign w:val="center"/>
            <w:hideMark/>
          </w:tcPr>
          <w:p w14:paraId="4E892563" w14:textId="77777777" w:rsidR="00000000" w:rsidRPr="00EA6B9F" w:rsidRDefault="001A0F21" w:rsidP="00E038D6">
            <w:pPr>
              <w:rPr>
                <w:color w:val="000000" w:themeColor="text1"/>
                <w:szCs w:val="28"/>
              </w:rPr>
            </w:pPr>
            <w:r w:rsidRPr="00EA6B9F">
              <w:rPr>
                <w:color w:val="000000" w:themeColor="text1"/>
                <w:szCs w:val="28"/>
              </w:rPr>
              <w:t>68</w:t>
            </w:r>
          </w:p>
        </w:tc>
        <w:tc>
          <w:tcPr>
            <w:tcW w:w="1096" w:type="pct"/>
            <w:tcBorders>
              <w:top w:val="nil"/>
              <w:left w:val="nil"/>
              <w:bottom w:val="single" w:sz="4" w:space="0" w:color="auto"/>
              <w:right w:val="single" w:sz="4" w:space="0" w:color="auto"/>
            </w:tcBorders>
            <w:shd w:val="clear" w:color="auto" w:fill="auto"/>
            <w:noWrap/>
            <w:vAlign w:val="center"/>
            <w:hideMark/>
          </w:tcPr>
          <w:p w14:paraId="7E6C2C7D" w14:textId="77777777" w:rsidR="00000000" w:rsidRPr="00EA6B9F" w:rsidRDefault="001A0F21" w:rsidP="00E038D6">
            <w:pPr>
              <w:rPr>
                <w:color w:val="000000" w:themeColor="text1"/>
                <w:szCs w:val="28"/>
              </w:rPr>
            </w:pPr>
            <w:r w:rsidRPr="00EA6B9F">
              <w:rPr>
                <w:color w:val="000000" w:themeColor="text1"/>
                <w:szCs w:val="28"/>
              </w:rPr>
              <w:t>68</w:t>
            </w:r>
          </w:p>
        </w:tc>
        <w:tc>
          <w:tcPr>
            <w:tcW w:w="1035" w:type="pct"/>
            <w:tcBorders>
              <w:top w:val="nil"/>
              <w:left w:val="nil"/>
              <w:bottom w:val="single" w:sz="4" w:space="0" w:color="auto"/>
              <w:right w:val="single" w:sz="4" w:space="0" w:color="auto"/>
            </w:tcBorders>
            <w:shd w:val="clear" w:color="auto" w:fill="auto"/>
            <w:vAlign w:val="center"/>
            <w:hideMark/>
          </w:tcPr>
          <w:p w14:paraId="16F3BC56" w14:textId="77777777" w:rsidR="00000000" w:rsidRPr="00EA6B9F" w:rsidRDefault="001A0F21" w:rsidP="00E038D6">
            <w:pPr>
              <w:rPr>
                <w:color w:val="000000" w:themeColor="text1"/>
                <w:szCs w:val="28"/>
              </w:rPr>
            </w:pPr>
            <w:r w:rsidRPr="00EA6B9F">
              <w:rPr>
                <w:color w:val="000000" w:themeColor="text1"/>
                <w:szCs w:val="28"/>
              </w:rPr>
              <w:t>68</w:t>
            </w:r>
          </w:p>
        </w:tc>
      </w:tr>
      <w:tr w:rsidR="00EA6B9F" w:rsidRPr="00EA6B9F" w14:paraId="57690EF3"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7C3B6EFE" w14:textId="77777777" w:rsidR="00000000" w:rsidRPr="00EA6B9F" w:rsidRDefault="001A0F21" w:rsidP="00E038D6">
            <w:pPr>
              <w:rPr>
                <w:color w:val="000000" w:themeColor="text1"/>
                <w:szCs w:val="28"/>
              </w:rPr>
            </w:pPr>
            <w:r w:rsidRPr="00EA6B9F">
              <w:rPr>
                <w:color w:val="000000" w:themeColor="text1"/>
                <w:szCs w:val="28"/>
              </w:rPr>
              <w:t>4</w:t>
            </w:r>
          </w:p>
        </w:tc>
        <w:tc>
          <w:tcPr>
            <w:tcW w:w="1261" w:type="pct"/>
            <w:tcBorders>
              <w:top w:val="nil"/>
              <w:left w:val="nil"/>
              <w:bottom w:val="single" w:sz="4" w:space="0" w:color="auto"/>
              <w:right w:val="single" w:sz="4" w:space="0" w:color="auto"/>
            </w:tcBorders>
            <w:shd w:val="clear" w:color="auto" w:fill="auto"/>
            <w:noWrap/>
            <w:vAlign w:val="center"/>
            <w:hideMark/>
          </w:tcPr>
          <w:p w14:paraId="0F1E0A3A" w14:textId="77777777" w:rsidR="00000000" w:rsidRPr="00EA6B9F" w:rsidRDefault="001A0F21" w:rsidP="00E038D6">
            <w:pPr>
              <w:rPr>
                <w:color w:val="000000" w:themeColor="text1"/>
                <w:szCs w:val="28"/>
              </w:rPr>
            </w:pPr>
            <w:r w:rsidRPr="00EA6B9F">
              <w:rPr>
                <w:color w:val="000000" w:themeColor="text1"/>
                <w:szCs w:val="28"/>
              </w:rPr>
              <w:t>Long Hòa</w:t>
            </w:r>
          </w:p>
        </w:tc>
        <w:tc>
          <w:tcPr>
            <w:tcW w:w="1096" w:type="pct"/>
            <w:tcBorders>
              <w:top w:val="nil"/>
              <w:left w:val="nil"/>
              <w:bottom w:val="single" w:sz="4" w:space="0" w:color="auto"/>
              <w:right w:val="single" w:sz="4" w:space="0" w:color="auto"/>
            </w:tcBorders>
            <w:shd w:val="clear" w:color="auto" w:fill="auto"/>
            <w:noWrap/>
            <w:vAlign w:val="center"/>
            <w:hideMark/>
          </w:tcPr>
          <w:p w14:paraId="0E7B019B" w14:textId="77777777" w:rsidR="00000000" w:rsidRPr="00EA6B9F" w:rsidRDefault="001A0F21" w:rsidP="00E038D6">
            <w:pPr>
              <w:rPr>
                <w:color w:val="000000" w:themeColor="text1"/>
                <w:szCs w:val="28"/>
              </w:rPr>
            </w:pPr>
            <w:r w:rsidRPr="00EA6B9F">
              <w:rPr>
                <w:color w:val="000000" w:themeColor="text1"/>
                <w:szCs w:val="28"/>
              </w:rPr>
              <w:t>163</w:t>
            </w:r>
          </w:p>
        </w:tc>
        <w:tc>
          <w:tcPr>
            <w:tcW w:w="1096" w:type="pct"/>
            <w:tcBorders>
              <w:top w:val="nil"/>
              <w:left w:val="nil"/>
              <w:bottom w:val="single" w:sz="4" w:space="0" w:color="auto"/>
              <w:right w:val="single" w:sz="4" w:space="0" w:color="auto"/>
            </w:tcBorders>
            <w:shd w:val="clear" w:color="auto" w:fill="auto"/>
            <w:noWrap/>
            <w:vAlign w:val="center"/>
            <w:hideMark/>
          </w:tcPr>
          <w:p w14:paraId="1FF94312" w14:textId="77777777" w:rsidR="00000000" w:rsidRPr="00EA6B9F" w:rsidRDefault="001A0F21" w:rsidP="00E038D6">
            <w:pPr>
              <w:rPr>
                <w:color w:val="000000" w:themeColor="text1"/>
                <w:szCs w:val="28"/>
              </w:rPr>
            </w:pPr>
            <w:r w:rsidRPr="00EA6B9F">
              <w:rPr>
                <w:color w:val="000000" w:themeColor="text1"/>
                <w:szCs w:val="28"/>
              </w:rPr>
              <w:t>163</w:t>
            </w:r>
          </w:p>
        </w:tc>
        <w:tc>
          <w:tcPr>
            <w:tcW w:w="1035" w:type="pct"/>
            <w:tcBorders>
              <w:top w:val="nil"/>
              <w:left w:val="nil"/>
              <w:bottom w:val="single" w:sz="4" w:space="0" w:color="auto"/>
              <w:right w:val="single" w:sz="4" w:space="0" w:color="auto"/>
            </w:tcBorders>
            <w:shd w:val="clear" w:color="auto" w:fill="auto"/>
            <w:vAlign w:val="center"/>
            <w:hideMark/>
          </w:tcPr>
          <w:p w14:paraId="388EC003" w14:textId="77777777" w:rsidR="00000000" w:rsidRPr="00EA6B9F" w:rsidRDefault="001A0F21" w:rsidP="00E038D6">
            <w:pPr>
              <w:rPr>
                <w:color w:val="000000" w:themeColor="text1"/>
                <w:szCs w:val="28"/>
              </w:rPr>
            </w:pPr>
            <w:r w:rsidRPr="00EA6B9F">
              <w:rPr>
                <w:color w:val="000000" w:themeColor="text1"/>
                <w:szCs w:val="28"/>
              </w:rPr>
              <w:t>155</w:t>
            </w:r>
          </w:p>
        </w:tc>
      </w:tr>
      <w:tr w:rsidR="00EA6B9F" w:rsidRPr="00EA6B9F" w14:paraId="58B3598C"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746F74A3" w14:textId="77777777" w:rsidR="00000000" w:rsidRPr="00EA6B9F" w:rsidRDefault="001A0F21" w:rsidP="00E038D6">
            <w:pPr>
              <w:rPr>
                <w:color w:val="000000" w:themeColor="text1"/>
                <w:szCs w:val="28"/>
              </w:rPr>
            </w:pPr>
            <w:r w:rsidRPr="00EA6B9F">
              <w:rPr>
                <w:color w:val="000000" w:themeColor="text1"/>
                <w:szCs w:val="28"/>
              </w:rPr>
              <w:t>7</w:t>
            </w:r>
          </w:p>
        </w:tc>
        <w:tc>
          <w:tcPr>
            <w:tcW w:w="1261" w:type="pct"/>
            <w:tcBorders>
              <w:top w:val="nil"/>
              <w:left w:val="nil"/>
              <w:bottom w:val="single" w:sz="4" w:space="0" w:color="auto"/>
              <w:right w:val="single" w:sz="4" w:space="0" w:color="auto"/>
            </w:tcBorders>
            <w:shd w:val="clear" w:color="auto" w:fill="auto"/>
            <w:noWrap/>
            <w:vAlign w:val="center"/>
            <w:hideMark/>
          </w:tcPr>
          <w:p w14:paraId="72DA94C9" w14:textId="77777777" w:rsidR="00000000" w:rsidRPr="00EA6B9F" w:rsidRDefault="001A0F21" w:rsidP="00E038D6">
            <w:pPr>
              <w:rPr>
                <w:color w:val="000000" w:themeColor="text1"/>
                <w:szCs w:val="28"/>
              </w:rPr>
            </w:pPr>
            <w:r w:rsidRPr="00EA6B9F">
              <w:rPr>
                <w:color w:val="000000" w:themeColor="text1"/>
                <w:szCs w:val="28"/>
              </w:rPr>
              <w:t>Bình Thạnh Đông</w:t>
            </w:r>
          </w:p>
        </w:tc>
        <w:tc>
          <w:tcPr>
            <w:tcW w:w="1096" w:type="pct"/>
            <w:tcBorders>
              <w:top w:val="nil"/>
              <w:left w:val="nil"/>
              <w:bottom w:val="single" w:sz="4" w:space="0" w:color="auto"/>
              <w:right w:val="single" w:sz="4" w:space="0" w:color="auto"/>
            </w:tcBorders>
            <w:shd w:val="clear" w:color="auto" w:fill="auto"/>
            <w:noWrap/>
            <w:vAlign w:val="center"/>
            <w:hideMark/>
          </w:tcPr>
          <w:p w14:paraId="468AE1B9" w14:textId="77777777" w:rsidR="00000000" w:rsidRPr="00EA6B9F" w:rsidRDefault="001A0F21" w:rsidP="00E038D6">
            <w:pPr>
              <w:rPr>
                <w:color w:val="000000" w:themeColor="text1"/>
                <w:szCs w:val="28"/>
              </w:rPr>
            </w:pPr>
            <w:r w:rsidRPr="00EA6B9F">
              <w:rPr>
                <w:color w:val="000000" w:themeColor="text1"/>
                <w:szCs w:val="28"/>
              </w:rPr>
              <w:t>105</w:t>
            </w:r>
          </w:p>
        </w:tc>
        <w:tc>
          <w:tcPr>
            <w:tcW w:w="1096" w:type="pct"/>
            <w:tcBorders>
              <w:top w:val="nil"/>
              <w:left w:val="nil"/>
              <w:bottom w:val="single" w:sz="4" w:space="0" w:color="auto"/>
              <w:right w:val="single" w:sz="4" w:space="0" w:color="auto"/>
            </w:tcBorders>
            <w:shd w:val="clear" w:color="auto" w:fill="auto"/>
            <w:noWrap/>
            <w:vAlign w:val="center"/>
            <w:hideMark/>
          </w:tcPr>
          <w:p w14:paraId="5902560A" w14:textId="77777777" w:rsidR="00000000" w:rsidRPr="00EA6B9F" w:rsidRDefault="001A0F21" w:rsidP="00E038D6">
            <w:pPr>
              <w:rPr>
                <w:color w:val="000000" w:themeColor="text1"/>
                <w:szCs w:val="28"/>
              </w:rPr>
            </w:pPr>
            <w:r w:rsidRPr="00EA6B9F">
              <w:rPr>
                <w:color w:val="000000" w:themeColor="text1"/>
                <w:szCs w:val="28"/>
              </w:rPr>
              <w:t>105</w:t>
            </w:r>
          </w:p>
        </w:tc>
        <w:tc>
          <w:tcPr>
            <w:tcW w:w="1035" w:type="pct"/>
            <w:tcBorders>
              <w:top w:val="nil"/>
              <w:left w:val="nil"/>
              <w:bottom w:val="single" w:sz="4" w:space="0" w:color="auto"/>
              <w:right w:val="single" w:sz="4" w:space="0" w:color="auto"/>
            </w:tcBorders>
            <w:shd w:val="clear" w:color="auto" w:fill="auto"/>
            <w:vAlign w:val="center"/>
            <w:hideMark/>
          </w:tcPr>
          <w:p w14:paraId="49ABA3AF" w14:textId="77777777" w:rsidR="00000000" w:rsidRPr="00EA6B9F" w:rsidRDefault="001A0F21" w:rsidP="00E038D6">
            <w:pPr>
              <w:rPr>
                <w:color w:val="000000" w:themeColor="text1"/>
                <w:szCs w:val="28"/>
              </w:rPr>
            </w:pPr>
            <w:r w:rsidRPr="00EA6B9F">
              <w:rPr>
                <w:color w:val="000000" w:themeColor="text1"/>
                <w:szCs w:val="28"/>
              </w:rPr>
              <w:t>90</w:t>
            </w:r>
          </w:p>
        </w:tc>
      </w:tr>
      <w:tr w:rsidR="00EA6B9F" w:rsidRPr="00EA6B9F" w14:paraId="32CFC5E4"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737F3C0E" w14:textId="77777777" w:rsidR="00000000" w:rsidRPr="00EA6B9F" w:rsidRDefault="001A0F21" w:rsidP="00E038D6">
            <w:pPr>
              <w:rPr>
                <w:color w:val="000000" w:themeColor="text1"/>
                <w:szCs w:val="28"/>
              </w:rPr>
            </w:pPr>
            <w:r w:rsidRPr="00EA6B9F">
              <w:rPr>
                <w:color w:val="000000" w:themeColor="text1"/>
                <w:szCs w:val="28"/>
              </w:rPr>
              <w:t>8</w:t>
            </w:r>
          </w:p>
        </w:tc>
        <w:tc>
          <w:tcPr>
            <w:tcW w:w="1261" w:type="pct"/>
            <w:tcBorders>
              <w:top w:val="nil"/>
              <w:left w:val="nil"/>
              <w:bottom w:val="single" w:sz="4" w:space="0" w:color="auto"/>
              <w:right w:val="single" w:sz="4" w:space="0" w:color="auto"/>
            </w:tcBorders>
            <w:shd w:val="clear" w:color="auto" w:fill="auto"/>
            <w:noWrap/>
            <w:vAlign w:val="center"/>
            <w:hideMark/>
          </w:tcPr>
          <w:p w14:paraId="732FCA03" w14:textId="77777777" w:rsidR="00000000" w:rsidRPr="00EA6B9F" w:rsidRDefault="001A0F21" w:rsidP="00E038D6">
            <w:pPr>
              <w:rPr>
                <w:color w:val="000000" w:themeColor="text1"/>
                <w:szCs w:val="28"/>
              </w:rPr>
            </w:pPr>
            <w:r w:rsidRPr="00EA6B9F">
              <w:rPr>
                <w:color w:val="000000" w:themeColor="text1"/>
                <w:szCs w:val="28"/>
              </w:rPr>
              <w:t>Phú Bình</w:t>
            </w:r>
          </w:p>
        </w:tc>
        <w:tc>
          <w:tcPr>
            <w:tcW w:w="1096" w:type="pct"/>
            <w:tcBorders>
              <w:top w:val="nil"/>
              <w:left w:val="nil"/>
              <w:bottom w:val="single" w:sz="4" w:space="0" w:color="auto"/>
              <w:right w:val="single" w:sz="4" w:space="0" w:color="auto"/>
            </w:tcBorders>
            <w:shd w:val="clear" w:color="auto" w:fill="auto"/>
            <w:noWrap/>
            <w:vAlign w:val="center"/>
            <w:hideMark/>
          </w:tcPr>
          <w:p w14:paraId="0B65C8B5" w14:textId="77777777" w:rsidR="00000000" w:rsidRPr="00EA6B9F" w:rsidRDefault="001A0F21" w:rsidP="00E038D6">
            <w:pPr>
              <w:rPr>
                <w:color w:val="000000" w:themeColor="text1"/>
                <w:szCs w:val="28"/>
              </w:rPr>
            </w:pPr>
            <w:r w:rsidRPr="00EA6B9F">
              <w:rPr>
                <w:color w:val="000000" w:themeColor="text1"/>
                <w:szCs w:val="28"/>
              </w:rPr>
              <w:t>187</w:t>
            </w:r>
          </w:p>
        </w:tc>
        <w:tc>
          <w:tcPr>
            <w:tcW w:w="1096" w:type="pct"/>
            <w:tcBorders>
              <w:top w:val="nil"/>
              <w:left w:val="nil"/>
              <w:bottom w:val="single" w:sz="4" w:space="0" w:color="auto"/>
              <w:right w:val="single" w:sz="4" w:space="0" w:color="auto"/>
            </w:tcBorders>
            <w:shd w:val="clear" w:color="auto" w:fill="auto"/>
            <w:noWrap/>
            <w:vAlign w:val="center"/>
            <w:hideMark/>
          </w:tcPr>
          <w:p w14:paraId="5AD185B8" w14:textId="77777777" w:rsidR="00000000" w:rsidRPr="00EA6B9F" w:rsidRDefault="001A0F21" w:rsidP="00E038D6">
            <w:pPr>
              <w:rPr>
                <w:color w:val="000000" w:themeColor="text1"/>
                <w:szCs w:val="28"/>
              </w:rPr>
            </w:pPr>
            <w:r w:rsidRPr="00EA6B9F">
              <w:rPr>
                <w:color w:val="000000" w:themeColor="text1"/>
                <w:szCs w:val="28"/>
              </w:rPr>
              <w:t>187</w:t>
            </w:r>
          </w:p>
        </w:tc>
        <w:tc>
          <w:tcPr>
            <w:tcW w:w="1035" w:type="pct"/>
            <w:tcBorders>
              <w:top w:val="nil"/>
              <w:left w:val="nil"/>
              <w:bottom w:val="single" w:sz="4" w:space="0" w:color="auto"/>
              <w:right w:val="single" w:sz="4" w:space="0" w:color="auto"/>
            </w:tcBorders>
            <w:shd w:val="clear" w:color="auto" w:fill="auto"/>
            <w:vAlign w:val="center"/>
            <w:hideMark/>
          </w:tcPr>
          <w:p w14:paraId="3303C600" w14:textId="77777777" w:rsidR="00000000" w:rsidRPr="00EA6B9F" w:rsidRDefault="001A0F21" w:rsidP="00E038D6">
            <w:pPr>
              <w:rPr>
                <w:color w:val="000000" w:themeColor="text1"/>
                <w:szCs w:val="28"/>
              </w:rPr>
            </w:pPr>
            <w:r w:rsidRPr="00EA6B9F">
              <w:rPr>
                <w:color w:val="000000" w:themeColor="text1"/>
                <w:szCs w:val="28"/>
              </w:rPr>
              <w:t>163</w:t>
            </w:r>
          </w:p>
        </w:tc>
      </w:tr>
      <w:tr w:rsidR="00EA6B9F" w:rsidRPr="00EA6B9F" w14:paraId="1B13B83A"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67E79823" w14:textId="77777777" w:rsidR="00000000" w:rsidRPr="00EA6B9F" w:rsidRDefault="001A0F21" w:rsidP="00E038D6">
            <w:pPr>
              <w:rPr>
                <w:color w:val="000000" w:themeColor="text1"/>
                <w:szCs w:val="28"/>
              </w:rPr>
            </w:pPr>
            <w:r w:rsidRPr="00EA6B9F">
              <w:rPr>
                <w:color w:val="000000" w:themeColor="text1"/>
                <w:szCs w:val="28"/>
              </w:rPr>
              <w:t>9</w:t>
            </w:r>
          </w:p>
        </w:tc>
        <w:tc>
          <w:tcPr>
            <w:tcW w:w="1261" w:type="pct"/>
            <w:tcBorders>
              <w:top w:val="nil"/>
              <w:left w:val="nil"/>
              <w:bottom w:val="single" w:sz="4" w:space="0" w:color="auto"/>
              <w:right w:val="single" w:sz="4" w:space="0" w:color="auto"/>
            </w:tcBorders>
            <w:shd w:val="clear" w:color="auto" w:fill="auto"/>
            <w:noWrap/>
            <w:vAlign w:val="center"/>
            <w:hideMark/>
          </w:tcPr>
          <w:p w14:paraId="3AC46E87" w14:textId="77777777" w:rsidR="00000000" w:rsidRPr="00EA6B9F" w:rsidRDefault="001A0F21" w:rsidP="00E038D6">
            <w:pPr>
              <w:rPr>
                <w:color w:val="000000" w:themeColor="text1"/>
                <w:szCs w:val="28"/>
              </w:rPr>
            </w:pPr>
            <w:r w:rsidRPr="00EA6B9F">
              <w:rPr>
                <w:color w:val="000000" w:themeColor="text1"/>
                <w:szCs w:val="28"/>
              </w:rPr>
              <w:t>Hòa Lạc</w:t>
            </w:r>
          </w:p>
        </w:tc>
        <w:tc>
          <w:tcPr>
            <w:tcW w:w="1096" w:type="pct"/>
            <w:tcBorders>
              <w:top w:val="nil"/>
              <w:left w:val="nil"/>
              <w:bottom w:val="single" w:sz="4" w:space="0" w:color="auto"/>
              <w:right w:val="single" w:sz="4" w:space="0" w:color="auto"/>
            </w:tcBorders>
            <w:shd w:val="clear" w:color="auto" w:fill="auto"/>
            <w:noWrap/>
            <w:vAlign w:val="center"/>
            <w:hideMark/>
          </w:tcPr>
          <w:p w14:paraId="1CD0F588" w14:textId="77777777" w:rsidR="00000000" w:rsidRPr="00EA6B9F" w:rsidRDefault="001A0F21" w:rsidP="00E038D6">
            <w:pPr>
              <w:rPr>
                <w:color w:val="000000" w:themeColor="text1"/>
                <w:szCs w:val="28"/>
              </w:rPr>
            </w:pPr>
            <w:r w:rsidRPr="00EA6B9F">
              <w:rPr>
                <w:color w:val="000000" w:themeColor="text1"/>
                <w:szCs w:val="28"/>
              </w:rPr>
              <w:t>286</w:t>
            </w:r>
          </w:p>
        </w:tc>
        <w:tc>
          <w:tcPr>
            <w:tcW w:w="1096" w:type="pct"/>
            <w:tcBorders>
              <w:top w:val="nil"/>
              <w:left w:val="nil"/>
              <w:bottom w:val="single" w:sz="4" w:space="0" w:color="auto"/>
              <w:right w:val="single" w:sz="4" w:space="0" w:color="auto"/>
            </w:tcBorders>
            <w:shd w:val="clear" w:color="auto" w:fill="auto"/>
            <w:noWrap/>
            <w:vAlign w:val="center"/>
            <w:hideMark/>
          </w:tcPr>
          <w:p w14:paraId="176816A2" w14:textId="77777777" w:rsidR="00000000" w:rsidRPr="00EA6B9F" w:rsidRDefault="001A0F21" w:rsidP="00E038D6">
            <w:pPr>
              <w:rPr>
                <w:color w:val="000000" w:themeColor="text1"/>
                <w:szCs w:val="28"/>
              </w:rPr>
            </w:pPr>
            <w:r w:rsidRPr="00EA6B9F">
              <w:rPr>
                <w:color w:val="000000" w:themeColor="text1"/>
                <w:szCs w:val="28"/>
              </w:rPr>
              <w:t>286</w:t>
            </w:r>
          </w:p>
        </w:tc>
        <w:tc>
          <w:tcPr>
            <w:tcW w:w="1035" w:type="pct"/>
            <w:tcBorders>
              <w:top w:val="nil"/>
              <w:left w:val="nil"/>
              <w:bottom w:val="single" w:sz="4" w:space="0" w:color="auto"/>
              <w:right w:val="single" w:sz="4" w:space="0" w:color="auto"/>
            </w:tcBorders>
            <w:shd w:val="clear" w:color="auto" w:fill="auto"/>
            <w:vAlign w:val="center"/>
            <w:hideMark/>
          </w:tcPr>
          <w:p w14:paraId="0F390F7C" w14:textId="77777777" w:rsidR="00000000" w:rsidRPr="00EA6B9F" w:rsidRDefault="001A0F21" w:rsidP="00E038D6">
            <w:pPr>
              <w:rPr>
                <w:color w:val="000000" w:themeColor="text1"/>
                <w:szCs w:val="28"/>
              </w:rPr>
            </w:pPr>
            <w:r w:rsidRPr="00EA6B9F">
              <w:rPr>
                <w:color w:val="000000" w:themeColor="text1"/>
                <w:szCs w:val="28"/>
              </w:rPr>
              <w:t>256</w:t>
            </w:r>
          </w:p>
        </w:tc>
      </w:tr>
      <w:tr w:rsidR="00EA6B9F" w:rsidRPr="00EA6B9F" w14:paraId="662A3189" w14:textId="77777777" w:rsidTr="00E038D6">
        <w:trPr>
          <w:trHeight w:val="403"/>
        </w:trPr>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5E8F5B0A" w14:textId="77777777" w:rsidR="00000000" w:rsidRPr="00EA6B9F" w:rsidRDefault="001A0F21" w:rsidP="00E038D6">
            <w:pPr>
              <w:rPr>
                <w:color w:val="000000" w:themeColor="text1"/>
                <w:szCs w:val="28"/>
              </w:rPr>
            </w:pPr>
            <w:r w:rsidRPr="00EA6B9F">
              <w:rPr>
                <w:color w:val="000000" w:themeColor="text1"/>
                <w:szCs w:val="28"/>
              </w:rPr>
              <w:t>10</w:t>
            </w:r>
          </w:p>
        </w:tc>
        <w:tc>
          <w:tcPr>
            <w:tcW w:w="1261" w:type="pct"/>
            <w:tcBorders>
              <w:top w:val="nil"/>
              <w:left w:val="nil"/>
              <w:bottom w:val="single" w:sz="4" w:space="0" w:color="auto"/>
              <w:right w:val="single" w:sz="4" w:space="0" w:color="auto"/>
            </w:tcBorders>
            <w:shd w:val="clear" w:color="auto" w:fill="auto"/>
            <w:noWrap/>
            <w:vAlign w:val="center"/>
            <w:hideMark/>
          </w:tcPr>
          <w:p w14:paraId="3CA483E5" w14:textId="77777777" w:rsidR="00000000" w:rsidRPr="00EA6B9F" w:rsidRDefault="001A0F21" w:rsidP="00E038D6">
            <w:pPr>
              <w:rPr>
                <w:color w:val="000000" w:themeColor="text1"/>
                <w:szCs w:val="28"/>
              </w:rPr>
            </w:pPr>
            <w:r w:rsidRPr="00EA6B9F">
              <w:rPr>
                <w:color w:val="000000" w:themeColor="text1"/>
                <w:szCs w:val="28"/>
              </w:rPr>
              <w:t>Phú Hiệp</w:t>
            </w:r>
          </w:p>
        </w:tc>
        <w:tc>
          <w:tcPr>
            <w:tcW w:w="1096" w:type="pct"/>
            <w:tcBorders>
              <w:top w:val="nil"/>
              <w:left w:val="nil"/>
              <w:bottom w:val="single" w:sz="4" w:space="0" w:color="auto"/>
              <w:right w:val="single" w:sz="4" w:space="0" w:color="auto"/>
            </w:tcBorders>
            <w:shd w:val="clear" w:color="auto" w:fill="auto"/>
            <w:noWrap/>
            <w:vAlign w:val="center"/>
            <w:hideMark/>
          </w:tcPr>
          <w:p w14:paraId="0E64CC4D" w14:textId="77777777" w:rsidR="00000000" w:rsidRPr="00EA6B9F" w:rsidRDefault="001A0F21" w:rsidP="00E038D6">
            <w:pPr>
              <w:rPr>
                <w:color w:val="000000" w:themeColor="text1"/>
                <w:szCs w:val="28"/>
              </w:rPr>
            </w:pPr>
            <w:r w:rsidRPr="00EA6B9F">
              <w:rPr>
                <w:color w:val="000000" w:themeColor="text1"/>
                <w:szCs w:val="28"/>
              </w:rPr>
              <w:t>225</w:t>
            </w:r>
          </w:p>
        </w:tc>
        <w:tc>
          <w:tcPr>
            <w:tcW w:w="1096" w:type="pct"/>
            <w:tcBorders>
              <w:top w:val="nil"/>
              <w:left w:val="nil"/>
              <w:bottom w:val="single" w:sz="4" w:space="0" w:color="auto"/>
              <w:right w:val="single" w:sz="4" w:space="0" w:color="auto"/>
            </w:tcBorders>
            <w:shd w:val="clear" w:color="auto" w:fill="auto"/>
            <w:noWrap/>
            <w:vAlign w:val="center"/>
            <w:hideMark/>
          </w:tcPr>
          <w:p w14:paraId="4BFE4CDC" w14:textId="77777777" w:rsidR="00000000" w:rsidRPr="00EA6B9F" w:rsidRDefault="001A0F21" w:rsidP="00E038D6">
            <w:pPr>
              <w:rPr>
                <w:color w:val="000000" w:themeColor="text1"/>
                <w:szCs w:val="28"/>
              </w:rPr>
            </w:pPr>
            <w:r w:rsidRPr="00EA6B9F">
              <w:rPr>
                <w:color w:val="000000" w:themeColor="text1"/>
                <w:szCs w:val="28"/>
              </w:rPr>
              <w:t>225</w:t>
            </w:r>
          </w:p>
        </w:tc>
        <w:tc>
          <w:tcPr>
            <w:tcW w:w="1035" w:type="pct"/>
            <w:tcBorders>
              <w:top w:val="nil"/>
              <w:left w:val="nil"/>
              <w:bottom w:val="single" w:sz="4" w:space="0" w:color="auto"/>
              <w:right w:val="single" w:sz="4" w:space="0" w:color="auto"/>
            </w:tcBorders>
            <w:shd w:val="clear" w:color="auto" w:fill="auto"/>
            <w:vAlign w:val="center"/>
            <w:hideMark/>
          </w:tcPr>
          <w:p w14:paraId="75D7782C" w14:textId="77777777" w:rsidR="00000000" w:rsidRPr="00EA6B9F" w:rsidRDefault="001A0F21" w:rsidP="00E038D6">
            <w:pPr>
              <w:rPr>
                <w:color w:val="000000" w:themeColor="text1"/>
                <w:szCs w:val="28"/>
              </w:rPr>
            </w:pPr>
            <w:r w:rsidRPr="00EA6B9F">
              <w:rPr>
                <w:color w:val="000000" w:themeColor="text1"/>
                <w:szCs w:val="28"/>
              </w:rPr>
              <w:t>225</w:t>
            </w:r>
          </w:p>
        </w:tc>
      </w:tr>
      <w:tr w:rsidR="00EA6B9F" w:rsidRPr="00EA6B9F" w14:paraId="25EA425D" w14:textId="77777777" w:rsidTr="00E038D6">
        <w:trPr>
          <w:trHeight w:val="403"/>
        </w:trPr>
        <w:tc>
          <w:tcPr>
            <w:tcW w:w="512" w:type="pct"/>
            <w:tcBorders>
              <w:top w:val="single" w:sz="4" w:space="0" w:color="auto"/>
              <w:left w:val="single" w:sz="4" w:space="0" w:color="auto"/>
              <w:bottom w:val="nil"/>
              <w:right w:val="single" w:sz="4" w:space="0" w:color="auto"/>
            </w:tcBorders>
            <w:shd w:val="clear" w:color="auto" w:fill="auto"/>
            <w:noWrap/>
            <w:vAlign w:val="center"/>
            <w:hideMark/>
          </w:tcPr>
          <w:p w14:paraId="7BBB30DA" w14:textId="77777777" w:rsidR="00000000" w:rsidRPr="00EA6B9F" w:rsidRDefault="001A0F21" w:rsidP="00E038D6">
            <w:pPr>
              <w:rPr>
                <w:b/>
                <w:bCs/>
                <w:color w:val="000000" w:themeColor="text1"/>
                <w:szCs w:val="28"/>
              </w:rPr>
            </w:pPr>
            <w:r w:rsidRPr="00EA6B9F">
              <w:rPr>
                <w:b/>
                <w:bCs/>
                <w:color w:val="000000" w:themeColor="text1"/>
                <w:szCs w:val="28"/>
              </w:rPr>
              <w:t>VI</w:t>
            </w:r>
          </w:p>
        </w:tc>
        <w:tc>
          <w:tcPr>
            <w:tcW w:w="1261" w:type="pct"/>
            <w:tcBorders>
              <w:top w:val="single" w:sz="4" w:space="0" w:color="auto"/>
              <w:left w:val="nil"/>
              <w:bottom w:val="single" w:sz="4" w:space="0" w:color="auto"/>
              <w:right w:val="single" w:sz="4" w:space="0" w:color="auto"/>
            </w:tcBorders>
            <w:shd w:val="clear" w:color="auto" w:fill="auto"/>
            <w:noWrap/>
            <w:vAlign w:val="center"/>
            <w:hideMark/>
          </w:tcPr>
          <w:p w14:paraId="574E2476" w14:textId="77777777" w:rsidR="00000000" w:rsidRPr="00EA6B9F" w:rsidRDefault="001A0F21" w:rsidP="00E038D6">
            <w:pPr>
              <w:rPr>
                <w:b/>
                <w:bCs/>
                <w:color w:val="000000" w:themeColor="text1"/>
                <w:szCs w:val="28"/>
              </w:rPr>
            </w:pPr>
            <w:r w:rsidRPr="00EA6B9F">
              <w:rPr>
                <w:b/>
                <w:bCs/>
                <w:color w:val="000000" w:themeColor="text1"/>
                <w:szCs w:val="28"/>
              </w:rPr>
              <w:t>TP Long Xuyên</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14:paraId="6BD9BA13" w14:textId="77777777" w:rsidR="00000000" w:rsidRPr="00EA6B9F" w:rsidRDefault="001A0F21" w:rsidP="00E038D6">
            <w:pPr>
              <w:rPr>
                <w:b/>
                <w:bCs/>
                <w:color w:val="000000" w:themeColor="text1"/>
                <w:szCs w:val="28"/>
              </w:rPr>
            </w:pPr>
            <w:r w:rsidRPr="00EA6B9F">
              <w:rPr>
                <w:b/>
                <w:bCs/>
                <w:color w:val="000000" w:themeColor="text1"/>
                <w:szCs w:val="28"/>
              </w:rPr>
              <w:t>1.521</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14:paraId="1AC46ABC" w14:textId="77777777" w:rsidR="00000000" w:rsidRPr="00EA6B9F" w:rsidRDefault="001A0F21" w:rsidP="00E038D6">
            <w:pPr>
              <w:rPr>
                <w:b/>
                <w:bCs/>
                <w:color w:val="000000" w:themeColor="text1"/>
                <w:szCs w:val="28"/>
              </w:rPr>
            </w:pPr>
            <w:r w:rsidRPr="00EA6B9F">
              <w:rPr>
                <w:b/>
                <w:bCs/>
                <w:color w:val="000000" w:themeColor="text1"/>
                <w:szCs w:val="28"/>
              </w:rPr>
              <w:t>1.521</w:t>
            </w:r>
          </w:p>
        </w:tc>
        <w:tc>
          <w:tcPr>
            <w:tcW w:w="1035" w:type="pct"/>
            <w:tcBorders>
              <w:top w:val="single" w:sz="4" w:space="0" w:color="auto"/>
              <w:left w:val="nil"/>
              <w:bottom w:val="single" w:sz="4" w:space="0" w:color="auto"/>
              <w:right w:val="single" w:sz="4" w:space="0" w:color="auto"/>
            </w:tcBorders>
            <w:shd w:val="clear" w:color="auto" w:fill="auto"/>
            <w:vAlign w:val="center"/>
            <w:hideMark/>
          </w:tcPr>
          <w:p w14:paraId="7C3F5D46" w14:textId="77777777" w:rsidR="00000000" w:rsidRPr="00EA6B9F" w:rsidRDefault="001A0F21" w:rsidP="00E038D6">
            <w:pPr>
              <w:rPr>
                <w:b/>
                <w:bCs/>
                <w:color w:val="000000" w:themeColor="text1"/>
                <w:szCs w:val="28"/>
              </w:rPr>
            </w:pPr>
            <w:r w:rsidRPr="00EA6B9F">
              <w:rPr>
                <w:b/>
                <w:bCs/>
                <w:color w:val="000000" w:themeColor="text1"/>
                <w:szCs w:val="28"/>
              </w:rPr>
              <w:t>1.521</w:t>
            </w:r>
          </w:p>
        </w:tc>
      </w:tr>
      <w:tr w:rsidR="00EA6B9F" w:rsidRPr="00EA6B9F" w14:paraId="2C6F4B14" w14:textId="77777777" w:rsidTr="00E038D6">
        <w:trPr>
          <w:trHeight w:val="403"/>
        </w:trPr>
        <w:tc>
          <w:tcPr>
            <w:tcW w:w="512" w:type="pct"/>
            <w:tcBorders>
              <w:top w:val="single" w:sz="4" w:space="0" w:color="auto"/>
              <w:left w:val="single" w:sz="4" w:space="0" w:color="auto"/>
              <w:bottom w:val="nil"/>
              <w:right w:val="single" w:sz="4" w:space="0" w:color="auto"/>
            </w:tcBorders>
            <w:shd w:val="clear" w:color="auto" w:fill="auto"/>
            <w:noWrap/>
            <w:vAlign w:val="center"/>
            <w:hideMark/>
          </w:tcPr>
          <w:p w14:paraId="2700AE0C" w14:textId="77777777" w:rsidR="00000000" w:rsidRPr="00EA6B9F" w:rsidRDefault="001A0F21" w:rsidP="00E038D6">
            <w:pPr>
              <w:rPr>
                <w:b/>
                <w:bCs/>
                <w:color w:val="000000" w:themeColor="text1"/>
                <w:szCs w:val="28"/>
              </w:rPr>
            </w:pPr>
            <w:r w:rsidRPr="00EA6B9F">
              <w:rPr>
                <w:b/>
                <w:bCs/>
                <w:color w:val="000000" w:themeColor="text1"/>
                <w:szCs w:val="28"/>
              </w:rPr>
              <w:t>VII</w:t>
            </w:r>
          </w:p>
        </w:tc>
        <w:tc>
          <w:tcPr>
            <w:tcW w:w="1261" w:type="pct"/>
            <w:tcBorders>
              <w:top w:val="single" w:sz="4" w:space="0" w:color="auto"/>
              <w:left w:val="nil"/>
              <w:bottom w:val="single" w:sz="4" w:space="0" w:color="auto"/>
              <w:right w:val="single" w:sz="4" w:space="0" w:color="auto"/>
            </w:tcBorders>
            <w:shd w:val="clear" w:color="auto" w:fill="auto"/>
            <w:noWrap/>
            <w:vAlign w:val="center"/>
            <w:hideMark/>
          </w:tcPr>
          <w:p w14:paraId="6021C80B" w14:textId="77777777" w:rsidR="00000000" w:rsidRPr="00EA6B9F" w:rsidRDefault="001A0F21" w:rsidP="00E038D6">
            <w:pPr>
              <w:rPr>
                <w:b/>
                <w:bCs/>
                <w:color w:val="000000" w:themeColor="text1"/>
                <w:szCs w:val="28"/>
              </w:rPr>
            </w:pPr>
            <w:r w:rsidRPr="00EA6B9F">
              <w:rPr>
                <w:b/>
                <w:bCs/>
                <w:color w:val="000000" w:themeColor="text1"/>
                <w:szCs w:val="28"/>
              </w:rPr>
              <w:t>Tri Tôn</w:t>
            </w:r>
          </w:p>
        </w:tc>
        <w:tc>
          <w:tcPr>
            <w:tcW w:w="1096" w:type="pct"/>
            <w:tcBorders>
              <w:top w:val="nil"/>
              <w:left w:val="nil"/>
              <w:bottom w:val="single" w:sz="4" w:space="0" w:color="auto"/>
              <w:right w:val="single" w:sz="4" w:space="0" w:color="auto"/>
            </w:tcBorders>
            <w:shd w:val="clear" w:color="auto" w:fill="auto"/>
            <w:vAlign w:val="center"/>
            <w:hideMark/>
          </w:tcPr>
          <w:p w14:paraId="0B0424FE" w14:textId="77777777" w:rsidR="00000000" w:rsidRPr="00EA6B9F" w:rsidRDefault="001A0F21" w:rsidP="00E038D6">
            <w:pPr>
              <w:rPr>
                <w:b/>
                <w:bCs/>
                <w:color w:val="000000" w:themeColor="text1"/>
                <w:szCs w:val="28"/>
              </w:rPr>
            </w:pPr>
            <w:r w:rsidRPr="00EA6B9F">
              <w:rPr>
                <w:b/>
                <w:bCs/>
                <w:color w:val="000000" w:themeColor="text1"/>
                <w:szCs w:val="28"/>
              </w:rPr>
              <w:t>52</w:t>
            </w:r>
          </w:p>
        </w:tc>
        <w:tc>
          <w:tcPr>
            <w:tcW w:w="1096" w:type="pct"/>
            <w:tcBorders>
              <w:top w:val="nil"/>
              <w:left w:val="nil"/>
              <w:bottom w:val="single" w:sz="4" w:space="0" w:color="auto"/>
              <w:right w:val="single" w:sz="4" w:space="0" w:color="auto"/>
            </w:tcBorders>
            <w:shd w:val="clear" w:color="auto" w:fill="auto"/>
            <w:vAlign w:val="center"/>
            <w:hideMark/>
          </w:tcPr>
          <w:p w14:paraId="390BD354" w14:textId="77777777" w:rsidR="00000000" w:rsidRPr="00EA6B9F" w:rsidRDefault="001A0F21" w:rsidP="00E038D6">
            <w:pPr>
              <w:rPr>
                <w:b/>
                <w:bCs/>
                <w:color w:val="000000" w:themeColor="text1"/>
                <w:szCs w:val="28"/>
              </w:rPr>
            </w:pPr>
            <w:r w:rsidRPr="00EA6B9F">
              <w:rPr>
                <w:b/>
                <w:bCs/>
                <w:color w:val="000000" w:themeColor="text1"/>
                <w:szCs w:val="28"/>
              </w:rPr>
              <w:t>52</w:t>
            </w:r>
          </w:p>
        </w:tc>
        <w:tc>
          <w:tcPr>
            <w:tcW w:w="1035" w:type="pct"/>
            <w:tcBorders>
              <w:top w:val="nil"/>
              <w:left w:val="nil"/>
              <w:bottom w:val="single" w:sz="4" w:space="0" w:color="auto"/>
              <w:right w:val="single" w:sz="4" w:space="0" w:color="auto"/>
            </w:tcBorders>
            <w:shd w:val="clear" w:color="auto" w:fill="auto"/>
            <w:vAlign w:val="center"/>
            <w:hideMark/>
          </w:tcPr>
          <w:p w14:paraId="15B71A0E" w14:textId="77777777" w:rsidR="00000000" w:rsidRPr="00EA6B9F" w:rsidRDefault="001A0F21" w:rsidP="00E038D6">
            <w:pPr>
              <w:rPr>
                <w:b/>
                <w:bCs/>
                <w:color w:val="000000" w:themeColor="text1"/>
                <w:szCs w:val="28"/>
              </w:rPr>
            </w:pPr>
            <w:r w:rsidRPr="00EA6B9F">
              <w:rPr>
                <w:b/>
                <w:bCs/>
                <w:color w:val="000000" w:themeColor="text1"/>
                <w:szCs w:val="28"/>
              </w:rPr>
              <w:t>22</w:t>
            </w:r>
          </w:p>
        </w:tc>
      </w:tr>
      <w:tr w:rsidR="00EA6B9F" w:rsidRPr="00EA6B9F" w14:paraId="70DE7E1A" w14:textId="77777777" w:rsidTr="00E038D6">
        <w:trPr>
          <w:trHeight w:val="403"/>
        </w:trPr>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FF663" w14:textId="77777777" w:rsidR="00000000" w:rsidRPr="00EA6B9F" w:rsidRDefault="001A0F21" w:rsidP="00E038D6">
            <w:pPr>
              <w:rPr>
                <w:color w:val="000000" w:themeColor="text1"/>
                <w:szCs w:val="28"/>
              </w:rPr>
            </w:pPr>
            <w:r w:rsidRPr="00EA6B9F">
              <w:rPr>
                <w:color w:val="000000" w:themeColor="text1"/>
                <w:szCs w:val="28"/>
              </w:rPr>
              <w:t>1</w:t>
            </w:r>
          </w:p>
        </w:tc>
        <w:tc>
          <w:tcPr>
            <w:tcW w:w="1261" w:type="pct"/>
            <w:tcBorders>
              <w:top w:val="single" w:sz="4" w:space="0" w:color="auto"/>
              <w:left w:val="nil"/>
              <w:bottom w:val="single" w:sz="4" w:space="0" w:color="auto"/>
              <w:right w:val="single" w:sz="4" w:space="0" w:color="auto"/>
            </w:tcBorders>
            <w:shd w:val="clear" w:color="auto" w:fill="auto"/>
            <w:noWrap/>
            <w:vAlign w:val="center"/>
            <w:hideMark/>
          </w:tcPr>
          <w:p w14:paraId="47BC0FAD" w14:textId="77777777" w:rsidR="00000000" w:rsidRPr="00EA6B9F" w:rsidRDefault="001A0F21" w:rsidP="00E038D6">
            <w:pPr>
              <w:rPr>
                <w:color w:val="000000" w:themeColor="text1"/>
                <w:szCs w:val="28"/>
              </w:rPr>
            </w:pPr>
            <w:r w:rsidRPr="00EA6B9F">
              <w:rPr>
                <w:color w:val="000000" w:themeColor="text1"/>
                <w:szCs w:val="28"/>
              </w:rPr>
              <w:t>Xã Lương Phi</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14:paraId="14B24647" w14:textId="77777777" w:rsidR="00000000" w:rsidRPr="00EA6B9F" w:rsidRDefault="001A0F21" w:rsidP="00E038D6">
            <w:pPr>
              <w:rPr>
                <w:color w:val="000000" w:themeColor="text1"/>
                <w:szCs w:val="28"/>
              </w:rPr>
            </w:pPr>
            <w:r w:rsidRPr="00EA6B9F">
              <w:rPr>
                <w:color w:val="000000" w:themeColor="text1"/>
                <w:szCs w:val="28"/>
              </w:rPr>
              <w:t>52</w:t>
            </w:r>
          </w:p>
        </w:tc>
        <w:tc>
          <w:tcPr>
            <w:tcW w:w="1096" w:type="pct"/>
            <w:tcBorders>
              <w:top w:val="nil"/>
              <w:left w:val="nil"/>
              <w:bottom w:val="single" w:sz="4" w:space="0" w:color="auto"/>
              <w:right w:val="single" w:sz="4" w:space="0" w:color="auto"/>
            </w:tcBorders>
            <w:shd w:val="clear" w:color="auto" w:fill="auto"/>
            <w:vAlign w:val="center"/>
            <w:hideMark/>
          </w:tcPr>
          <w:p w14:paraId="163ED0E3" w14:textId="77777777" w:rsidR="00000000" w:rsidRPr="00EA6B9F" w:rsidRDefault="001A0F21" w:rsidP="00E038D6">
            <w:pPr>
              <w:rPr>
                <w:color w:val="000000" w:themeColor="text1"/>
                <w:szCs w:val="28"/>
              </w:rPr>
            </w:pPr>
            <w:r w:rsidRPr="00EA6B9F">
              <w:rPr>
                <w:color w:val="000000" w:themeColor="text1"/>
                <w:szCs w:val="28"/>
              </w:rPr>
              <w:t>52</w:t>
            </w:r>
          </w:p>
        </w:tc>
        <w:tc>
          <w:tcPr>
            <w:tcW w:w="1035" w:type="pct"/>
            <w:tcBorders>
              <w:top w:val="nil"/>
              <w:left w:val="nil"/>
              <w:bottom w:val="single" w:sz="4" w:space="0" w:color="auto"/>
              <w:right w:val="single" w:sz="4" w:space="0" w:color="auto"/>
            </w:tcBorders>
            <w:shd w:val="clear" w:color="auto" w:fill="auto"/>
            <w:vAlign w:val="center"/>
            <w:hideMark/>
          </w:tcPr>
          <w:p w14:paraId="02E045B2" w14:textId="77777777" w:rsidR="00000000" w:rsidRPr="00EA6B9F" w:rsidRDefault="001A0F21" w:rsidP="00E038D6">
            <w:pPr>
              <w:rPr>
                <w:color w:val="000000" w:themeColor="text1"/>
                <w:szCs w:val="28"/>
              </w:rPr>
            </w:pPr>
            <w:r w:rsidRPr="00EA6B9F">
              <w:rPr>
                <w:color w:val="000000" w:themeColor="text1"/>
                <w:szCs w:val="28"/>
              </w:rPr>
              <w:t>22</w:t>
            </w:r>
          </w:p>
        </w:tc>
      </w:tr>
      <w:tr w:rsidR="00EA6B9F" w:rsidRPr="00EA6B9F" w14:paraId="22788866" w14:textId="77777777" w:rsidTr="00E038D6">
        <w:trPr>
          <w:trHeight w:val="403"/>
        </w:trPr>
        <w:tc>
          <w:tcPr>
            <w:tcW w:w="177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988D62" w14:textId="77777777" w:rsidR="00000000" w:rsidRPr="00EA6B9F" w:rsidRDefault="001A0F21" w:rsidP="00E038D6">
            <w:pPr>
              <w:rPr>
                <w:b/>
                <w:bCs/>
                <w:color w:val="000000" w:themeColor="text1"/>
                <w:szCs w:val="28"/>
              </w:rPr>
            </w:pPr>
            <w:r w:rsidRPr="00EA6B9F">
              <w:rPr>
                <w:b/>
                <w:bCs/>
                <w:color w:val="000000" w:themeColor="text1"/>
                <w:szCs w:val="28"/>
              </w:rPr>
              <w:t>Tổng cộng</w:t>
            </w:r>
          </w:p>
        </w:tc>
        <w:tc>
          <w:tcPr>
            <w:tcW w:w="1096" w:type="pct"/>
            <w:tcBorders>
              <w:top w:val="nil"/>
              <w:left w:val="nil"/>
              <w:bottom w:val="single" w:sz="4" w:space="0" w:color="auto"/>
              <w:right w:val="single" w:sz="4" w:space="0" w:color="auto"/>
            </w:tcBorders>
            <w:shd w:val="clear" w:color="auto" w:fill="auto"/>
            <w:vAlign w:val="center"/>
            <w:hideMark/>
          </w:tcPr>
          <w:p w14:paraId="51749C3A" w14:textId="77777777" w:rsidR="00000000" w:rsidRPr="00EA6B9F" w:rsidRDefault="001A0F21" w:rsidP="00E038D6">
            <w:pPr>
              <w:rPr>
                <w:b/>
                <w:bCs/>
                <w:color w:val="000000" w:themeColor="text1"/>
                <w:szCs w:val="28"/>
              </w:rPr>
            </w:pPr>
            <w:r w:rsidRPr="00EA6B9F">
              <w:rPr>
                <w:b/>
                <w:bCs/>
                <w:color w:val="000000" w:themeColor="text1"/>
                <w:szCs w:val="28"/>
              </w:rPr>
              <w:t>5.229</w:t>
            </w:r>
          </w:p>
        </w:tc>
        <w:tc>
          <w:tcPr>
            <w:tcW w:w="1096" w:type="pct"/>
            <w:tcBorders>
              <w:top w:val="nil"/>
              <w:left w:val="nil"/>
              <w:bottom w:val="single" w:sz="4" w:space="0" w:color="auto"/>
              <w:right w:val="single" w:sz="4" w:space="0" w:color="auto"/>
            </w:tcBorders>
            <w:shd w:val="clear" w:color="auto" w:fill="auto"/>
            <w:vAlign w:val="center"/>
            <w:hideMark/>
          </w:tcPr>
          <w:p w14:paraId="019A3CAF" w14:textId="77777777" w:rsidR="00000000" w:rsidRPr="00EA6B9F" w:rsidRDefault="001A0F21" w:rsidP="00E038D6">
            <w:pPr>
              <w:rPr>
                <w:b/>
                <w:bCs/>
                <w:color w:val="000000" w:themeColor="text1"/>
                <w:szCs w:val="28"/>
              </w:rPr>
            </w:pPr>
            <w:r w:rsidRPr="00EA6B9F">
              <w:rPr>
                <w:b/>
                <w:bCs/>
                <w:color w:val="000000" w:themeColor="text1"/>
                <w:szCs w:val="28"/>
              </w:rPr>
              <w:t>5.154</w:t>
            </w:r>
          </w:p>
        </w:tc>
        <w:tc>
          <w:tcPr>
            <w:tcW w:w="1035" w:type="pct"/>
            <w:tcBorders>
              <w:top w:val="nil"/>
              <w:left w:val="nil"/>
              <w:bottom w:val="single" w:sz="4" w:space="0" w:color="auto"/>
              <w:right w:val="single" w:sz="4" w:space="0" w:color="auto"/>
            </w:tcBorders>
            <w:shd w:val="clear" w:color="auto" w:fill="auto"/>
            <w:vAlign w:val="center"/>
            <w:hideMark/>
          </w:tcPr>
          <w:p w14:paraId="1516B05C" w14:textId="77777777" w:rsidR="00000000" w:rsidRPr="00EA6B9F" w:rsidRDefault="001A0F21" w:rsidP="00E038D6">
            <w:pPr>
              <w:rPr>
                <w:b/>
                <w:bCs/>
                <w:color w:val="000000" w:themeColor="text1"/>
                <w:szCs w:val="28"/>
              </w:rPr>
            </w:pPr>
            <w:r w:rsidRPr="00EA6B9F">
              <w:rPr>
                <w:b/>
                <w:bCs/>
                <w:color w:val="000000" w:themeColor="text1"/>
                <w:szCs w:val="28"/>
              </w:rPr>
              <w:t>4.153</w:t>
            </w:r>
          </w:p>
        </w:tc>
      </w:tr>
    </w:tbl>
    <w:p w14:paraId="05158145" w14:textId="77777777" w:rsidR="00000000" w:rsidRPr="00EA6B9F" w:rsidRDefault="00000000" w:rsidP="00EA6B9F">
      <w:pPr>
        <w:ind w:firstLine="720"/>
        <w:rPr>
          <w:color w:val="000000" w:themeColor="text1"/>
          <w:szCs w:val="28"/>
          <w:lang w:val="vi-VN"/>
        </w:rPr>
      </w:pPr>
    </w:p>
    <w:p w14:paraId="250CE57C" w14:textId="77777777" w:rsidR="00000000" w:rsidRPr="00EA6B9F" w:rsidRDefault="001A0F21" w:rsidP="00EA6B9F">
      <w:pPr>
        <w:pStyle w:val="Heading3"/>
        <w:ind w:firstLine="720"/>
        <w:rPr>
          <w:rFonts w:ascii="Times New Roman" w:hAnsi="Times New Roman"/>
          <w:bCs w:val="0"/>
          <w:i/>
          <w:color w:val="000000" w:themeColor="text1"/>
          <w:sz w:val="28"/>
          <w:szCs w:val="28"/>
          <w:lang w:val="vi-VN"/>
        </w:rPr>
      </w:pPr>
      <w:bookmarkStart w:id="97" w:name="_Toc143085848"/>
      <w:r w:rsidRPr="00EA6B9F">
        <w:rPr>
          <w:rFonts w:ascii="Times New Roman" w:hAnsi="Times New Roman"/>
          <w:i/>
          <w:color w:val="000000" w:themeColor="text1"/>
          <w:sz w:val="28"/>
          <w:szCs w:val="28"/>
          <w:lang w:val="vi-VN"/>
        </w:rPr>
        <w:lastRenderedPageBreak/>
        <w:t>1.6. Thực trạng thị trường bất động sản phân khúc nhà ở</w:t>
      </w:r>
      <w:bookmarkEnd w:id="97"/>
    </w:p>
    <w:p w14:paraId="7ACC84B9" w14:textId="77777777" w:rsidR="00000000" w:rsidRPr="00EA6B9F" w:rsidRDefault="001A0F21" w:rsidP="00EA6B9F">
      <w:pPr>
        <w:spacing w:before="120" w:after="120" w:line="360" w:lineRule="exact"/>
        <w:ind w:firstLine="720"/>
        <w:rPr>
          <w:color w:val="000000" w:themeColor="text1"/>
          <w:szCs w:val="28"/>
          <w:lang w:val="vi-VN"/>
        </w:rPr>
      </w:pPr>
      <w:r w:rsidRPr="00EA6B9F">
        <w:rPr>
          <w:color w:val="000000" w:themeColor="text1"/>
          <w:szCs w:val="28"/>
          <w:lang w:val="vi-VN"/>
        </w:rPr>
        <w:t>Kể từ khi Luật Kinh doanh bất động sản 2014 được Quốc hội thông qua vào ngày 25/11/2014, Sở Xây dựng đã chủ động có văn bản thông tin đến các cơ quan, tổ chức có liên quan trên địa bàn biết, nghiên cứu để áp dụng kể từ ngày Luật Kinh doanh bất động sản có hiệu lực (ngày 01/7/2015). Đồng thời, qua thực tiễn cho thấy các tổ chức, cá nhân hành nghề có liên quan đến lĩnh vực bất động sản như: Kinh doanh bất động sản, môi giới bất động sản, tư vấn bất động sản,… phần lớn đều thực hiện tốt các quy định của pháp luật về kinh doanh bất động sản.</w:t>
      </w:r>
    </w:p>
    <w:p w14:paraId="130C9805" w14:textId="77777777" w:rsidR="00000000" w:rsidRPr="00EA6B9F" w:rsidRDefault="001A0F21" w:rsidP="00EA6B9F">
      <w:pPr>
        <w:spacing w:before="120" w:after="120" w:line="360" w:lineRule="exact"/>
        <w:ind w:firstLine="720"/>
        <w:rPr>
          <w:color w:val="000000" w:themeColor="text1"/>
          <w:szCs w:val="28"/>
          <w:lang w:val="vi-VN"/>
        </w:rPr>
      </w:pPr>
      <w:r w:rsidRPr="00EA6B9F">
        <w:rPr>
          <w:color w:val="000000" w:themeColor="text1"/>
          <w:szCs w:val="28"/>
          <w:lang w:val="vi-VN"/>
        </w:rPr>
        <w:t xml:space="preserve">Vào thời điểm Luật Kinh doanh bất động sản có hiệu lực thi hành là lúc thị trường bất động sản bước vào giai đoạn phát triển, các giao dịch bất động sản diễn ra sôi nổi, thường xuyên cho đến khoảng năm 2020 thì thị trường bất động sản có dấu hiệu trầm lắng, nguyên nhân do giá bất động sản tăng cao so với thời điểm năm 2015 và do ảnh hưởng của đại dịch Covid-19 nên tác động đến yếu tố tâm lý của nhà đầu tư. </w:t>
      </w:r>
    </w:p>
    <w:p w14:paraId="6530BBC6" w14:textId="77777777" w:rsidR="00000000" w:rsidRPr="00EA6B9F" w:rsidRDefault="001A0F21" w:rsidP="00EA6B9F">
      <w:pPr>
        <w:spacing w:before="120" w:after="120" w:line="360" w:lineRule="exact"/>
        <w:ind w:firstLine="720"/>
        <w:rPr>
          <w:color w:val="000000" w:themeColor="text1"/>
          <w:szCs w:val="28"/>
          <w:lang w:val="vi-VN"/>
        </w:rPr>
      </w:pPr>
      <w:r w:rsidRPr="00EA6B9F">
        <w:rPr>
          <w:color w:val="000000" w:themeColor="text1"/>
          <w:szCs w:val="28"/>
          <w:lang w:val="vi-VN"/>
        </w:rPr>
        <w:t>Trong thời gian tới, thị trường bất động sản có thể dịch chuyển sang phân phúc nhà ở xã hội dành cho người thu nhập thấp, nhà ở công nhân, do nhu cầu về nhà ở trên địa bàn tỉnh vẫn còn nhiều, trong khi khả năng chi trả của người dân để mua, sở hữu nhà ở thương mại rất thấp và vì hiện nay trên địa bàn tỉnh An Giang đang đẩy mạnh phát triển các khu công nghiệp, cụm công nghiệp.</w:t>
      </w:r>
    </w:p>
    <w:p w14:paraId="19A09178" w14:textId="77777777" w:rsidR="00000000" w:rsidRPr="00DB3B8A" w:rsidRDefault="001A0F21" w:rsidP="00DB3B8A">
      <w:pPr>
        <w:pStyle w:val="Heading2"/>
        <w:ind w:firstLine="709"/>
        <w:jc w:val="both"/>
        <w:rPr>
          <w:rFonts w:ascii="Times New Roman" w:eastAsia="MS Mincho" w:hAnsi="Times New Roman"/>
          <w:b w:val="0"/>
          <w:color w:val="000000" w:themeColor="text1"/>
          <w:lang w:val="nl-NL"/>
        </w:rPr>
      </w:pPr>
      <w:bookmarkStart w:id="98" w:name="_Toc135290151"/>
      <w:bookmarkStart w:id="99" w:name="_Toc143085849"/>
      <w:r w:rsidRPr="00DB3B8A">
        <w:rPr>
          <w:rFonts w:ascii="Times New Roman" w:hAnsi="Times New Roman"/>
          <w:color w:val="000000" w:themeColor="text1"/>
        </w:rPr>
        <w:t>2</w:t>
      </w:r>
      <w:r w:rsidRPr="00DB3B8A">
        <w:rPr>
          <w:rFonts w:ascii="Times New Roman" w:eastAsia="MS Mincho" w:hAnsi="Times New Roman"/>
          <w:color w:val="000000" w:themeColor="text1"/>
          <w:lang w:val="nl-NL"/>
        </w:rPr>
        <w:t>. Đánh giá chung về thực trạng nhà ở trên địa bàn tỉnh</w:t>
      </w:r>
      <w:bookmarkEnd w:id="98"/>
      <w:bookmarkEnd w:id="99"/>
    </w:p>
    <w:p w14:paraId="3FF969B5" w14:textId="77777777" w:rsidR="00000000" w:rsidRPr="00EA6B9F" w:rsidRDefault="001A0F21" w:rsidP="00DB3B8A">
      <w:pPr>
        <w:pStyle w:val="Heading3"/>
        <w:ind w:firstLine="709"/>
        <w:rPr>
          <w:rFonts w:ascii="Times New Roman" w:eastAsia="MS Mincho" w:hAnsi="Times New Roman"/>
          <w:b w:val="0"/>
          <w:bCs w:val="0"/>
          <w:i/>
          <w:color w:val="000000" w:themeColor="text1"/>
          <w:sz w:val="28"/>
          <w:szCs w:val="28"/>
          <w:lang w:val="vi-VN"/>
        </w:rPr>
      </w:pPr>
      <w:bookmarkStart w:id="100" w:name="_Toc143085850"/>
      <w:r w:rsidRPr="00EA6B9F">
        <w:rPr>
          <w:rFonts w:ascii="Times New Roman" w:eastAsia="MS Mincho" w:hAnsi="Times New Roman"/>
          <w:i/>
          <w:color w:val="000000" w:themeColor="text1"/>
          <w:sz w:val="28"/>
          <w:szCs w:val="28"/>
          <w:lang w:val="vi-VN"/>
        </w:rPr>
        <w:t>2.1. Kết quả đạt được</w:t>
      </w:r>
      <w:bookmarkEnd w:id="100"/>
    </w:p>
    <w:p w14:paraId="5E5918AC" w14:textId="77777777" w:rsidR="00000000" w:rsidRPr="00EA6B9F" w:rsidRDefault="001A0F21" w:rsidP="00EA6B9F">
      <w:pPr>
        <w:spacing w:before="120" w:after="120" w:line="360" w:lineRule="exact"/>
        <w:ind w:firstLine="720"/>
        <w:rPr>
          <w:color w:val="000000" w:themeColor="text1"/>
          <w:szCs w:val="28"/>
          <w:lang w:val="nl-NL"/>
        </w:rPr>
      </w:pPr>
      <w:r w:rsidRPr="00EA6B9F">
        <w:rPr>
          <w:color w:val="000000" w:themeColor="text1"/>
          <w:szCs w:val="28"/>
          <w:lang w:val="nl-NL"/>
        </w:rPr>
        <w:t>Căn cứ các chỉ tiêu được duyệt trong Quyết định số 2142/QĐ-UBND ngày 17/9/2021 của Ủy ban nhân dân tỉnh An Giang về việc phê duyệt Chương trình phát triển nhà ở tỉnh An Giang giai đoạn 2021-2025 và định hướng đến năm 2030.</w:t>
      </w:r>
    </w:p>
    <w:p w14:paraId="1B14691C" w14:textId="77777777" w:rsidR="00000000" w:rsidRPr="00EA6B9F" w:rsidRDefault="001A0F21" w:rsidP="00EA6B9F">
      <w:pPr>
        <w:spacing w:before="120" w:after="120" w:line="360" w:lineRule="exact"/>
        <w:ind w:firstLine="720"/>
        <w:rPr>
          <w:b/>
          <w:color w:val="000000" w:themeColor="text1"/>
          <w:szCs w:val="28"/>
          <w:lang w:val="nl-NL"/>
        </w:rPr>
      </w:pPr>
      <w:r w:rsidRPr="00EA6B9F">
        <w:rPr>
          <w:b/>
          <w:color w:val="000000" w:themeColor="text1"/>
          <w:szCs w:val="28"/>
          <w:lang w:val="nl-NL"/>
        </w:rPr>
        <w:t>Bảng 2.</w:t>
      </w:r>
      <w:r w:rsidRPr="00EA6B9F">
        <w:rPr>
          <w:b/>
          <w:color w:val="000000" w:themeColor="text1"/>
          <w:szCs w:val="28"/>
          <w:lang w:val="vi-VN"/>
        </w:rPr>
        <w:t>7</w:t>
      </w:r>
      <w:r w:rsidRPr="00EA6B9F">
        <w:rPr>
          <w:b/>
          <w:color w:val="000000" w:themeColor="text1"/>
          <w:szCs w:val="28"/>
          <w:lang w:val="nl-NL"/>
        </w:rPr>
        <w:t>. Đánh giá các chỉ tiêu phát triển nhà ở thực hiện so với chỉ tiêu được phê duyệt</w:t>
      </w:r>
    </w:p>
    <w:tbl>
      <w:tblPr>
        <w:tblStyle w:val="TableGrid"/>
        <w:tblW w:w="0" w:type="auto"/>
        <w:tblLook w:val="04A0" w:firstRow="1" w:lastRow="0" w:firstColumn="1" w:lastColumn="0" w:noHBand="0" w:noVBand="1"/>
      </w:tblPr>
      <w:tblGrid>
        <w:gridCol w:w="747"/>
        <w:gridCol w:w="2128"/>
        <w:gridCol w:w="1649"/>
        <w:gridCol w:w="1336"/>
        <w:gridCol w:w="1800"/>
        <w:gridCol w:w="1795"/>
      </w:tblGrid>
      <w:tr w:rsidR="00EA6B9F" w:rsidRPr="00EA6B9F" w14:paraId="02B52F5D" w14:textId="77777777" w:rsidTr="00E038D6">
        <w:trPr>
          <w:trHeight w:val="593"/>
        </w:trPr>
        <w:tc>
          <w:tcPr>
            <w:tcW w:w="747" w:type="dxa"/>
            <w:vAlign w:val="center"/>
          </w:tcPr>
          <w:p w14:paraId="79111CDA" w14:textId="77777777" w:rsidR="00000000" w:rsidRPr="00EA6B9F" w:rsidRDefault="001A0F21" w:rsidP="00E038D6">
            <w:pPr>
              <w:spacing w:before="120" w:after="120" w:line="280" w:lineRule="exact"/>
              <w:rPr>
                <w:b/>
                <w:color w:val="000000" w:themeColor="text1"/>
                <w:szCs w:val="28"/>
              </w:rPr>
            </w:pPr>
            <w:r w:rsidRPr="00EA6B9F">
              <w:rPr>
                <w:b/>
                <w:color w:val="000000" w:themeColor="text1"/>
                <w:szCs w:val="28"/>
              </w:rPr>
              <w:t>STT</w:t>
            </w:r>
          </w:p>
        </w:tc>
        <w:tc>
          <w:tcPr>
            <w:tcW w:w="2128" w:type="dxa"/>
            <w:vAlign w:val="center"/>
          </w:tcPr>
          <w:p w14:paraId="208CD48D" w14:textId="77777777" w:rsidR="00000000" w:rsidRPr="00EA6B9F" w:rsidRDefault="001A0F21" w:rsidP="00E038D6">
            <w:pPr>
              <w:spacing w:before="120" w:after="120" w:line="280" w:lineRule="exact"/>
              <w:rPr>
                <w:b/>
                <w:color w:val="000000" w:themeColor="text1"/>
                <w:szCs w:val="28"/>
              </w:rPr>
            </w:pPr>
            <w:r w:rsidRPr="00EA6B9F">
              <w:rPr>
                <w:b/>
                <w:color w:val="000000" w:themeColor="text1"/>
                <w:szCs w:val="28"/>
              </w:rPr>
              <w:t>Chỉ tiêu phát triển nhà ở</w:t>
            </w:r>
          </w:p>
        </w:tc>
        <w:tc>
          <w:tcPr>
            <w:tcW w:w="1649" w:type="dxa"/>
            <w:vAlign w:val="center"/>
          </w:tcPr>
          <w:p w14:paraId="55C2FAB7" w14:textId="77777777" w:rsidR="00000000" w:rsidRPr="00EA6B9F" w:rsidRDefault="001A0F21" w:rsidP="00E038D6">
            <w:pPr>
              <w:spacing w:before="120" w:after="120" w:line="280" w:lineRule="exact"/>
              <w:rPr>
                <w:b/>
                <w:color w:val="000000" w:themeColor="text1"/>
                <w:szCs w:val="28"/>
              </w:rPr>
            </w:pPr>
            <w:r w:rsidRPr="00EA6B9F">
              <w:rPr>
                <w:b/>
                <w:color w:val="000000" w:themeColor="text1"/>
                <w:szCs w:val="28"/>
              </w:rPr>
              <w:t>Đơn vị tính</w:t>
            </w:r>
          </w:p>
        </w:tc>
        <w:tc>
          <w:tcPr>
            <w:tcW w:w="1231" w:type="dxa"/>
            <w:vAlign w:val="center"/>
          </w:tcPr>
          <w:p w14:paraId="341921FC" w14:textId="77777777" w:rsidR="00000000" w:rsidRPr="00EA6B9F" w:rsidRDefault="001A0F21" w:rsidP="00E038D6">
            <w:pPr>
              <w:spacing w:before="120" w:after="120" w:line="280" w:lineRule="exact"/>
              <w:rPr>
                <w:b/>
                <w:color w:val="000000" w:themeColor="text1"/>
                <w:szCs w:val="28"/>
              </w:rPr>
            </w:pPr>
            <w:r w:rsidRPr="00EA6B9F">
              <w:rPr>
                <w:b/>
                <w:color w:val="000000" w:themeColor="text1"/>
                <w:szCs w:val="28"/>
              </w:rPr>
              <w:t>Đến năm 2025</w:t>
            </w:r>
          </w:p>
        </w:tc>
        <w:tc>
          <w:tcPr>
            <w:tcW w:w="1800" w:type="dxa"/>
            <w:vAlign w:val="center"/>
          </w:tcPr>
          <w:p w14:paraId="4339A2C7" w14:textId="77777777" w:rsidR="00000000" w:rsidRPr="00EA6B9F" w:rsidRDefault="001A0F21" w:rsidP="00E038D6">
            <w:pPr>
              <w:spacing w:before="120" w:after="120" w:line="280" w:lineRule="exact"/>
              <w:rPr>
                <w:b/>
                <w:color w:val="000000" w:themeColor="text1"/>
                <w:szCs w:val="28"/>
              </w:rPr>
            </w:pPr>
            <w:r w:rsidRPr="00EA6B9F">
              <w:rPr>
                <w:b/>
                <w:bCs/>
                <w:color w:val="000000" w:themeColor="text1"/>
                <w:szCs w:val="28"/>
              </w:rPr>
              <w:t>Kết quả thực hiện năm 2023</w:t>
            </w:r>
          </w:p>
        </w:tc>
        <w:tc>
          <w:tcPr>
            <w:tcW w:w="1795" w:type="dxa"/>
            <w:vAlign w:val="center"/>
          </w:tcPr>
          <w:p w14:paraId="15268B28" w14:textId="77777777" w:rsidR="00000000" w:rsidRPr="00EA6B9F" w:rsidRDefault="001A0F21" w:rsidP="00E038D6">
            <w:pPr>
              <w:spacing w:before="120" w:after="120" w:line="280" w:lineRule="exact"/>
              <w:rPr>
                <w:b/>
                <w:color w:val="000000" w:themeColor="text1"/>
                <w:szCs w:val="28"/>
              </w:rPr>
            </w:pPr>
            <w:r w:rsidRPr="00EA6B9F">
              <w:rPr>
                <w:b/>
                <w:bCs/>
                <w:color w:val="000000" w:themeColor="text1"/>
                <w:szCs w:val="28"/>
              </w:rPr>
              <w:t>Đánh giá tỷ lệ đạt được (%)</w:t>
            </w:r>
          </w:p>
        </w:tc>
      </w:tr>
      <w:tr w:rsidR="00EA6B9F" w:rsidRPr="00EA6B9F" w14:paraId="4F791A6A" w14:textId="77777777" w:rsidTr="00E038D6">
        <w:trPr>
          <w:trHeight w:val="413"/>
        </w:trPr>
        <w:tc>
          <w:tcPr>
            <w:tcW w:w="747" w:type="dxa"/>
            <w:vAlign w:val="center"/>
          </w:tcPr>
          <w:p w14:paraId="7BE6AE3E" w14:textId="77777777" w:rsidR="00000000" w:rsidRPr="00EA6B9F" w:rsidRDefault="001A0F21" w:rsidP="00E038D6">
            <w:pPr>
              <w:spacing w:before="120" w:after="120" w:line="280" w:lineRule="exact"/>
              <w:rPr>
                <w:b/>
                <w:color w:val="000000" w:themeColor="text1"/>
                <w:szCs w:val="28"/>
              </w:rPr>
            </w:pPr>
            <w:r w:rsidRPr="00EA6B9F">
              <w:rPr>
                <w:b/>
                <w:color w:val="000000" w:themeColor="text1"/>
                <w:szCs w:val="28"/>
              </w:rPr>
              <w:t>1</w:t>
            </w:r>
          </w:p>
        </w:tc>
        <w:tc>
          <w:tcPr>
            <w:tcW w:w="2128" w:type="dxa"/>
            <w:vAlign w:val="center"/>
          </w:tcPr>
          <w:p w14:paraId="5BB767DA" w14:textId="77777777" w:rsidR="00000000" w:rsidRPr="00EA6B9F" w:rsidRDefault="001A0F21" w:rsidP="00E038D6">
            <w:pPr>
              <w:spacing w:before="120" w:after="120" w:line="280" w:lineRule="exact"/>
              <w:rPr>
                <w:b/>
                <w:color w:val="000000" w:themeColor="text1"/>
                <w:szCs w:val="28"/>
              </w:rPr>
            </w:pPr>
            <w:r w:rsidRPr="00EA6B9F">
              <w:rPr>
                <w:b/>
                <w:color w:val="000000" w:themeColor="text1"/>
                <w:szCs w:val="28"/>
              </w:rPr>
              <w:t>Diện tích nhà ở bình quân</w:t>
            </w:r>
          </w:p>
        </w:tc>
        <w:tc>
          <w:tcPr>
            <w:tcW w:w="1649" w:type="dxa"/>
            <w:vAlign w:val="center"/>
          </w:tcPr>
          <w:p w14:paraId="2617F32F" w14:textId="77777777" w:rsidR="00000000" w:rsidRPr="00EA6B9F" w:rsidRDefault="001A0F21" w:rsidP="00E038D6">
            <w:pPr>
              <w:spacing w:before="120" w:after="120" w:line="280" w:lineRule="exact"/>
              <w:rPr>
                <w:b/>
                <w:color w:val="000000" w:themeColor="text1"/>
                <w:szCs w:val="28"/>
              </w:rPr>
            </w:pPr>
            <w:r w:rsidRPr="00EA6B9F">
              <w:rPr>
                <w:b/>
                <w:color w:val="000000" w:themeColor="text1"/>
                <w:szCs w:val="28"/>
              </w:rPr>
              <w:t>m</w:t>
            </w:r>
            <w:r w:rsidRPr="00EA6B9F">
              <w:rPr>
                <w:b/>
                <w:color w:val="000000" w:themeColor="text1"/>
                <w:szCs w:val="28"/>
                <w:vertAlign w:val="superscript"/>
              </w:rPr>
              <w:t>2</w:t>
            </w:r>
            <w:r w:rsidRPr="00EA6B9F">
              <w:rPr>
                <w:b/>
                <w:color w:val="000000" w:themeColor="text1"/>
                <w:szCs w:val="28"/>
              </w:rPr>
              <w:t xml:space="preserve"> sàn/người</w:t>
            </w:r>
          </w:p>
        </w:tc>
        <w:tc>
          <w:tcPr>
            <w:tcW w:w="1231" w:type="dxa"/>
            <w:vAlign w:val="center"/>
          </w:tcPr>
          <w:p w14:paraId="7FD91582" w14:textId="77777777" w:rsidR="00000000" w:rsidRPr="00EA6B9F" w:rsidRDefault="001A0F21" w:rsidP="00E038D6">
            <w:pPr>
              <w:spacing w:before="120" w:after="120" w:line="280" w:lineRule="exact"/>
              <w:rPr>
                <w:b/>
                <w:color w:val="000000" w:themeColor="text1"/>
                <w:szCs w:val="28"/>
              </w:rPr>
            </w:pPr>
            <w:r w:rsidRPr="00EA6B9F">
              <w:rPr>
                <w:b/>
                <w:color w:val="000000" w:themeColor="text1"/>
                <w:szCs w:val="28"/>
              </w:rPr>
              <w:t>22,3</w:t>
            </w:r>
          </w:p>
        </w:tc>
        <w:tc>
          <w:tcPr>
            <w:tcW w:w="1800" w:type="dxa"/>
            <w:vAlign w:val="center"/>
          </w:tcPr>
          <w:p w14:paraId="461B0859" w14:textId="77777777" w:rsidR="00000000" w:rsidRPr="00EA6B9F" w:rsidRDefault="001A0F21" w:rsidP="00E038D6">
            <w:pPr>
              <w:spacing w:before="120" w:after="120" w:line="280" w:lineRule="exact"/>
              <w:rPr>
                <w:b/>
                <w:color w:val="000000" w:themeColor="text1"/>
                <w:szCs w:val="28"/>
              </w:rPr>
            </w:pPr>
            <w:r w:rsidRPr="00EA6B9F">
              <w:rPr>
                <w:b/>
                <w:bCs/>
                <w:color w:val="000000" w:themeColor="text1"/>
                <w:szCs w:val="28"/>
              </w:rPr>
              <w:t>21,97</w:t>
            </w:r>
          </w:p>
        </w:tc>
        <w:tc>
          <w:tcPr>
            <w:tcW w:w="1795" w:type="dxa"/>
            <w:vAlign w:val="center"/>
          </w:tcPr>
          <w:p w14:paraId="161C1C5F" w14:textId="77777777" w:rsidR="00000000" w:rsidRPr="00EA6B9F" w:rsidRDefault="001A0F21" w:rsidP="00E038D6">
            <w:pPr>
              <w:spacing w:before="120" w:after="120" w:line="280" w:lineRule="exact"/>
              <w:rPr>
                <w:b/>
                <w:color w:val="000000" w:themeColor="text1"/>
                <w:szCs w:val="28"/>
              </w:rPr>
            </w:pPr>
            <w:r w:rsidRPr="00EA6B9F">
              <w:rPr>
                <w:b/>
                <w:bCs/>
                <w:color w:val="000000" w:themeColor="text1"/>
                <w:szCs w:val="28"/>
              </w:rPr>
              <w:t>98,52</w:t>
            </w:r>
          </w:p>
        </w:tc>
      </w:tr>
      <w:tr w:rsidR="00EA6B9F" w:rsidRPr="00EA6B9F" w14:paraId="1D05ACFB" w14:textId="77777777" w:rsidTr="00E038D6">
        <w:tc>
          <w:tcPr>
            <w:tcW w:w="747" w:type="dxa"/>
            <w:vAlign w:val="center"/>
          </w:tcPr>
          <w:p w14:paraId="73F72D4C" w14:textId="77777777" w:rsidR="00000000" w:rsidRPr="00EA6B9F" w:rsidRDefault="001A0F21" w:rsidP="00E038D6">
            <w:pPr>
              <w:spacing w:before="120" w:after="120" w:line="280" w:lineRule="exact"/>
              <w:rPr>
                <w:b/>
                <w:color w:val="000000" w:themeColor="text1"/>
                <w:szCs w:val="28"/>
              </w:rPr>
            </w:pPr>
            <w:r w:rsidRPr="00EA6B9F">
              <w:rPr>
                <w:b/>
                <w:color w:val="000000" w:themeColor="text1"/>
                <w:szCs w:val="28"/>
              </w:rPr>
              <w:t>2</w:t>
            </w:r>
          </w:p>
        </w:tc>
        <w:tc>
          <w:tcPr>
            <w:tcW w:w="2128" w:type="dxa"/>
            <w:vAlign w:val="center"/>
          </w:tcPr>
          <w:p w14:paraId="6C919FD0" w14:textId="77777777" w:rsidR="00000000" w:rsidRPr="00EA6B9F" w:rsidRDefault="001A0F21" w:rsidP="00E038D6">
            <w:pPr>
              <w:spacing w:before="120" w:after="120" w:line="280" w:lineRule="exact"/>
              <w:rPr>
                <w:b/>
                <w:color w:val="000000" w:themeColor="text1"/>
                <w:szCs w:val="28"/>
              </w:rPr>
            </w:pPr>
            <w:r w:rsidRPr="00EA6B9F">
              <w:rPr>
                <w:b/>
                <w:color w:val="000000" w:themeColor="text1"/>
                <w:szCs w:val="28"/>
              </w:rPr>
              <w:t>Tổng diện tích sàn</w:t>
            </w:r>
          </w:p>
        </w:tc>
        <w:tc>
          <w:tcPr>
            <w:tcW w:w="1649" w:type="dxa"/>
            <w:vAlign w:val="center"/>
          </w:tcPr>
          <w:p w14:paraId="29ACDB49" w14:textId="77777777" w:rsidR="00000000" w:rsidRPr="00EA6B9F" w:rsidRDefault="001A0F21" w:rsidP="00E038D6">
            <w:pPr>
              <w:spacing w:before="120" w:after="120" w:line="280" w:lineRule="exact"/>
              <w:rPr>
                <w:b/>
                <w:color w:val="000000" w:themeColor="text1"/>
                <w:szCs w:val="28"/>
              </w:rPr>
            </w:pPr>
            <w:r w:rsidRPr="00EA6B9F">
              <w:rPr>
                <w:b/>
                <w:color w:val="000000" w:themeColor="text1"/>
                <w:szCs w:val="28"/>
              </w:rPr>
              <w:t>m</w:t>
            </w:r>
            <w:r w:rsidRPr="00EA6B9F">
              <w:rPr>
                <w:b/>
                <w:color w:val="000000" w:themeColor="text1"/>
                <w:szCs w:val="28"/>
                <w:vertAlign w:val="superscript"/>
              </w:rPr>
              <w:t>2</w:t>
            </w:r>
            <w:r w:rsidRPr="00EA6B9F">
              <w:rPr>
                <w:b/>
                <w:color w:val="000000" w:themeColor="text1"/>
                <w:szCs w:val="28"/>
              </w:rPr>
              <w:t xml:space="preserve"> sàn</w:t>
            </w:r>
          </w:p>
        </w:tc>
        <w:tc>
          <w:tcPr>
            <w:tcW w:w="1231" w:type="dxa"/>
            <w:vAlign w:val="center"/>
          </w:tcPr>
          <w:p w14:paraId="67654893" w14:textId="77777777" w:rsidR="00000000" w:rsidRPr="00EA6B9F" w:rsidRDefault="001A0F21" w:rsidP="00E038D6">
            <w:pPr>
              <w:spacing w:before="120" w:after="120" w:line="280" w:lineRule="exact"/>
              <w:rPr>
                <w:b/>
                <w:color w:val="000000" w:themeColor="text1"/>
                <w:szCs w:val="28"/>
              </w:rPr>
            </w:pPr>
            <w:r w:rsidRPr="00EA6B9F">
              <w:rPr>
                <w:b/>
                <w:color w:val="000000" w:themeColor="text1"/>
                <w:szCs w:val="28"/>
              </w:rPr>
              <w:t>6.013.898</w:t>
            </w:r>
          </w:p>
        </w:tc>
        <w:tc>
          <w:tcPr>
            <w:tcW w:w="1800" w:type="dxa"/>
            <w:vAlign w:val="center"/>
          </w:tcPr>
          <w:p w14:paraId="339E0D10" w14:textId="77777777" w:rsidR="00000000" w:rsidRPr="00EA6B9F" w:rsidRDefault="001A0F21" w:rsidP="00E038D6">
            <w:pPr>
              <w:spacing w:before="120" w:after="120" w:line="280" w:lineRule="exact"/>
              <w:rPr>
                <w:b/>
                <w:color w:val="000000" w:themeColor="text1"/>
                <w:szCs w:val="28"/>
              </w:rPr>
            </w:pPr>
            <w:r w:rsidRPr="00EA6B9F">
              <w:rPr>
                <w:b/>
                <w:bCs/>
                <w:color w:val="000000" w:themeColor="text1"/>
                <w:szCs w:val="28"/>
              </w:rPr>
              <w:t>3.061.403</w:t>
            </w:r>
          </w:p>
        </w:tc>
        <w:tc>
          <w:tcPr>
            <w:tcW w:w="1795" w:type="dxa"/>
            <w:vAlign w:val="center"/>
          </w:tcPr>
          <w:p w14:paraId="5167FA99" w14:textId="77777777" w:rsidR="00000000" w:rsidRPr="00EA6B9F" w:rsidRDefault="001A0F21" w:rsidP="00E038D6">
            <w:pPr>
              <w:spacing w:before="120" w:after="120" w:line="280" w:lineRule="exact"/>
              <w:rPr>
                <w:b/>
                <w:color w:val="000000" w:themeColor="text1"/>
                <w:szCs w:val="28"/>
              </w:rPr>
            </w:pPr>
            <w:r w:rsidRPr="00EA6B9F">
              <w:rPr>
                <w:b/>
                <w:bCs/>
                <w:color w:val="000000" w:themeColor="text1"/>
                <w:szCs w:val="28"/>
              </w:rPr>
              <w:t>50,91</w:t>
            </w:r>
          </w:p>
        </w:tc>
      </w:tr>
      <w:tr w:rsidR="00EA6B9F" w:rsidRPr="00EA6B9F" w14:paraId="0BFB12F0" w14:textId="77777777" w:rsidTr="00E038D6">
        <w:tc>
          <w:tcPr>
            <w:tcW w:w="747" w:type="dxa"/>
            <w:vAlign w:val="center"/>
          </w:tcPr>
          <w:p w14:paraId="7DC9D426" w14:textId="77777777" w:rsidR="00000000" w:rsidRPr="00EA6B9F" w:rsidRDefault="00000000" w:rsidP="00E038D6">
            <w:pPr>
              <w:spacing w:before="120" w:after="120" w:line="280" w:lineRule="exact"/>
              <w:rPr>
                <w:color w:val="000000" w:themeColor="text1"/>
                <w:szCs w:val="28"/>
              </w:rPr>
            </w:pPr>
          </w:p>
        </w:tc>
        <w:tc>
          <w:tcPr>
            <w:tcW w:w="2128" w:type="dxa"/>
            <w:vAlign w:val="center"/>
          </w:tcPr>
          <w:p w14:paraId="42DCB422" w14:textId="77777777" w:rsidR="00000000" w:rsidRPr="00EA6B9F" w:rsidRDefault="001A0F21" w:rsidP="00E038D6">
            <w:pPr>
              <w:spacing w:before="120" w:after="120" w:line="280" w:lineRule="exact"/>
              <w:rPr>
                <w:color w:val="000000" w:themeColor="text1"/>
                <w:szCs w:val="28"/>
              </w:rPr>
            </w:pPr>
            <w:r w:rsidRPr="00EA6B9F">
              <w:rPr>
                <w:color w:val="000000" w:themeColor="text1"/>
                <w:szCs w:val="28"/>
              </w:rPr>
              <w:t>Nhà ở thương mại</w:t>
            </w:r>
          </w:p>
        </w:tc>
        <w:tc>
          <w:tcPr>
            <w:tcW w:w="1649" w:type="dxa"/>
            <w:vAlign w:val="center"/>
          </w:tcPr>
          <w:p w14:paraId="27F75FC8" w14:textId="77777777" w:rsidR="00000000" w:rsidRPr="00EA6B9F" w:rsidRDefault="001A0F21" w:rsidP="00E038D6">
            <w:pPr>
              <w:spacing w:line="280" w:lineRule="exact"/>
              <w:rPr>
                <w:color w:val="000000" w:themeColor="text1"/>
                <w:szCs w:val="28"/>
              </w:rPr>
            </w:pPr>
            <w:r w:rsidRPr="00EA6B9F">
              <w:rPr>
                <w:color w:val="000000" w:themeColor="text1"/>
                <w:szCs w:val="28"/>
              </w:rPr>
              <w:t>m</w:t>
            </w:r>
            <w:r w:rsidRPr="00EA6B9F">
              <w:rPr>
                <w:color w:val="000000" w:themeColor="text1"/>
                <w:szCs w:val="28"/>
                <w:vertAlign w:val="superscript"/>
              </w:rPr>
              <w:t>2</w:t>
            </w:r>
            <w:r w:rsidRPr="00EA6B9F">
              <w:rPr>
                <w:color w:val="000000" w:themeColor="text1"/>
                <w:szCs w:val="28"/>
              </w:rPr>
              <w:t xml:space="preserve"> sàn</w:t>
            </w:r>
          </w:p>
        </w:tc>
        <w:tc>
          <w:tcPr>
            <w:tcW w:w="1231" w:type="dxa"/>
            <w:vAlign w:val="center"/>
          </w:tcPr>
          <w:p w14:paraId="582256EB" w14:textId="77777777" w:rsidR="00000000" w:rsidRPr="00EA6B9F" w:rsidRDefault="001A0F21" w:rsidP="00E038D6">
            <w:pPr>
              <w:spacing w:before="120" w:after="120" w:line="280" w:lineRule="exact"/>
              <w:rPr>
                <w:color w:val="000000" w:themeColor="text1"/>
                <w:szCs w:val="28"/>
              </w:rPr>
            </w:pPr>
            <w:r w:rsidRPr="00EA6B9F">
              <w:rPr>
                <w:color w:val="000000" w:themeColor="text1"/>
                <w:szCs w:val="28"/>
              </w:rPr>
              <w:t>532.226</w:t>
            </w:r>
          </w:p>
        </w:tc>
        <w:tc>
          <w:tcPr>
            <w:tcW w:w="1800" w:type="dxa"/>
            <w:vAlign w:val="center"/>
          </w:tcPr>
          <w:p w14:paraId="386D585A" w14:textId="77777777" w:rsidR="00000000" w:rsidRPr="00EA6B9F" w:rsidRDefault="001A0F21" w:rsidP="00E038D6">
            <w:pPr>
              <w:spacing w:before="120" w:after="120" w:line="280" w:lineRule="exact"/>
              <w:rPr>
                <w:color w:val="000000" w:themeColor="text1"/>
                <w:szCs w:val="28"/>
              </w:rPr>
            </w:pPr>
            <w:r w:rsidRPr="00EA6B9F">
              <w:rPr>
                <w:bCs/>
                <w:color w:val="000000" w:themeColor="text1"/>
                <w:szCs w:val="28"/>
              </w:rPr>
              <w:t>45.419</w:t>
            </w:r>
          </w:p>
        </w:tc>
        <w:tc>
          <w:tcPr>
            <w:tcW w:w="1795" w:type="dxa"/>
            <w:vAlign w:val="center"/>
          </w:tcPr>
          <w:p w14:paraId="55E34C83" w14:textId="77777777" w:rsidR="00000000" w:rsidRPr="00EA6B9F" w:rsidRDefault="001A0F21" w:rsidP="00E038D6">
            <w:pPr>
              <w:spacing w:before="120" w:after="120" w:line="280" w:lineRule="exact"/>
              <w:rPr>
                <w:color w:val="000000" w:themeColor="text1"/>
                <w:szCs w:val="28"/>
              </w:rPr>
            </w:pPr>
            <w:r w:rsidRPr="00EA6B9F">
              <w:rPr>
                <w:color w:val="000000" w:themeColor="text1"/>
                <w:szCs w:val="28"/>
              </w:rPr>
              <w:t>8,53</w:t>
            </w:r>
          </w:p>
        </w:tc>
      </w:tr>
      <w:tr w:rsidR="00EA6B9F" w:rsidRPr="00EA6B9F" w14:paraId="7D5DEDEE" w14:textId="77777777" w:rsidTr="00E038D6">
        <w:tc>
          <w:tcPr>
            <w:tcW w:w="747" w:type="dxa"/>
            <w:vAlign w:val="center"/>
          </w:tcPr>
          <w:p w14:paraId="3A123065" w14:textId="77777777" w:rsidR="00000000" w:rsidRPr="00EA6B9F" w:rsidRDefault="00000000" w:rsidP="00E038D6">
            <w:pPr>
              <w:spacing w:before="120" w:after="120" w:line="280" w:lineRule="exact"/>
              <w:rPr>
                <w:color w:val="000000" w:themeColor="text1"/>
                <w:szCs w:val="28"/>
              </w:rPr>
            </w:pPr>
          </w:p>
        </w:tc>
        <w:tc>
          <w:tcPr>
            <w:tcW w:w="2128" w:type="dxa"/>
            <w:vAlign w:val="center"/>
          </w:tcPr>
          <w:p w14:paraId="66D756CD" w14:textId="77777777" w:rsidR="00000000" w:rsidRPr="00EA6B9F" w:rsidRDefault="001A0F21" w:rsidP="00E038D6">
            <w:pPr>
              <w:spacing w:before="120" w:after="120" w:line="280" w:lineRule="exact"/>
              <w:rPr>
                <w:color w:val="000000" w:themeColor="text1"/>
                <w:szCs w:val="28"/>
              </w:rPr>
            </w:pPr>
            <w:r w:rsidRPr="00EA6B9F">
              <w:rPr>
                <w:color w:val="000000" w:themeColor="text1"/>
                <w:szCs w:val="28"/>
              </w:rPr>
              <w:t>Nhà ở xã hội</w:t>
            </w:r>
          </w:p>
        </w:tc>
        <w:tc>
          <w:tcPr>
            <w:tcW w:w="1649" w:type="dxa"/>
            <w:vAlign w:val="center"/>
          </w:tcPr>
          <w:p w14:paraId="6E29D495" w14:textId="77777777" w:rsidR="00000000" w:rsidRPr="00EA6B9F" w:rsidRDefault="001A0F21" w:rsidP="00E038D6">
            <w:pPr>
              <w:spacing w:line="280" w:lineRule="exact"/>
              <w:rPr>
                <w:color w:val="000000" w:themeColor="text1"/>
                <w:szCs w:val="28"/>
              </w:rPr>
            </w:pPr>
            <w:r w:rsidRPr="00EA6B9F">
              <w:rPr>
                <w:color w:val="000000" w:themeColor="text1"/>
                <w:szCs w:val="28"/>
              </w:rPr>
              <w:t>m</w:t>
            </w:r>
            <w:r w:rsidRPr="00EA6B9F">
              <w:rPr>
                <w:color w:val="000000" w:themeColor="text1"/>
                <w:szCs w:val="28"/>
                <w:vertAlign w:val="superscript"/>
              </w:rPr>
              <w:t>2</w:t>
            </w:r>
            <w:r w:rsidRPr="00EA6B9F">
              <w:rPr>
                <w:color w:val="000000" w:themeColor="text1"/>
                <w:szCs w:val="28"/>
              </w:rPr>
              <w:t xml:space="preserve"> sàn</w:t>
            </w:r>
          </w:p>
        </w:tc>
        <w:tc>
          <w:tcPr>
            <w:tcW w:w="1231" w:type="dxa"/>
            <w:vAlign w:val="center"/>
          </w:tcPr>
          <w:p w14:paraId="55CD375D" w14:textId="77777777" w:rsidR="00000000" w:rsidRPr="00EA6B9F" w:rsidRDefault="001A0F21" w:rsidP="00E038D6">
            <w:pPr>
              <w:spacing w:before="120" w:after="120" w:line="280" w:lineRule="exact"/>
              <w:rPr>
                <w:color w:val="000000" w:themeColor="text1"/>
                <w:szCs w:val="28"/>
              </w:rPr>
            </w:pPr>
            <w:r w:rsidRPr="00EA6B9F">
              <w:rPr>
                <w:color w:val="000000" w:themeColor="text1"/>
                <w:szCs w:val="28"/>
              </w:rPr>
              <w:t>175.500</w:t>
            </w:r>
          </w:p>
        </w:tc>
        <w:tc>
          <w:tcPr>
            <w:tcW w:w="1800" w:type="dxa"/>
            <w:vAlign w:val="center"/>
          </w:tcPr>
          <w:p w14:paraId="3CD1BF88" w14:textId="77777777" w:rsidR="00000000" w:rsidRPr="00EA6B9F" w:rsidRDefault="001A0F21" w:rsidP="00E038D6">
            <w:pPr>
              <w:spacing w:before="120" w:after="120" w:line="280" w:lineRule="exact"/>
              <w:rPr>
                <w:color w:val="000000" w:themeColor="text1"/>
                <w:szCs w:val="28"/>
              </w:rPr>
            </w:pPr>
            <w:r w:rsidRPr="00EA6B9F">
              <w:rPr>
                <w:bCs/>
                <w:color w:val="000000" w:themeColor="text1"/>
                <w:szCs w:val="28"/>
              </w:rPr>
              <w:t>153.771</w:t>
            </w:r>
          </w:p>
        </w:tc>
        <w:tc>
          <w:tcPr>
            <w:tcW w:w="1795" w:type="dxa"/>
            <w:vAlign w:val="center"/>
          </w:tcPr>
          <w:p w14:paraId="55AD8897" w14:textId="77777777" w:rsidR="00000000" w:rsidRPr="00EA6B9F" w:rsidRDefault="001A0F21" w:rsidP="00E038D6">
            <w:pPr>
              <w:spacing w:before="120" w:after="120" w:line="280" w:lineRule="exact"/>
              <w:rPr>
                <w:color w:val="000000" w:themeColor="text1"/>
                <w:szCs w:val="28"/>
              </w:rPr>
            </w:pPr>
            <w:r w:rsidRPr="00EA6B9F">
              <w:rPr>
                <w:color w:val="000000" w:themeColor="text1"/>
                <w:szCs w:val="28"/>
              </w:rPr>
              <w:t>87,62</w:t>
            </w:r>
          </w:p>
        </w:tc>
      </w:tr>
      <w:tr w:rsidR="00EA6B9F" w:rsidRPr="00EA6B9F" w14:paraId="71C81D79" w14:textId="77777777" w:rsidTr="00E038D6">
        <w:tc>
          <w:tcPr>
            <w:tcW w:w="747" w:type="dxa"/>
            <w:vAlign w:val="center"/>
          </w:tcPr>
          <w:p w14:paraId="177DC4F1" w14:textId="77777777" w:rsidR="00000000" w:rsidRPr="00EA6B9F" w:rsidRDefault="00000000" w:rsidP="00E038D6">
            <w:pPr>
              <w:spacing w:before="120" w:after="120" w:line="280" w:lineRule="exact"/>
              <w:rPr>
                <w:color w:val="000000" w:themeColor="text1"/>
                <w:szCs w:val="28"/>
              </w:rPr>
            </w:pPr>
          </w:p>
        </w:tc>
        <w:tc>
          <w:tcPr>
            <w:tcW w:w="2128" w:type="dxa"/>
            <w:vAlign w:val="center"/>
          </w:tcPr>
          <w:p w14:paraId="4EF9003B" w14:textId="77777777" w:rsidR="00000000" w:rsidRPr="00EA6B9F" w:rsidRDefault="001A0F21" w:rsidP="00E038D6">
            <w:pPr>
              <w:spacing w:before="120" w:after="120" w:line="280" w:lineRule="exact"/>
              <w:rPr>
                <w:color w:val="000000" w:themeColor="text1"/>
                <w:szCs w:val="28"/>
              </w:rPr>
            </w:pPr>
            <w:r w:rsidRPr="00EA6B9F">
              <w:rPr>
                <w:color w:val="000000" w:themeColor="text1"/>
                <w:szCs w:val="28"/>
              </w:rPr>
              <w:t>Nhà ở tái định cư</w:t>
            </w:r>
          </w:p>
        </w:tc>
        <w:tc>
          <w:tcPr>
            <w:tcW w:w="1649" w:type="dxa"/>
            <w:vAlign w:val="center"/>
          </w:tcPr>
          <w:p w14:paraId="418AB77E" w14:textId="77777777" w:rsidR="00000000" w:rsidRPr="00EA6B9F" w:rsidRDefault="001A0F21" w:rsidP="00E038D6">
            <w:pPr>
              <w:spacing w:line="280" w:lineRule="exact"/>
              <w:rPr>
                <w:color w:val="000000" w:themeColor="text1"/>
                <w:szCs w:val="28"/>
              </w:rPr>
            </w:pPr>
            <w:r w:rsidRPr="00EA6B9F">
              <w:rPr>
                <w:color w:val="000000" w:themeColor="text1"/>
                <w:szCs w:val="28"/>
              </w:rPr>
              <w:t>m</w:t>
            </w:r>
            <w:r w:rsidRPr="00EA6B9F">
              <w:rPr>
                <w:color w:val="000000" w:themeColor="text1"/>
                <w:szCs w:val="28"/>
                <w:vertAlign w:val="superscript"/>
              </w:rPr>
              <w:t>2</w:t>
            </w:r>
            <w:r w:rsidRPr="00EA6B9F">
              <w:rPr>
                <w:color w:val="000000" w:themeColor="text1"/>
                <w:szCs w:val="28"/>
              </w:rPr>
              <w:t xml:space="preserve"> sàn</w:t>
            </w:r>
          </w:p>
        </w:tc>
        <w:tc>
          <w:tcPr>
            <w:tcW w:w="1231" w:type="dxa"/>
            <w:vAlign w:val="center"/>
          </w:tcPr>
          <w:p w14:paraId="01AE315F" w14:textId="77777777" w:rsidR="00000000" w:rsidRPr="00EA6B9F" w:rsidRDefault="001A0F21" w:rsidP="00E038D6">
            <w:pPr>
              <w:spacing w:before="120" w:after="120" w:line="280" w:lineRule="exact"/>
              <w:rPr>
                <w:color w:val="000000" w:themeColor="text1"/>
                <w:szCs w:val="28"/>
              </w:rPr>
            </w:pPr>
            <w:r w:rsidRPr="00EA6B9F">
              <w:rPr>
                <w:color w:val="000000" w:themeColor="text1"/>
                <w:szCs w:val="28"/>
              </w:rPr>
              <w:t>64.000</w:t>
            </w:r>
          </w:p>
        </w:tc>
        <w:tc>
          <w:tcPr>
            <w:tcW w:w="1800" w:type="dxa"/>
            <w:vAlign w:val="center"/>
          </w:tcPr>
          <w:p w14:paraId="12A8BFC3" w14:textId="77777777" w:rsidR="00000000" w:rsidRPr="00EA6B9F" w:rsidRDefault="001A0F21" w:rsidP="00E038D6">
            <w:pPr>
              <w:spacing w:before="120" w:after="120" w:line="280" w:lineRule="exact"/>
              <w:rPr>
                <w:color w:val="000000" w:themeColor="text1"/>
                <w:szCs w:val="28"/>
              </w:rPr>
            </w:pPr>
            <w:r w:rsidRPr="00EA6B9F">
              <w:rPr>
                <w:bCs/>
                <w:color w:val="000000" w:themeColor="text1"/>
                <w:szCs w:val="28"/>
              </w:rPr>
              <w:t>0</w:t>
            </w:r>
          </w:p>
        </w:tc>
        <w:tc>
          <w:tcPr>
            <w:tcW w:w="1795" w:type="dxa"/>
            <w:vAlign w:val="center"/>
          </w:tcPr>
          <w:p w14:paraId="6ED162CC" w14:textId="77777777" w:rsidR="00000000" w:rsidRPr="00EA6B9F" w:rsidRDefault="001A0F21" w:rsidP="00E038D6">
            <w:pPr>
              <w:spacing w:before="120" w:after="120" w:line="280" w:lineRule="exact"/>
              <w:rPr>
                <w:color w:val="000000" w:themeColor="text1"/>
                <w:szCs w:val="28"/>
              </w:rPr>
            </w:pPr>
            <w:r w:rsidRPr="00EA6B9F">
              <w:rPr>
                <w:color w:val="000000" w:themeColor="text1"/>
                <w:szCs w:val="28"/>
              </w:rPr>
              <w:t xml:space="preserve">                             </w:t>
            </w:r>
          </w:p>
        </w:tc>
      </w:tr>
      <w:tr w:rsidR="00EA6B9F" w:rsidRPr="00EA6B9F" w14:paraId="2263C442" w14:textId="77777777" w:rsidTr="00E038D6">
        <w:tc>
          <w:tcPr>
            <w:tcW w:w="747" w:type="dxa"/>
            <w:vAlign w:val="center"/>
          </w:tcPr>
          <w:p w14:paraId="251FA46B" w14:textId="77777777" w:rsidR="00000000" w:rsidRPr="00EA6B9F" w:rsidRDefault="00000000" w:rsidP="00E038D6">
            <w:pPr>
              <w:spacing w:before="120" w:after="120" w:line="280" w:lineRule="exact"/>
              <w:rPr>
                <w:color w:val="000000" w:themeColor="text1"/>
                <w:szCs w:val="28"/>
              </w:rPr>
            </w:pPr>
          </w:p>
        </w:tc>
        <w:tc>
          <w:tcPr>
            <w:tcW w:w="2128" w:type="dxa"/>
            <w:vAlign w:val="center"/>
          </w:tcPr>
          <w:p w14:paraId="49F36148" w14:textId="77777777" w:rsidR="00000000" w:rsidRPr="00EA6B9F" w:rsidRDefault="001A0F21" w:rsidP="00E038D6">
            <w:pPr>
              <w:spacing w:before="120" w:after="120" w:line="280" w:lineRule="exact"/>
              <w:rPr>
                <w:color w:val="000000" w:themeColor="text1"/>
                <w:szCs w:val="28"/>
              </w:rPr>
            </w:pPr>
            <w:r w:rsidRPr="00EA6B9F">
              <w:rPr>
                <w:color w:val="000000" w:themeColor="text1"/>
                <w:szCs w:val="28"/>
              </w:rPr>
              <w:t>Nhà ở hộ gia đình, cá nhân</w:t>
            </w:r>
          </w:p>
        </w:tc>
        <w:tc>
          <w:tcPr>
            <w:tcW w:w="1649" w:type="dxa"/>
            <w:vAlign w:val="center"/>
          </w:tcPr>
          <w:p w14:paraId="18E7DAC7" w14:textId="77777777" w:rsidR="00000000" w:rsidRPr="00EA6B9F" w:rsidRDefault="001A0F21" w:rsidP="00E038D6">
            <w:pPr>
              <w:spacing w:line="280" w:lineRule="exact"/>
              <w:rPr>
                <w:color w:val="000000" w:themeColor="text1"/>
                <w:szCs w:val="28"/>
              </w:rPr>
            </w:pPr>
            <w:r w:rsidRPr="00EA6B9F">
              <w:rPr>
                <w:color w:val="000000" w:themeColor="text1"/>
                <w:szCs w:val="28"/>
              </w:rPr>
              <w:t>m</w:t>
            </w:r>
            <w:r w:rsidRPr="00EA6B9F">
              <w:rPr>
                <w:color w:val="000000" w:themeColor="text1"/>
                <w:szCs w:val="28"/>
                <w:vertAlign w:val="superscript"/>
              </w:rPr>
              <w:t>2</w:t>
            </w:r>
            <w:r w:rsidRPr="00EA6B9F">
              <w:rPr>
                <w:color w:val="000000" w:themeColor="text1"/>
                <w:szCs w:val="28"/>
              </w:rPr>
              <w:t xml:space="preserve"> sàn</w:t>
            </w:r>
          </w:p>
        </w:tc>
        <w:tc>
          <w:tcPr>
            <w:tcW w:w="1231" w:type="dxa"/>
            <w:vAlign w:val="center"/>
          </w:tcPr>
          <w:p w14:paraId="11C0D30C" w14:textId="77777777" w:rsidR="00000000" w:rsidRPr="00EA6B9F" w:rsidRDefault="001A0F21" w:rsidP="00E038D6">
            <w:pPr>
              <w:spacing w:before="120" w:after="120" w:line="280" w:lineRule="exact"/>
              <w:rPr>
                <w:color w:val="000000" w:themeColor="text1"/>
                <w:szCs w:val="28"/>
              </w:rPr>
            </w:pPr>
            <w:r w:rsidRPr="00EA6B9F">
              <w:rPr>
                <w:color w:val="000000" w:themeColor="text1"/>
                <w:szCs w:val="28"/>
              </w:rPr>
              <w:t>5.242.172</w:t>
            </w:r>
          </w:p>
        </w:tc>
        <w:tc>
          <w:tcPr>
            <w:tcW w:w="1800" w:type="dxa"/>
            <w:vAlign w:val="center"/>
          </w:tcPr>
          <w:p w14:paraId="2D6D232A" w14:textId="77777777" w:rsidR="00000000" w:rsidRPr="00EA6B9F" w:rsidRDefault="001A0F21" w:rsidP="00E038D6">
            <w:pPr>
              <w:spacing w:before="120" w:after="120" w:line="280" w:lineRule="exact"/>
              <w:rPr>
                <w:color w:val="000000" w:themeColor="text1"/>
                <w:szCs w:val="28"/>
              </w:rPr>
            </w:pPr>
            <w:r w:rsidRPr="00EA6B9F">
              <w:rPr>
                <w:bCs/>
                <w:color w:val="000000" w:themeColor="text1"/>
                <w:szCs w:val="28"/>
              </w:rPr>
              <w:t>2.862.213</w:t>
            </w:r>
          </w:p>
        </w:tc>
        <w:tc>
          <w:tcPr>
            <w:tcW w:w="1795" w:type="dxa"/>
            <w:vAlign w:val="center"/>
          </w:tcPr>
          <w:p w14:paraId="4EEAD7C0" w14:textId="77777777" w:rsidR="00000000" w:rsidRPr="00EA6B9F" w:rsidRDefault="001A0F21" w:rsidP="00E038D6">
            <w:pPr>
              <w:spacing w:before="120" w:after="120" w:line="280" w:lineRule="exact"/>
              <w:rPr>
                <w:color w:val="000000" w:themeColor="text1"/>
                <w:szCs w:val="28"/>
              </w:rPr>
            </w:pPr>
            <w:r w:rsidRPr="00EA6B9F">
              <w:rPr>
                <w:color w:val="000000" w:themeColor="text1"/>
                <w:szCs w:val="28"/>
              </w:rPr>
              <w:t>54,60</w:t>
            </w:r>
          </w:p>
        </w:tc>
      </w:tr>
      <w:tr w:rsidR="00EA6B9F" w:rsidRPr="00EA6B9F" w14:paraId="401C17BE" w14:textId="77777777" w:rsidTr="00E038D6">
        <w:tc>
          <w:tcPr>
            <w:tcW w:w="747" w:type="dxa"/>
            <w:vAlign w:val="center"/>
          </w:tcPr>
          <w:p w14:paraId="686CD3D8" w14:textId="77777777" w:rsidR="00000000" w:rsidRPr="00EA6B9F" w:rsidRDefault="001A0F21" w:rsidP="00E038D6">
            <w:pPr>
              <w:spacing w:before="120" w:after="120" w:line="280" w:lineRule="exact"/>
              <w:rPr>
                <w:b/>
                <w:color w:val="000000" w:themeColor="text1"/>
                <w:szCs w:val="28"/>
              </w:rPr>
            </w:pPr>
            <w:r w:rsidRPr="00EA6B9F">
              <w:rPr>
                <w:b/>
                <w:color w:val="000000" w:themeColor="text1"/>
                <w:szCs w:val="28"/>
              </w:rPr>
              <w:t>3</w:t>
            </w:r>
          </w:p>
        </w:tc>
        <w:tc>
          <w:tcPr>
            <w:tcW w:w="2128" w:type="dxa"/>
            <w:vAlign w:val="center"/>
          </w:tcPr>
          <w:p w14:paraId="3207E454" w14:textId="77777777" w:rsidR="00000000" w:rsidRPr="00EA6B9F" w:rsidRDefault="001A0F21" w:rsidP="00E038D6">
            <w:pPr>
              <w:spacing w:before="120" w:after="120" w:line="280" w:lineRule="exact"/>
              <w:rPr>
                <w:b/>
                <w:color w:val="000000" w:themeColor="text1"/>
                <w:szCs w:val="28"/>
              </w:rPr>
            </w:pPr>
            <w:r w:rsidRPr="00EA6B9F">
              <w:rPr>
                <w:b/>
                <w:color w:val="000000" w:themeColor="text1"/>
                <w:szCs w:val="28"/>
              </w:rPr>
              <w:t>Chất lượng nhà ở</w:t>
            </w:r>
          </w:p>
        </w:tc>
        <w:tc>
          <w:tcPr>
            <w:tcW w:w="1649" w:type="dxa"/>
            <w:vAlign w:val="center"/>
          </w:tcPr>
          <w:p w14:paraId="73CF42B4" w14:textId="77777777" w:rsidR="00000000" w:rsidRPr="00EA6B9F" w:rsidRDefault="001A0F21" w:rsidP="00E038D6">
            <w:pPr>
              <w:spacing w:before="120" w:after="120" w:line="280" w:lineRule="exact"/>
              <w:rPr>
                <w:b/>
                <w:color w:val="000000" w:themeColor="text1"/>
                <w:szCs w:val="28"/>
              </w:rPr>
            </w:pPr>
            <w:r w:rsidRPr="00EA6B9F">
              <w:rPr>
                <w:b/>
                <w:color w:val="000000" w:themeColor="text1"/>
                <w:szCs w:val="28"/>
              </w:rPr>
              <w:t>%</w:t>
            </w:r>
          </w:p>
        </w:tc>
        <w:tc>
          <w:tcPr>
            <w:tcW w:w="1231" w:type="dxa"/>
            <w:vAlign w:val="center"/>
          </w:tcPr>
          <w:p w14:paraId="713EEB93" w14:textId="77777777" w:rsidR="00000000" w:rsidRPr="00EA6B9F" w:rsidRDefault="00000000" w:rsidP="00E038D6">
            <w:pPr>
              <w:spacing w:before="120" w:after="120" w:line="280" w:lineRule="exact"/>
              <w:rPr>
                <w:b/>
                <w:color w:val="000000" w:themeColor="text1"/>
                <w:szCs w:val="28"/>
              </w:rPr>
            </w:pPr>
          </w:p>
        </w:tc>
        <w:tc>
          <w:tcPr>
            <w:tcW w:w="1800" w:type="dxa"/>
            <w:vAlign w:val="center"/>
          </w:tcPr>
          <w:p w14:paraId="15E04DBB" w14:textId="77777777" w:rsidR="00000000" w:rsidRPr="00EA6B9F" w:rsidRDefault="001A0F21" w:rsidP="00E038D6">
            <w:pPr>
              <w:spacing w:before="120" w:after="120" w:line="280" w:lineRule="exact"/>
              <w:rPr>
                <w:b/>
                <w:color w:val="000000" w:themeColor="text1"/>
                <w:szCs w:val="28"/>
              </w:rPr>
            </w:pPr>
            <w:r w:rsidRPr="00EA6B9F">
              <w:rPr>
                <w:b/>
                <w:bCs/>
                <w:color w:val="000000" w:themeColor="text1"/>
                <w:szCs w:val="28"/>
              </w:rPr>
              <w:t> </w:t>
            </w:r>
          </w:p>
        </w:tc>
        <w:tc>
          <w:tcPr>
            <w:tcW w:w="1795" w:type="dxa"/>
            <w:vAlign w:val="center"/>
          </w:tcPr>
          <w:p w14:paraId="5912C4FE" w14:textId="77777777" w:rsidR="00000000" w:rsidRPr="00EA6B9F" w:rsidRDefault="001A0F21" w:rsidP="00E038D6">
            <w:pPr>
              <w:spacing w:before="120" w:after="120" w:line="280" w:lineRule="exact"/>
              <w:rPr>
                <w:b/>
                <w:color w:val="000000" w:themeColor="text1"/>
                <w:szCs w:val="28"/>
              </w:rPr>
            </w:pPr>
            <w:r w:rsidRPr="00EA6B9F">
              <w:rPr>
                <w:b/>
                <w:bCs/>
                <w:color w:val="000000" w:themeColor="text1"/>
                <w:szCs w:val="28"/>
              </w:rPr>
              <w:t> </w:t>
            </w:r>
          </w:p>
        </w:tc>
      </w:tr>
      <w:tr w:rsidR="00EA6B9F" w:rsidRPr="00EA6B9F" w14:paraId="10D52E53" w14:textId="77777777" w:rsidTr="00E038D6">
        <w:tc>
          <w:tcPr>
            <w:tcW w:w="747" w:type="dxa"/>
            <w:vAlign w:val="center"/>
          </w:tcPr>
          <w:p w14:paraId="10C7BB34" w14:textId="77777777" w:rsidR="00000000" w:rsidRPr="00EA6B9F" w:rsidRDefault="00000000" w:rsidP="00E038D6">
            <w:pPr>
              <w:spacing w:before="120" w:after="120" w:line="280" w:lineRule="exact"/>
              <w:rPr>
                <w:color w:val="000000" w:themeColor="text1"/>
                <w:szCs w:val="28"/>
              </w:rPr>
            </w:pPr>
          </w:p>
        </w:tc>
        <w:tc>
          <w:tcPr>
            <w:tcW w:w="2128" w:type="dxa"/>
            <w:vAlign w:val="center"/>
          </w:tcPr>
          <w:p w14:paraId="596571F0" w14:textId="77777777" w:rsidR="00000000" w:rsidRPr="00EA6B9F" w:rsidRDefault="001A0F21" w:rsidP="00E038D6">
            <w:pPr>
              <w:spacing w:before="120" w:after="120" w:line="280" w:lineRule="exact"/>
              <w:rPr>
                <w:color w:val="000000" w:themeColor="text1"/>
                <w:szCs w:val="28"/>
              </w:rPr>
            </w:pPr>
            <w:r w:rsidRPr="00EA6B9F">
              <w:rPr>
                <w:color w:val="000000" w:themeColor="text1"/>
                <w:szCs w:val="28"/>
              </w:rPr>
              <w:t>Nhà ở kiên cố và bán kiên cố</w:t>
            </w:r>
          </w:p>
        </w:tc>
        <w:tc>
          <w:tcPr>
            <w:tcW w:w="1649" w:type="dxa"/>
            <w:vAlign w:val="center"/>
          </w:tcPr>
          <w:p w14:paraId="23D0D8EF" w14:textId="77777777" w:rsidR="00000000" w:rsidRPr="00EA6B9F" w:rsidRDefault="001A0F21" w:rsidP="00E038D6">
            <w:pPr>
              <w:spacing w:before="120" w:after="120" w:line="280" w:lineRule="exact"/>
              <w:rPr>
                <w:color w:val="000000" w:themeColor="text1"/>
                <w:szCs w:val="28"/>
              </w:rPr>
            </w:pPr>
            <w:r w:rsidRPr="00EA6B9F">
              <w:rPr>
                <w:color w:val="000000" w:themeColor="text1"/>
                <w:szCs w:val="28"/>
              </w:rPr>
              <w:t>%</w:t>
            </w:r>
          </w:p>
        </w:tc>
        <w:tc>
          <w:tcPr>
            <w:tcW w:w="1231" w:type="dxa"/>
            <w:vAlign w:val="center"/>
          </w:tcPr>
          <w:p w14:paraId="1E1F0D03" w14:textId="77777777" w:rsidR="00000000" w:rsidRPr="00EA6B9F" w:rsidRDefault="001A0F21" w:rsidP="00E038D6">
            <w:pPr>
              <w:spacing w:before="120" w:after="120" w:line="280" w:lineRule="exact"/>
              <w:rPr>
                <w:color w:val="000000" w:themeColor="text1"/>
                <w:szCs w:val="28"/>
              </w:rPr>
            </w:pPr>
            <w:r w:rsidRPr="00EA6B9F">
              <w:rPr>
                <w:color w:val="000000" w:themeColor="text1"/>
                <w:szCs w:val="28"/>
              </w:rPr>
              <w:t>87,2</w:t>
            </w:r>
          </w:p>
        </w:tc>
        <w:tc>
          <w:tcPr>
            <w:tcW w:w="1800" w:type="dxa"/>
            <w:vAlign w:val="center"/>
          </w:tcPr>
          <w:p w14:paraId="2842EACE" w14:textId="77777777" w:rsidR="00000000" w:rsidRPr="00EA6B9F" w:rsidRDefault="001A0F21" w:rsidP="00E038D6">
            <w:pPr>
              <w:spacing w:before="120" w:after="120" w:line="280" w:lineRule="exact"/>
              <w:rPr>
                <w:color w:val="000000" w:themeColor="text1"/>
                <w:szCs w:val="28"/>
              </w:rPr>
            </w:pPr>
            <w:r w:rsidRPr="00EA6B9F">
              <w:rPr>
                <w:color w:val="000000" w:themeColor="text1"/>
                <w:szCs w:val="28"/>
              </w:rPr>
              <w:t>86,5</w:t>
            </w:r>
          </w:p>
        </w:tc>
        <w:tc>
          <w:tcPr>
            <w:tcW w:w="1795" w:type="dxa"/>
            <w:vAlign w:val="center"/>
          </w:tcPr>
          <w:p w14:paraId="2A36BBF3" w14:textId="77777777" w:rsidR="00000000" w:rsidRPr="00EA6B9F" w:rsidRDefault="001A0F21" w:rsidP="00E038D6">
            <w:pPr>
              <w:spacing w:before="120" w:after="120" w:line="280" w:lineRule="exact"/>
              <w:rPr>
                <w:color w:val="000000" w:themeColor="text1"/>
                <w:szCs w:val="28"/>
              </w:rPr>
            </w:pPr>
            <w:r w:rsidRPr="00EA6B9F">
              <w:rPr>
                <w:color w:val="000000" w:themeColor="text1"/>
                <w:szCs w:val="28"/>
              </w:rPr>
              <w:t> </w:t>
            </w:r>
          </w:p>
        </w:tc>
      </w:tr>
      <w:tr w:rsidR="00EA6B9F" w:rsidRPr="00EA6B9F" w14:paraId="0D8ECFAF" w14:textId="77777777" w:rsidTr="00E038D6">
        <w:tc>
          <w:tcPr>
            <w:tcW w:w="747" w:type="dxa"/>
            <w:vAlign w:val="center"/>
          </w:tcPr>
          <w:p w14:paraId="5D5EDFD8" w14:textId="77777777" w:rsidR="00000000" w:rsidRPr="00EA6B9F" w:rsidRDefault="00000000" w:rsidP="00E038D6">
            <w:pPr>
              <w:spacing w:before="120" w:after="120" w:line="280" w:lineRule="exact"/>
              <w:rPr>
                <w:color w:val="000000" w:themeColor="text1"/>
                <w:szCs w:val="28"/>
              </w:rPr>
            </w:pPr>
          </w:p>
        </w:tc>
        <w:tc>
          <w:tcPr>
            <w:tcW w:w="2128" w:type="dxa"/>
            <w:vAlign w:val="center"/>
          </w:tcPr>
          <w:p w14:paraId="1BBE5C6E" w14:textId="77777777" w:rsidR="00000000" w:rsidRPr="00EA6B9F" w:rsidRDefault="001A0F21" w:rsidP="00E038D6">
            <w:pPr>
              <w:spacing w:before="120" w:after="120" w:line="280" w:lineRule="exact"/>
              <w:rPr>
                <w:color w:val="000000" w:themeColor="text1"/>
                <w:szCs w:val="28"/>
              </w:rPr>
            </w:pPr>
            <w:r w:rsidRPr="00EA6B9F">
              <w:rPr>
                <w:color w:val="000000" w:themeColor="text1"/>
                <w:szCs w:val="28"/>
              </w:rPr>
              <w:t>Nhà ở thiếu kiên cố và đơn sơ</w:t>
            </w:r>
          </w:p>
        </w:tc>
        <w:tc>
          <w:tcPr>
            <w:tcW w:w="1649" w:type="dxa"/>
            <w:vAlign w:val="center"/>
          </w:tcPr>
          <w:p w14:paraId="70EC9E35" w14:textId="77777777" w:rsidR="00000000" w:rsidRPr="00EA6B9F" w:rsidRDefault="001A0F21" w:rsidP="00E038D6">
            <w:pPr>
              <w:spacing w:before="120" w:after="120" w:line="280" w:lineRule="exact"/>
              <w:rPr>
                <w:color w:val="000000" w:themeColor="text1"/>
                <w:szCs w:val="28"/>
              </w:rPr>
            </w:pPr>
            <w:r w:rsidRPr="00EA6B9F">
              <w:rPr>
                <w:color w:val="000000" w:themeColor="text1"/>
                <w:szCs w:val="28"/>
              </w:rPr>
              <w:t>%</w:t>
            </w:r>
          </w:p>
        </w:tc>
        <w:tc>
          <w:tcPr>
            <w:tcW w:w="1231" w:type="dxa"/>
            <w:vAlign w:val="center"/>
          </w:tcPr>
          <w:p w14:paraId="407E4493" w14:textId="77777777" w:rsidR="00000000" w:rsidRPr="00EA6B9F" w:rsidRDefault="001A0F21" w:rsidP="00E038D6">
            <w:pPr>
              <w:spacing w:before="120" w:after="120" w:line="280" w:lineRule="exact"/>
              <w:rPr>
                <w:color w:val="000000" w:themeColor="text1"/>
                <w:szCs w:val="28"/>
              </w:rPr>
            </w:pPr>
            <w:r w:rsidRPr="00EA6B9F">
              <w:rPr>
                <w:color w:val="000000" w:themeColor="text1"/>
                <w:szCs w:val="28"/>
              </w:rPr>
              <w:t>12,8</w:t>
            </w:r>
          </w:p>
        </w:tc>
        <w:tc>
          <w:tcPr>
            <w:tcW w:w="1800" w:type="dxa"/>
            <w:vAlign w:val="center"/>
          </w:tcPr>
          <w:p w14:paraId="471995D7" w14:textId="77777777" w:rsidR="00000000" w:rsidRPr="00EA6B9F" w:rsidRDefault="001A0F21" w:rsidP="00E038D6">
            <w:pPr>
              <w:spacing w:before="120" w:after="120" w:line="280" w:lineRule="exact"/>
              <w:rPr>
                <w:color w:val="000000" w:themeColor="text1"/>
                <w:szCs w:val="28"/>
              </w:rPr>
            </w:pPr>
            <w:r w:rsidRPr="00EA6B9F">
              <w:rPr>
                <w:color w:val="000000" w:themeColor="text1"/>
                <w:szCs w:val="28"/>
              </w:rPr>
              <w:t>13,5</w:t>
            </w:r>
          </w:p>
        </w:tc>
        <w:tc>
          <w:tcPr>
            <w:tcW w:w="1795" w:type="dxa"/>
            <w:vAlign w:val="center"/>
          </w:tcPr>
          <w:p w14:paraId="3B963C29" w14:textId="77777777" w:rsidR="00000000" w:rsidRPr="00EA6B9F" w:rsidRDefault="001A0F21" w:rsidP="00E038D6">
            <w:pPr>
              <w:spacing w:before="120" w:after="120" w:line="280" w:lineRule="exact"/>
              <w:rPr>
                <w:color w:val="000000" w:themeColor="text1"/>
                <w:szCs w:val="28"/>
              </w:rPr>
            </w:pPr>
            <w:r w:rsidRPr="00EA6B9F">
              <w:rPr>
                <w:color w:val="000000" w:themeColor="text1"/>
                <w:szCs w:val="28"/>
              </w:rPr>
              <w:t> </w:t>
            </w:r>
          </w:p>
        </w:tc>
      </w:tr>
    </w:tbl>
    <w:p w14:paraId="3AC2176F" w14:textId="77777777" w:rsidR="00000000" w:rsidRPr="00EA6B9F" w:rsidRDefault="001A0F21" w:rsidP="00F53AE9">
      <w:pPr>
        <w:spacing w:before="120" w:after="120"/>
        <w:ind w:firstLine="720"/>
        <w:rPr>
          <w:color w:val="000000" w:themeColor="text1"/>
          <w:szCs w:val="28"/>
          <w:lang w:val="pt-BR"/>
        </w:rPr>
      </w:pPr>
      <w:r w:rsidRPr="00EA6B9F">
        <w:rPr>
          <w:color w:val="000000" w:themeColor="text1"/>
          <w:szCs w:val="28"/>
          <w:lang w:val="pt-BR"/>
        </w:rPr>
        <w:t>* Nhà ở thương mại, khu đô thị, khu dân cư.</w:t>
      </w:r>
    </w:p>
    <w:p w14:paraId="4309D344" w14:textId="77777777" w:rsidR="00000000" w:rsidRPr="00EA6B9F" w:rsidRDefault="001A0F21" w:rsidP="00F53AE9">
      <w:pPr>
        <w:spacing w:before="120" w:after="120"/>
        <w:ind w:firstLine="720"/>
        <w:rPr>
          <w:color w:val="000000" w:themeColor="text1"/>
          <w:szCs w:val="28"/>
          <w:lang w:val="pt-BR"/>
        </w:rPr>
      </w:pPr>
      <w:r w:rsidRPr="00EA6B9F">
        <w:rPr>
          <w:color w:val="000000" w:themeColor="text1"/>
          <w:szCs w:val="28"/>
          <w:lang w:val="pt-BR"/>
        </w:rPr>
        <w:t>- Việc triển khai các dự án phát triển đô thị trên địa bàn đã từng bước góp phần hình thành bộ mặt đô thị. Một số dự án hạ tầng khu đô thị, khu nhà ở thương mại dịch vụ hoàn thành đã đưa vào khai thác sử dụng đáp ứng nhu cầu về nhà ở, vui chơi, giải trí cho người dân, góp phần cải tạo, chỉnh trang, giảm mật độ dân số đối với các khu dân cư hiện hữu.</w:t>
      </w:r>
    </w:p>
    <w:p w14:paraId="6AFABEA7" w14:textId="77777777" w:rsidR="00000000" w:rsidRPr="00EA6B9F" w:rsidRDefault="001A0F21" w:rsidP="00F53AE9">
      <w:pPr>
        <w:spacing w:before="120" w:after="120"/>
        <w:ind w:firstLine="720"/>
        <w:rPr>
          <w:color w:val="000000" w:themeColor="text1"/>
          <w:szCs w:val="28"/>
          <w:lang w:val="pt-BR"/>
        </w:rPr>
      </w:pPr>
      <w:r w:rsidRPr="00EA6B9F">
        <w:rPr>
          <w:color w:val="000000" w:themeColor="text1"/>
          <w:szCs w:val="28"/>
          <w:lang w:val="pt-BR"/>
        </w:rPr>
        <w:t>- Đã thu hút đầu tư được số lượng khá lớn kể cả nguồn vốn và các nhà đầu tư thuộc các thành phần kinh tế vào đầu tư xây dựng khu đô thị, khu nhà ở. Hệ thống đô thị trong tỉnh đã và đang từng bước phát triển theo hướng bền vững, mở rộng về quy mô, xây dựng hạ tầng kỹ thuật – xã hội phù hợp</w:t>
      </w:r>
      <w:r w:rsidRPr="00EA6B9F">
        <w:rPr>
          <w:color w:val="000000" w:themeColor="text1"/>
          <w:szCs w:val="28"/>
          <w:lang w:val="vi-VN"/>
        </w:rPr>
        <w:t>,</w:t>
      </w:r>
      <w:r w:rsidRPr="00EA6B9F">
        <w:rPr>
          <w:color w:val="000000" w:themeColor="text1"/>
          <w:szCs w:val="28"/>
          <w:lang w:val="pt-BR"/>
        </w:rPr>
        <w:t xml:space="preserve"> đồng bộ, hiện đại, diện mạo cảnh quan đô thị có nhiều thay đổi, chất lượng đô thị ngày được nâng cao. Góp phần đẩy nhanh tốc độ đô thị hóa, đảm bảo nhu cầu về nhà ở cho cán bộ và nhân dân trên địa bàn tỉnh.</w:t>
      </w:r>
    </w:p>
    <w:p w14:paraId="3070FC8A" w14:textId="77777777" w:rsidR="00000000" w:rsidRPr="00EA6B9F" w:rsidRDefault="001A0F21" w:rsidP="00F53AE9">
      <w:pPr>
        <w:spacing w:before="120" w:after="120"/>
        <w:ind w:firstLine="720"/>
        <w:rPr>
          <w:color w:val="000000" w:themeColor="text1"/>
          <w:szCs w:val="28"/>
          <w:lang w:val="pt-BR"/>
        </w:rPr>
      </w:pPr>
      <w:r w:rsidRPr="00EA6B9F">
        <w:rPr>
          <w:color w:val="000000" w:themeColor="text1"/>
          <w:szCs w:val="28"/>
          <w:lang w:val="pt-BR"/>
        </w:rPr>
        <w:t>Việc triển khai các dự án bất động sản còn gặp nhiều khó khăn vướng mắc, thủ tục pháp lý về đất đai kéo dài. Bất động sản vẫn là kênh đầu tư được nhiều người lựa chọn, dễ phát triển nóng theo trào lưu thị trường, hiệu ứng đám đông.</w:t>
      </w:r>
    </w:p>
    <w:p w14:paraId="7994F4F3" w14:textId="77777777" w:rsidR="00000000" w:rsidRPr="00EA6B9F" w:rsidRDefault="001A0F21" w:rsidP="00F53AE9">
      <w:pPr>
        <w:spacing w:before="120" w:after="120"/>
        <w:ind w:firstLine="720"/>
        <w:rPr>
          <w:color w:val="000000" w:themeColor="text1"/>
          <w:szCs w:val="28"/>
          <w:lang w:val="pt-BR"/>
        </w:rPr>
      </w:pPr>
      <w:r w:rsidRPr="00EA6B9F">
        <w:rPr>
          <w:color w:val="000000" w:themeColor="text1"/>
          <w:szCs w:val="28"/>
          <w:lang w:val="pt-BR"/>
        </w:rPr>
        <w:t>* Nhà ở xã hội:</w:t>
      </w:r>
    </w:p>
    <w:p w14:paraId="6285FEAB" w14:textId="77777777" w:rsidR="00000000" w:rsidRPr="00EA6B9F" w:rsidRDefault="001A0F21" w:rsidP="00F53AE9">
      <w:pPr>
        <w:spacing w:before="120" w:after="120"/>
        <w:ind w:firstLine="720"/>
        <w:rPr>
          <w:color w:val="000000" w:themeColor="text1"/>
          <w:szCs w:val="28"/>
          <w:lang w:val="pt-BR"/>
        </w:rPr>
      </w:pPr>
      <w:r w:rsidRPr="00EA6B9F">
        <w:rPr>
          <w:color w:val="000000" w:themeColor="text1"/>
          <w:szCs w:val="28"/>
          <w:lang w:val="pt-BR"/>
        </w:rPr>
        <w:t>Các dự án phát triển nhà ở xã hội được quản lý và thực hiện theo đúng quy định của pháp luật:</w:t>
      </w:r>
    </w:p>
    <w:p w14:paraId="4987D1A5" w14:textId="77777777" w:rsidR="00000000" w:rsidRPr="00EA6B9F" w:rsidRDefault="001A0F21" w:rsidP="00F53AE9">
      <w:pPr>
        <w:spacing w:before="120" w:after="120"/>
        <w:ind w:firstLine="720"/>
        <w:rPr>
          <w:color w:val="000000" w:themeColor="text1"/>
          <w:szCs w:val="28"/>
          <w:lang w:val="pt-BR"/>
        </w:rPr>
      </w:pPr>
      <w:r w:rsidRPr="00EA6B9F">
        <w:rPr>
          <w:color w:val="000000" w:themeColor="text1"/>
          <w:szCs w:val="28"/>
          <w:lang w:val="pt-BR"/>
        </w:rPr>
        <w:t>- Đối với các dự án nhà ở thương mại, khu đô thị trên địa bàn tỉnh đều được bố trí quỹ đất phát triển nhà ở xã hội theo quy định của pháp luật tại từng thời điểm. Đa số các dự án chủ đầu tư nhà ở thương mại, khu đô thị được giao đầu tư phần nhà ở xã hội trong dự án.</w:t>
      </w:r>
    </w:p>
    <w:p w14:paraId="7A827384" w14:textId="77777777" w:rsidR="00000000" w:rsidRPr="00EA6B9F" w:rsidRDefault="001A0F21" w:rsidP="00EA6B9F">
      <w:pPr>
        <w:spacing w:before="120" w:after="120" w:line="360" w:lineRule="exact"/>
        <w:ind w:firstLine="720"/>
        <w:rPr>
          <w:color w:val="000000" w:themeColor="text1"/>
          <w:szCs w:val="28"/>
          <w:lang w:val="pt-BR"/>
        </w:rPr>
      </w:pPr>
      <w:r w:rsidRPr="00EA6B9F">
        <w:rPr>
          <w:color w:val="000000" w:themeColor="text1"/>
          <w:szCs w:val="28"/>
          <w:lang w:val="pt-BR"/>
        </w:rPr>
        <w:lastRenderedPageBreak/>
        <w:t>- Việc lựa chọn chủ đầu tư dự án nhà ở xã hội được thực hiện theo quy định của pháp luật tại từng thời kỳ, đa số các dự án được triển khia theo pháp luật về đầu tư (quyết định chủ trương đầu tư).</w:t>
      </w:r>
    </w:p>
    <w:p w14:paraId="79968137" w14:textId="77777777" w:rsidR="00000000" w:rsidRPr="00EA6B9F" w:rsidRDefault="001A0F21" w:rsidP="00EA6B9F">
      <w:pPr>
        <w:spacing w:before="120" w:after="120" w:line="360" w:lineRule="exact"/>
        <w:ind w:firstLine="720"/>
        <w:rPr>
          <w:color w:val="000000" w:themeColor="text1"/>
          <w:szCs w:val="28"/>
          <w:lang w:val="pt-BR"/>
        </w:rPr>
      </w:pPr>
      <w:r w:rsidRPr="00EA6B9F">
        <w:rPr>
          <w:color w:val="000000" w:themeColor="text1"/>
          <w:szCs w:val="28"/>
          <w:lang w:val="pt-BR"/>
        </w:rPr>
        <w:t>* Nhà ở theo chương trình mục tiêu: Chương trình mang ý nghĩa chính trị, kinh tế, xã hội và nhân văn sâu sắc, tạo điều kiện cho người dân nâng cao tính chủ động, giúp cho các hộ gia đình có điều kiện để sửa chữa, xây mới nhà ở, qua đó giúp ổn định đời sống góp phần giảm tỷ lệ nhà ở thiếu kiên cố, nhà tạm, cải thiện chỉ số về chất lượng nhà ở trên địa bàn tỉnh.</w:t>
      </w:r>
    </w:p>
    <w:p w14:paraId="1DE81B56" w14:textId="77777777" w:rsidR="00000000" w:rsidRPr="00EA6B9F" w:rsidRDefault="001A0F21" w:rsidP="00EA6B9F">
      <w:pPr>
        <w:pStyle w:val="Heading3"/>
        <w:ind w:firstLine="720"/>
        <w:rPr>
          <w:rFonts w:ascii="Times New Roman" w:eastAsia="MS Mincho" w:hAnsi="Times New Roman"/>
          <w:b w:val="0"/>
          <w:bCs w:val="0"/>
          <w:i/>
          <w:color w:val="000000" w:themeColor="text1"/>
          <w:sz w:val="28"/>
          <w:szCs w:val="28"/>
          <w:lang w:val="vi-VN"/>
        </w:rPr>
      </w:pPr>
      <w:bookmarkStart w:id="101" w:name="_Toc143085851"/>
      <w:r w:rsidRPr="00EA6B9F">
        <w:rPr>
          <w:rFonts w:ascii="Times New Roman" w:eastAsia="MS Mincho" w:hAnsi="Times New Roman"/>
          <w:i/>
          <w:color w:val="000000" w:themeColor="text1"/>
          <w:sz w:val="28"/>
          <w:szCs w:val="28"/>
          <w:lang w:val="vi-VN"/>
        </w:rPr>
        <w:t>2.2. Tồn tại, vướng mắc</w:t>
      </w:r>
      <w:bookmarkEnd w:id="101"/>
    </w:p>
    <w:p w14:paraId="6C6D6B8F" w14:textId="77777777" w:rsidR="00000000" w:rsidRPr="00EA6B9F" w:rsidRDefault="001A0F21" w:rsidP="00EA6B9F">
      <w:pPr>
        <w:pStyle w:val="Index6"/>
        <w:ind w:firstLine="720"/>
        <w:rPr>
          <w:rFonts w:cs="Times New Roman"/>
          <w:i/>
          <w:color w:val="000000" w:themeColor="text1"/>
          <w:szCs w:val="28"/>
          <w:shd w:val="clear" w:color="auto" w:fill="FFFFFF"/>
          <w:lang w:val="nb-NO"/>
        </w:rPr>
      </w:pPr>
      <w:r w:rsidRPr="00EA6B9F">
        <w:rPr>
          <w:rFonts w:cs="Times New Roman"/>
          <w:i/>
          <w:color w:val="000000" w:themeColor="text1"/>
          <w:szCs w:val="28"/>
          <w:shd w:val="clear" w:color="auto" w:fill="FFFFFF"/>
          <w:lang w:val="nb-NO"/>
        </w:rPr>
        <w:t>* Diện tích bình quân nhà ở</w:t>
      </w:r>
    </w:p>
    <w:p w14:paraId="3CC44B6E" w14:textId="77777777" w:rsidR="00000000" w:rsidRPr="00EA6B9F" w:rsidRDefault="001A0F21" w:rsidP="00EA6B9F">
      <w:pPr>
        <w:pStyle w:val="Index6"/>
        <w:ind w:firstLine="720"/>
        <w:rPr>
          <w:rFonts w:cs="Times New Roman"/>
          <w:color w:val="000000" w:themeColor="text1"/>
          <w:szCs w:val="28"/>
          <w:shd w:val="clear" w:color="auto" w:fill="FFFFFF"/>
          <w:lang w:val="nb-NO"/>
        </w:rPr>
      </w:pPr>
      <w:r w:rsidRPr="00EA6B9F">
        <w:rPr>
          <w:rFonts w:cs="Times New Roman"/>
          <w:color w:val="000000" w:themeColor="text1"/>
          <w:szCs w:val="28"/>
          <w:shd w:val="clear" w:color="auto" w:fill="FFFFFF"/>
          <w:lang w:val="nb-NO"/>
        </w:rPr>
        <w:t>Chỉ tiêu diện tích sàn nhà ở bình quân đầu người năm 2023 gần đạt so với mục tiêu đặt ra đến năm 2025 (đạt 98,52%) do đó cần điều chỉnh lại chỉ tiêu diện tích sàn nhà ở bình quân đầu người đến năm 2025, 2030 cho phù hợp với thực tế phát triển nhà ở.</w:t>
      </w:r>
    </w:p>
    <w:p w14:paraId="518E85D0" w14:textId="77777777" w:rsidR="00000000" w:rsidRPr="00EA6B9F" w:rsidRDefault="001A0F21" w:rsidP="00EA6B9F">
      <w:pPr>
        <w:pStyle w:val="Index6"/>
        <w:ind w:firstLine="720"/>
        <w:rPr>
          <w:rFonts w:cs="Times New Roman"/>
          <w:i/>
          <w:color w:val="000000" w:themeColor="text1"/>
          <w:szCs w:val="28"/>
          <w:shd w:val="clear" w:color="auto" w:fill="FFFFFF"/>
          <w:lang w:val="nb-NO"/>
        </w:rPr>
      </w:pPr>
      <w:r w:rsidRPr="00EA6B9F">
        <w:rPr>
          <w:rFonts w:cs="Times New Roman"/>
          <w:i/>
          <w:color w:val="000000" w:themeColor="text1"/>
          <w:szCs w:val="28"/>
          <w:shd w:val="clear" w:color="auto" w:fill="FFFFFF"/>
          <w:lang w:val="nb-NO"/>
        </w:rPr>
        <w:t>* Tổng diện tích sàn</w:t>
      </w:r>
    </w:p>
    <w:p w14:paraId="63B06802" w14:textId="77777777" w:rsidR="00000000" w:rsidRPr="00EA6B9F" w:rsidRDefault="001A0F21" w:rsidP="00EA6B9F">
      <w:pPr>
        <w:pStyle w:val="Index6"/>
        <w:ind w:firstLine="720"/>
        <w:rPr>
          <w:rFonts w:cs="Times New Roman"/>
          <w:color w:val="000000" w:themeColor="text1"/>
          <w:szCs w:val="28"/>
          <w:shd w:val="clear" w:color="auto" w:fill="FFFFFF"/>
          <w:lang w:val="nb-NO"/>
        </w:rPr>
      </w:pPr>
      <w:r w:rsidRPr="00EA6B9F">
        <w:rPr>
          <w:rFonts w:cs="Times New Roman"/>
          <w:color w:val="000000" w:themeColor="text1"/>
          <w:szCs w:val="28"/>
          <w:shd w:val="clear" w:color="auto" w:fill="FFFFFF"/>
          <w:lang w:val="nb-NO"/>
        </w:rPr>
        <w:t>Do ảnh hưởng bởi dịch Covid -19, trong thời gian 03 năm thực hiện Chương trình, diện tích sàn nhà ở tăng thêm từ năm 2021-2023 chỉ đạt được 50% chỉ tiêu đặt ra, các dự án phát triển nhà ở cũng bị ảnh hưởng đến tiến độ triển khai cũng như thủ tục đầu tư. Tuy nhiên, trong 03 năm thực hiện chỉ tiêu về nhà ở xã hội đạt 87,62% của giai đoạn 2021-2025, dự báo kết quả nêu trên đạt được so với mục tiêu đặt ra trong Chương trình. Và cũng phù hợp với chỉ tiêu đặt ra theo Đề án“ Đầu tư xây dựng ít nhất 01 triệu căn hộ nhà ở xã hội cho đối tượng thu nhập thấp, công nhân khu công nghiệp giai đoạn 2021-2030” theo Quyết định số 338/QD-TTg phê duyệt ngày 03/4/2023 của Thủ tướng Chính phủ ban hành. Do đó, giữ nguyên chỉ tiêu diện tích nhà ở xã hội giai đoạn 2021-2025 và giai đoạn 2026-2030.</w:t>
      </w:r>
    </w:p>
    <w:p w14:paraId="019300B4" w14:textId="77777777" w:rsidR="00000000" w:rsidRPr="00EA6B9F" w:rsidRDefault="001A0F21" w:rsidP="00EA6B9F">
      <w:pPr>
        <w:pStyle w:val="Index6"/>
        <w:ind w:firstLine="720"/>
        <w:rPr>
          <w:rFonts w:cs="Times New Roman"/>
          <w:i/>
          <w:color w:val="000000" w:themeColor="text1"/>
          <w:szCs w:val="28"/>
          <w:shd w:val="clear" w:color="auto" w:fill="FFFFFF"/>
          <w:lang w:val="nb-NO"/>
        </w:rPr>
      </w:pPr>
      <w:r w:rsidRPr="00EA6B9F">
        <w:rPr>
          <w:rFonts w:cs="Times New Roman"/>
          <w:i/>
          <w:color w:val="000000" w:themeColor="text1"/>
          <w:szCs w:val="28"/>
          <w:shd w:val="clear" w:color="auto" w:fill="FFFFFF"/>
          <w:lang w:val="nb-NO"/>
        </w:rPr>
        <w:t>* Dân số dự báo đến năm 2025, 2030</w:t>
      </w:r>
    </w:p>
    <w:p w14:paraId="7F8EA30C" w14:textId="77777777" w:rsidR="00000000" w:rsidRPr="00EA6B9F" w:rsidRDefault="001A0F21" w:rsidP="00EA6B9F">
      <w:pPr>
        <w:pStyle w:val="Index6"/>
        <w:ind w:firstLine="720"/>
        <w:rPr>
          <w:rFonts w:cs="Times New Roman"/>
          <w:color w:val="000000" w:themeColor="text1"/>
          <w:szCs w:val="28"/>
          <w:shd w:val="clear" w:color="auto" w:fill="FFFFFF"/>
          <w:lang w:val="nb-NO"/>
        </w:rPr>
      </w:pPr>
      <w:r w:rsidRPr="00EA6B9F">
        <w:rPr>
          <w:rFonts w:cs="Times New Roman"/>
          <w:color w:val="000000" w:themeColor="text1"/>
          <w:szCs w:val="28"/>
          <w:shd w:val="clear" w:color="auto" w:fill="FFFFFF"/>
          <w:lang w:val="nb-NO"/>
        </w:rPr>
        <w:t>- Dân số dự báo đến năm 2025, 2030 theo Quy hoạch tỉnh An Giang thời kỳ 2021-2030, tầm nhìn đến năm 2050 thay đổi so với dự báo dân số trong Chương trình phát triển nhà ở. Do đó, điều chỉnh lại dự báo dân số theo Quy hoạch tỉnh đã được phê duyệt, cụ thể: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2067"/>
        <w:gridCol w:w="3600"/>
        <w:gridCol w:w="2695"/>
      </w:tblGrid>
      <w:tr w:rsidR="00EA6B9F" w:rsidRPr="00EA6B9F" w14:paraId="4C533BC2" w14:textId="77777777" w:rsidTr="00F53AE9">
        <w:trPr>
          <w:trHeight w:val="680"/>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4091E" w14:textId="77777777" w:rsidR="00000000" w:rsidRPr="00EA6B9F" w:rsidRDefault="001A0F21" w:rsidP="00F53AE9">
            <w:pPr>
              <w:rPr>
                <w:b/>
                <w:color w:val="000000" w:themeColor="text1"/>
                <w:szCs w:val="28"/>
                <w:shd w:val="clear" w:color="auto" w:fill="FFFFFF"/>
                <w:lang w:val="nb-NO"/>
              </w:rPr>
            </w:pPr>
            <w:r w:rsidRPr="00EA6B9F">
              <w:rPr>
                <w:b/>
                <w:color w:val="000000" w:themeColor="text1"/>
                <w:szCs w:val="28"/>
                <w:shd w:val="clear" w:color="auto" w:fill="FFFFFF"/>
                <w:lang w:val="nb-NO"/>
              </w:rPr>
              <w:t>STT</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E8D53" w14:textId="77777777" w:rsidR="00000000" w:rsidRPr="00EA6B9F" w:rsidRDefault="001A0F21" w:rsidP="00F53AE9">
            <w:pPr>
              <w:rPr>
                <w:b/>
                <w:color w:val="000000" w:themeColor="text1"/>
                <w:szCs w:val="28"/>
                <w:shd w:val="clear" w:color="auto" w:fill="FFFFFF"/>
                <w:lang w:val="nb-NO"/>
              </w:rPr>
            </w:pPr>
            <w:r w:rsidRPr="00EA6B9F">
              <w:rPr>
                <w:b/>
                <w:color w:val="000000" w:themeColor="text1"/>
                <w:szCs w:val="28"/>
                <w:shd w:val="clear" w:color="auto" w:fill="FFFFFF"/>
                <w:lang w:val="nb-NO"/>
              </w:rPr>
              <w:t>Thời gian</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0A9A7" w14:textId="77777777" w:rsidR="00000000" w:rsidRPr="00EA6B9F" w:rsidRDefault="001A0F21" w:rsidP="00F53AE9">
            <w:pPr>
              <w:rPr>
                <w:b/>
                <w:color w:val="000000" w:themeColor="text1"/>
                <w:szCs w:val="28"/>
                <w:shd w:val="clear" w:color="auto" w:fill="FFFFFF"/>
                <w:lang w:val="nb-NO"/>
              </w:rPr>
            </w:pPr>
            <w:r w:rsidRPr="00EA6B9F">
              <w:rPr>
                <w:b/>
                <w:color w:val="000000" w:themeColor="text1"/>
                <w:szCs w:val="28"/>
                <w:shd w:val="clear" w:color="auto" w:fill="FFFFFF"/>
                <w:lang w:val="nb-NO"/>
              </w:rPr>
              <w:t>Dự báo dân số theo Chương trình đã được duyệt</w:t>
            </w:r>
          </w:p>
        </w:tc>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9594B" w14:textId="77777777" w:rsidR="00000000" w:rsidRPr="00EA6B9F" w:rsidRDefault="001A0F21" w:rsidP="00F53AE9">
            <w:pPr>
              <w:rPr>
                <w:b/>
                <w:color w:val="000000" w:themeColor="text1"/>
                <w:szCs w:val="28"/>
                <w:shd w:val="clear" w:color="auto" w:fill="FFFFFF"/>
                <w:lang w:val="nb-NO"/>
              </w:rPr>
            </w:pPr>
            <w:r w:rsidRPr="00EA6B9F">
              <w:rPr>
                <w:b/>
                <w:color w:val="000000" w:themeColor="text1"/>
                <w:szCs w:val="28"/>
                <w:shd w:val="clear" w:color="auto" w:fill="FFFFFF"/>
                <w:lang w:val="nb-NO"/>
              </w:rPr>
              <w:t>Dự báo dân số theo quy hoạch tỉnh</w:t>
            </w:r>
          </w:p>
        </w:tc>
      </w:tr>
      <w:tr w:rsidR="00EA6B9F" w:rsidRPr="00EA6B9F" w14:paraId="6D449AB7" w14:textId="77777777" w:rsidTr="00F53AE9">
        <w:trPr>
          <w:trHeight w:val="454"/>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84D15" w14:textId="77777777" w:rsidR="00000000" w:rsidRPr="00EA6B9F" w:rsidRDefault="001A0F21" w:rsidP="00F53AE9">
            <w:pPr>
              <w:rPr>
                <w:color w:val="000000" w:themeColor="text1"/>
                <w:szCs w:val="28"/>
                <w:shd w:val="clear" w:color="auto" w:fill="FFFFFF"/>
                <w:lang w:val="nb-NO"/>
              </w:rPr>
            </w:pPr>
            <w:r w:rsidRPr="00EA6B9F">
              <w:rPr>
                <w:color w:val="000000" w:themeColor="text1"/>
                <w:szCs w:val="28"/>
                <w:shd w:val="clear" w:color="auto" w:fill="FFFFFF"/>
                <w:lang w:val="nb-NO"/>
              </w:rPr>
              <w:t>1</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21DCAC" w14:textId="77777777" w:rsidR="00000000" w:rsidRPr="00EA6B9F" w:rsidRDefault="001A0F21" w:rsidP="00F53AE9">
            <w:pPr>
              <w:rPr>
                <w:color w:val="000000" w:themeColor="text1"/>
                <w:szCs w:val="28"/>
                <w:shd w:val="clear" w:color="auto" w:fill="FFFFFF"/>
                <w:lang w:val="nb-NO"/>
              </w:rPr>
            </w:pPr>
            <w:r w:rsidRPr="00EA6B9F">
              <w:rPr>
                <w:color w:val="000000" w:themeColor="text1"/>
                <w:szCs w:val="28"/>
                <w:shd w:val="clear" w:color="auto" w:fill="FFFFFF"/>
                <w:lang w:val="nb-NO"/>
              </w:rPr>
              <w:t>Đến năm 2025</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B753F" w14:textId="77777777" w:rsidR="00000000" w:rsidRPr="00EA6B9F" w:rsidRDefault="001A0F21" w:rsidP="00F53AE9">
            <w:pPr>
              <w:rPr>
                <w:color w:val="000000" w:themeColor="text1"/>
                <w:szCs w:val="28"/>
                <w:shd w:val="clear" w:color="auto" w:fill="FFFFFF"/>
                <w:lang w:val="nb-NO"/>
              </w:rPr>
            </w:pPr>
            <w:r w:rsidRPr="00EA6B9F">
              <w:rPr>
                <w:color w:val="000000" w:themeColor="text1"/>
                <w:szCs w:val="28"/>
                <w:shd w:val="clear" w:color="auto" w:fill="FFFFFF"/>
                <w:lang w:val="nb-NO"/>
              </w:rPr>
              <w:t>1.917.322</w:t>
            </w:r>
          </w:p>
        </w:tc>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DC5A7" w14:textId="77777777" w:rsidR="00000000" w:rsidRPr="00EA6B9F" w:rsidRDefault="001A0F21" w:rsidP="00F53AE9">
            <w:pPr>
              <w:rPr>
                <w:color w:val="000000" w:themeColor="text1"/>
                <w:szCs w:val="28"/>
                <w:shd w:val="clear" w:color="auto" w:fill="FFFFFF"/>
                <w:lang w:val="nb-NO"/>
              </w:rPr>
            </w:pPr>
            <w:r w:rsidRPr="00EA6B9F">
              <w:rPr>
                <w:color w:val="000000" w:themeColor="text1"/>
                <w:szCs w:val="28"/>
                <w:shd w:val="clear" w:color="auto" w:fill="FFFFFF"/>
                <w:lang w:val="nb-NO"/>
              </w:rPr>
              <w:t>1.920.000</w:t>
            </w:r>
          </w:p>
        </w:tc>
      </w:tr>
      <w:tr w:rsidR="00EA6B9F" w:rsidRPr="00EA6B9F" w14:paraId="7557D25C" w14:textId="77777777" w:rsidTr="00F53AE9">
        <w:trPr>
          <w:trHeight w:val="454"/>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052D7" w14:textId="77777777" w:rsidR="00000000" w:rsidRPr="00EA6B9F" w:rsidRDefault="001A0F21" w:rsidP="00F53AE9">
            <w:pPr>
              <w:rPr>
                <w:color w:val="000000" w:themeColor="text1"/>
                <w:szCs w:val="28"/>
                <w:shd w:val="clear" w:color="auto" w:fill="FFFFFF"/>
                <w:lang w:val="nb-NO"/>
              </w:rPr>
            </w:pPr>
            <w:r w:rsidRPr="00EA6B9F">
              <w:rPr>
                <w:color w:val="000000" w:themeColor="text1"/>
                <w:szCs w:val="28"/>
                <w:shd w:val="clear" w:color="auto" w:fill="FFFFFF"/>
                <w:lang w:val="nb-NO"/>
              </w:rPr>
              <w:t>2</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705C1" w14:textId="77777777" w:rsidR="00000000" w:rsidRPr="00EA6B9F" w:rsidRDefault="001A0F21" w:rsidP="00F53AE9">
            <w:pPr>
              <w:rPr>
                <w:color w:val="000000" w:themeColor="text1"/>
                <w:szCs w:val="28"/>
                <w:shd w:val="clear" w:color="auto" w:fill="FFFFFF"/>
                <w:lang w:val="nb-NO"/>
              </w:rPr>
            </w:pPr>
            <w:r w:rsidRPr="00EA6B9F">
              <w:rPr>
                <w:color w:val="000000" w:themeColor="text1"/>
                <w:szCs w:val="28"/>
                <w:shd w:val="clear" w:color="auto" w:fill="FFFFFF"/>
                <w:lang w:val="nb-NO"/>
              </w:rPr>
              <w:t>Đến năm 2030</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49C80" w14:textId="77777777" w:rsidR="00000000" w:rsidRPr="00EA6B9F" w:rsidRDefault="001A0F21" w:rsidP="00F53AE9">
            <w:pPr>
              <w:rPr>
                <w:color w:val="000000" w:themeColor="text1"/>
                <w:szCs w:val="28"/>
                <w:shd w:val="clear" w:color="auto" w:fill="FFFFFF"/>
                <w:lang w:val="nb-NO"/>
              </w:rPr>
            </w:pPr>
            <w:r w:rsidRPr="00EA6B9F">
              <w:rPr>
                <w:color w:val="000000" w:themeColor="text1"/>
                <w:szCs w:val="28"/>
                <w:shd w:val="clear" w:color="auto" w:fill="FFFFFF"/>
                <w:lang w:val="nb-NO"/>
              </w:rPr>
              <w:t>2.109.407</w:t>
            </w:r>
          </w:p>
        </w:tc>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496BE" w14:textId="77777777" w:rsidR="00000000" w:rsidRPr="00EA6B9F" w:rsidRDefault="001A0F21" w:rsidP="00F53AE9">
            <w:pPr>
              <w:rPr>
                <w:color w:val="000000" w:themeColor="text1"/>
                <w:szCs w:val="28"/>
                <w:shd w:val="clear" w:color="auto" w:fill="FFFFFF"/>
                <w:lang w:val="nb-NO"/>
              </w:rPr>
            </w:pPr>
            <w:r w:rsidRPr="00EA6B9F">
              <w:rPr>
                <w:color w:val="000000" w:themeColor="text1"/>
                <w:szCs w:val="28"/>
                <w:shd w:val="clear" w:color="auto" w:fill="FFFFFF"/>
                <w:lang w:val="nb-NO"/>
              </w:rPr>
              <w:t>1.945.000</w:t>
            </w:r>
          </w:p>
        </w:tc>
      </w:tr>
    </w:tbl>
    <w:p w14:paraId="452DFD5F" w14:textId="77777777" w:rsidR="00000000" w:rsidRPr="00EA6B9F" w:rsidRDefault="001A0F21" w:rsidP="00EA6B9F">
      <w:pPr>
        <w:pStyle w:val="Index6"/>
        <w:ind w:firstLine="720"/>
        <w:rPr>
          <w:rFonts w:cs="Times New Roman"/>
          <w:i/>
          <w:color w:val="000000" w:themeColor="text1"/>
          <w:szCs w:val="28"/>
          <w:shd w:val="clear" w:color="auto" w:fill="FFFFFF"/>
          <w:lang w:val="nb-NO"/>
        </w:rPr>
      </w:pPr>
      <w:r w:rsidRPr="00EA6B9F">
        <w:rPr>
          <w:rFonts w:cs="Times New Roman"/>
          <w:i/>
          <w:color w:val="000000" w:themeColor="text1"/>
          <w:szCs w:val="28"/>
          <w:shd w:val="clear" w:color="auto" w:fill="FFFFFF"/>
          <w:lang w:val="nb-NO"/>
        </w:rPr>
        <w:lastRenderedPageBreak/>
        <w:t>* GRDP Bình quân đầu người đến năm 2025, 2030</w:t>
      </w:r>
    </w:p>
    <w:p w14:paraId="105DF95C" w14:textId="77777777" w:rsidR="00000000" w:rsidRPr="00EA6B9F" w:rsidRDefault="001A0F21" w:rsidP="00EA6B9F">
      <w:pPr>
        <w:pStyle w:val="Index6"/>
        <w:ind w:firstLine="720"/>
        <w:rPr>
          <w:rFonts w:cs="Times New Roman"/>
          <w:color w:val="000000" w:themeColor="text1"/>
          <w:szCs w:val="28"/>
          <w:shd w:val="clear" w:color="auto" w:fill="FFFFFF"/>
          <w:lang w:val="nb-NO"/>
        </w:rPr>
      </w:pPr>
      <w:r w:rsidRPr="00EA6B9F">
        <w:rPr>
          <w:rFonts w:cs="Times New Roman"/>
          <w:i/>
          <w:color w:val="000000" w:themeColor="text1"/>
          <w:szCs w:val="28"/>
          <w:shd w:val="clear" w:color="auto" w:fill="FFFFFF"/>
          <w:lang w:val="nb-NO"/>
        </w:rPr>
        <w:t xml:space="preserve">- </w:t>
      </w:r>
      <w:r w:rsidRPr="00EA6B9F">
        <w:rPr>
          <w:rFonts w:cs="Times New Roman"/>
          <w:color w:val="000000" w:themeColor="text1"/>
          <w:szCs w:val="28"/>
          <w:shd w:val="clear" w:color="auto" w:fill="FFFFFF"/>
          <w:lang w:val="nb-NO"/>
        </w:rPr>
        <w:t>Điều chỉnh lại tốc độ tăng trưởng GRDP bình quân giai đoạn 2021-2030 đạt 7%, trong đó giai đoạn 2021-2025 đạt bình quân 6,5% và giai đoạn 2026-2030 đạt 7,5% đưa ra trong Quy hoạch tỉnh An Giang thời kỳ 2021-2030, tầm nhìn đến năm 2050.</w:t>
      </w:r>
    </w:p>
    <w:p w14:paraId="0033FBB8" w14:textId="77777777" w:rsidR="00000000" w:rsidRPr="00EA6B9F" w:rsidRDefault="001A0F21" w:rsidP="00EA6B9F">
      <w:pPr>
        <w:pStyle w:val="Index6"/>
        <w:ind w:firstLine="720"/>
        <w:rPr>
          <w:rFonts w:cs="Times New Roman"/>
          <w:i/>
          <w:color w:val="000000" w:themeColor="text1"/>
          <w:szCs w:val="28"/>
          <w:shd w:val="clear" w:color="auto" w:fill="FFFFFF"/>
          <w:lang w:val="nb-NO"/>
        </w:rPr>
      </w:pPr>
      <w:r w:rsidRPr="00EA6B9F">
        <w:rPr>
          <w:rFonts w:cs="Times New Roman"/>
          <w:i/>
          <w:color w:val="000000" w:themeColor="text1"/>
          <w:szCs w:val="28"/>
          <w:shd w:val="clear" w:color="auto" w:fill="FFFFFF"/>
          <w:lang w:val="nb-NO"/>
        </w:rPr>
        <w:t xml:space="preserve">* Dự án nhà ở thương mại, khu đô thị, khu dân cư </w:t>
      </w:r>
    </w:p>
    <w:p w14:paraId="654C6548" w14:textId="77777777" w:rsidR="00000000" w:rsidRPr="00EA6B9F" w:rsidRDefault="001A0F21" w:rsidP="00EA6B9F">
      <w:pPr>
        <w:pStyle w:val="Index6"/>
        <w:ind w:right="-1" w:firstLine="720"/>
        <w:rPr>
          <w:rFonts w:cs="Times New Roman"/>
          <w:color w:val="000000" w:themeColor="text1"/>
          <w:szCs w:val="28"/>
          <w:shd w:val="clear" w:color="auto" w:fill="FFFFFF"/>
          <w:lang w:val="nb-NO"/>
        </w:rPr>
      </w:pPr>
      <w:r w:rsidRPr="00EA6B9F">
        <w:rPr>
          <w:rFonts w:cs="Times New Roman"/>
          <w:color w:val="000000" w:themeColor="text1"/>
          <w:szCs w:val="28"/>
          <w:shd w:val="clear" w:color="auto" w:fill="FFFFFF"/>
          <w:lang w:val="nb-NO"/>
        </w:rPr>
        <w:t>- Diện tích sàn xây dựng nhà ở thương mại, khu đô thị, khu dân cư hoàn thành đạt tỷ lệ thấp (đạt 8,5% so với năm 2025).</w:t>
      </w:r>
    </w:p>
    <w:p w14:paraId="3ED67823" w14:textId="77777777" w:rsidR="00000000" w:rsidRPr="00EA6B9F" w:rsidRDefault="001A0F21" w:rsidP="00EA6B9F">
      <w:pPr>
        <w:pStyle w:val="Index6"/>
        <w:ind w:right="-1" w:firstLine="720"/>
        <w:rPr>
          <w:rFonts w:cs="Times New Roman"/>
          <w:color w:val="000000" w:themeColor="text1"/>
          <w:szCs w:val="28"/>
          <w:shd w:val="clear" w:color="auto" w:fill="FFFFFF"/>
          <w:lang w:val="nb-NO"/>
        </w:rPr>
      </w:pPr>
      <w:r w:rsidRPr="00EA6B9F">
        <w:rPr>
          <w:rFonts w:cs="Times New Roman"/>
          <w:color w:val="000000" w:themeColor="text1"/>
          <w:szCs w:val="28"/>
          <w:shd w:val="clear" w:color="auto" w:fill="FFFFFF"/>
          <w:lang w:val="nb-NO"/>
        </w:rPr>
        <w:t>- Một số dự án triển khai chậm so với tiến độ được duyệt và phải điều chỉnh giãn tiến độ nhiều lần. Một số dự án hoàn thành nhưng chưa nghiệm thu, bàn giao công trình hạ tầng cho chính quyền địa phương quản lý; quá trình triển khai kéo dài, chất lượng một số hạng mục công trình không đảm bảo yêu cầu, bị xuống cấp nên gây khó khăn cho công tác bàn giao, quyết toán.</w:t>
      </w:r>
    </w:p>
    <w:p w14:paraId="44CBBE0A" w14:textId="77777777" w:rsidR="00000000" w:rsidRPr="00EA6B9F" w:rsidRDefault="001A0F21" w:rsidP="00EA6B9F">
      <w:pPr>
        <w:pStyle w:val="Index6"/>
        <w:ind w:right="-1" w:firstLine="720"/>
        <w:rPr>
          <w:rFonts w:cs="Times New Roman"/>
          <w:color w:val="000000" w:themeColor="text1"/>
          <w:szCs w:val="28"/>
          <w:shd w:val="clear" w:color="auto" w:fill="FFFFFF"/>
          <w:lang w:val="nb-NO"/>
        </w:rPr>
      </w:pPr>
      <w:r w:rsidRPr="00EA6B9F">
        <w:rPr>
          <w:rFonts w:cs="Times New Roman"/>
          <w:color w:val="000000" w:themeColor="text1"/>
          <w:szCs w:val="28"/>
          <w:shd w:val="clear" w:color="auto" w:fill="FFFFFF"/>
          <w:lang w:val="nb-NO"/>
        </w:rPr>
        <w:t>- Công tác quản lý, cấp phép xây dựng của UBND các huyện, thành phố ở một số khu đô thị, khu nhà ở còn buông lỏng, do vậy một số hộ dân xây dựng nhà ở không tuân thủ các quy định về kiến trúc mặt tiền, khoảng lùi theo thiết kế cũng như việc dồn lô đất liền kề để xây dựng nhà biệt thự,..</w:t>
      </w:r>
    </w:p>
    <w:p w14:paraId="574671FA" w14:textId="77777777" w:rsidR="00000000" w:rsidRPr="00EA6B9F" w:rsidRDefault="001A0F21" w:rsidP="00EA6B9F">
      <w:pPr>
        <w:spacing w:before="120" w:after="120" w:line="360" w:lineRule="exact"/>
        <w:ind w:firstLine="720"/>
        <w:rPr>
          <w:color w:val="000000" w:themeColor="text1"/>
          <w:szCs w:val="28"/>
          <w:lang w:val="nb-NO"/>
        </w:rPr>
      </w:pPr>
      <w:r w:rsidRPr="00EA6B9F">
        <w:rPr>
          <w:color w:val="000000" w:themeColor="text1"/>
          <w:szCs w:val="28"/>
          <w:lang w:val="nb-NO"/>
        </w:rPr>
        <w:t>- Các dự án khu đô thị, khu nhà ở thời gian thực hiện còn kéo dài, việc xử lý vi phạm dự án chậm tiến độ, kéo dài thời gian thực hiện.</w:t>
      </w:r>
    </w:p>
    <w:p w14:paraId="448F76AF" w14:textId="77777777" w:rsidR="00000000" w:rsidRPr="00EA6B9F" w:rsidRDefault="001A0F21" w:rsidP="00EA6B9F">
      <w:pPr>
        <w:pStyle w:val="Index6"/>
        <w:ind w:firstLine="720"/>
        <w:rPr>
          <w:rFonts w:cs="Times New Roman"/>
          <w:i/>
          <w:color w:val="000000" w:themeColor="text1"/>
          <w:szCs w:val="28"/>
          <w:shd w:val="clear" w:color="auto" w:fill="FFFFFF"/>
          <w:lang w:val="nb-NO"/>
        </w:rPr>
      </w:pPr>
      <w:r w:rsidRPr="00EA6B9F">
        <w:rPr>
          <w:rFonts w:cs="Times New Roman"/>
          <w:i/>
          <w:color w:val="000000" w:themeColor="text1"/>
          <w:szCs w:val="28"/>
          <w:shd w:val="clear" w:color="auto" w:fill="FFFFFF"/>
          <w:lang w:val="nb-NO"/>
        </w:rPr>
        <w:t xml:space="preserve">*  Dự án nhà ở xã hội </w:t>
      </w:r>
    </w:p>
    <w:p w14:paraId="4EC902DF" w14:textId="77777777" w:rsidR="00000000" w:rsidRPr="00EA6B9F" w:rsidRDefault="001A0F21" w:rsidP="00EA6B9F">
      <w:pPr>
        <w:pStyle w:val="Index6"/>
        <w:ind w:right="-1" w:firstLine="720"/>
        <w:rPr>
          <w:rFonts w:cs="Times New Roman"/>
          <w:color w:val="000000" w:themeColor="text1"/>
          <w:szCs w:val="28"/>
          <w:shd w:val="clear" w:color="auto" w:fill="FFFFFF"/>
          <w:lang w:val="nb-NO"/>
        </w:rPr>
      </w:pPr>
      <w:r w:rsidRPr="00EA6B9F">
        <w:rPr>
          <w:rFonts w:cs="Times New Roman"/>
          <w:color w:val="000000" w:themeColor="text1"/>
          <w:szCs w:val="28"/>
          <w:shd w:val="clear" w:color="auto" w:fill="FFFFFF"/>
          <w:lang w:val="nb-NO"/>
        </w:rPr>
        <w:t>- Hiện nay, Luật và Nghị định đã quy định chặt chẽ việc dành quỹ đất 20% quỹ đất ở trong dự án nhà ở thương mại để đầu tư xây dựng nhà ở xã hội, tuy nhiên chưa có quy định về thời hạn bắt buộc chủ đầu tư phải triển khai xây dựng nhà ở xã hội trên quỹ đất này (trường hợp chủ đầu tư trực tiếp đầu tư xây dựng nhà ở xã hội) dẫn đến việc chủ đầu tư các dự án nhà ở thương mại kéo dài thời gian thực hiện dẫn đến thiếu nguồn cung cho nhà ở xã hội.</w:t>
      </w:r>
    </w:p>
    <w:p w14:paraId="1080030D" w14:textId="77777777" w:rsidR="00000000" w:rsidRPr="00EA6B9F" w:rsidRDefault="001A0F21" w:rsidP="00EA6B9F">
      <w:pPr>
        <w:pStyle w:val="Index6"/>
        <w:ind w:right="-1" w:firstLine="720"/>
        <w:rPr>
          <w:rFonts w:cs="Times New Roman"/>
          <w:color w:val="000000" w:themeColor="text1"/>
          <w:szCs w:val="28"/>
          <w:shd w:val="clear" w:color="auto" w:fill="FFFFFF"/>
          <w:lang w:val="nb-NO"/>
        </w:rPr>
      </w:pPr>
      <w:r w:rsidRPr="00EA6B9F">
        <w:rPr>
          <w:rFonts w:cs="Times New Roman"/>
          <w:color w:val="000000" w:themeColor="text1"/>
          <w:szCs w:val="28"/>
          <w:shd w:val="clear" w:color="auto" w:fill="FFFFFF"/>
          <w:lang w:val="nb-NO"/>
        </w:rPr>
        <w:t>- Chưa có quy định cụ thể về điều kiện, quy trình, thủ tục, hồ sơ đối với trường hợp hộ gia đình, cá nhân trực tiếp đầu tư xây dựng nhà ở xã hội trên phần đất ở hợp pháp của mình theo quy định tại Khoản 3, Điều 57 của Luật Nhà ở.</w:t>
      </w:r>
    </w:p>
    <w:p w14:paraId="1A01BBA1" w14:textId="77777777" w:rsidR="00000000" w:rsidRPr="00EA6B9F" w:rsidRDefault="001A0F21" w:rsidP="00EA6B9F">
      <w:pPr>
        <w:pStyle w:val="Index6"/>
        <w:ind w:right="-1" w:firstLine="720"/>
        <w:rPr>
          <w:rFonts w:cs="Times New Roman"/>
          <w:color w:val="000000" w:themeColor="text1"/>
          <w:szCs w:val="28"/>
          <w:shd w:val="clear" w:color="auto" w:fill="FFFFFF"/>
          <w:lang w:val="nb-NO"/>
        </w:rPr>
      </w:pPr>
      <w:r w:rsidRPr="00EA6B9F">
        <w:rPr>
          <w:rFonts w:cs="Times New Roman"/>
          <w:color w:val="000000" w:themeColor="text1"/>
          <w:szCs w:val="28"/>
          <w:shd w:val="clear" w:color="auto" w:fill="FFFFFF"/>
          <w:lang w:val="nb-NO"/>
        </w:rPr>
        <w:t xml:space="preserve">- Công tác quản lý, bảo trì nhà ở xã hội sau đầu tư chưa được quan tâm chú trọng, chưa có quy trình, quy chế, tiêu chuẩn, hướng dẫn cụ thể, dẫn đến một số vướng mắc trong công tác quản lý nhà ở của bản quản lý, ban quản trị. </w:t>
      </w:r>
    </w:p>
    <w:p w14:paraId="4F87C1EA" w14:textId="77777777" w:rsidR="00000000" w:rsidRPr="00EA6B9F" w:rsidRDefault="001A0F21" w:rsidP="00EA6B9F">
      <w:pPr>
        <w:pStyle w:val="Index6"/>
        <w:ind w:right="-1" w:firstLine="720"/>
        <w:rPr>
          <w:rFonts w:cs="Times New Roman"/>
          <w:color w:val="000000" w:themeColor="text1"/>
          <w:szCs w:val="28"/>
          <w:shd w:val="clear" w:color="auto" w:fill="FFFFFF"/>
          <w:lang w:val="nb-NO"/>
        </w:rPr>
      </w:pPr>
      <w:r w:rsidRPr="00EA6B9F">
        <w:rPr>
          <w:rFonts w:cs="Times New Roman"/>
          <w:color w:val="000000" w:themeColor="text1"/>
          <w:spacing w:val="3"/>
          <w:szCs w:val="28"/>
          <w:shd w:val="clear" w:color="auto" w:fill="FFFFFF"/>
          <w:lang w:val="nb-NO"/>
        </w:rPr>
        <w:lastRenderedPageBreak/>
        <w:t>- Cơ chế hợp tác công tư chưa tạo điều kiện tối đa cho người dân góp vốn cùng nhà nước hay chủ đầu tư nên còn phụ thuộc vào lãi suất vay đối với các ngân hàng hay thay đổi bấp bênh, đôi khi không hấp dẫn và thu hút được đối tượng đầu tư.</w:t>
      </w:r>
    </w:p>
    <w:p w14:paraId="26271137" w14:textId="77777777" w:rsidR="00000000" w:rsidRPr="00EA6B9F" w:rsidRDefault="001A0F21" w:rsidP="00EA6B9F">
      <w:pPr>
        <w:pStyle w:val="Index6"/>
        <w:ind w:firstLine="720"/>
        <w:rPr>
          <w:rFonts w:cs="Times New Roman"/>
          <w:i/>
          <w:color w:val="000000" w:themeColor="text1"/>
          <w:szCs w:val="28"/>
          <w:shd w:val="clear" w:color="auto" w:fill="FFFFFF"/>
          <w:lang w:val="nb-NO"/>
        </w:rPr>
      </w:pPr>
      <w:r w:rsidRPr="00EA6B9F">
        <w:rPr>
          <w:rFonts w:cs="Times New Roman"/>
          <w:i/>
          <w:color w:val="000000" w:themeColor="text1"/>
          <w:szCs w:val="28"/>
          <w:shd w:val="clear" w:color="auto" w:fill="FFFFFF"/>
          <w:lang w:val="nb-NO"/>
        </w:rPr>
        <w:t>*  Nhà ở theo chương trình mục tiêu</w:t>
      </w:r>
    </w:p>
    <w:p w14:paraId="43CC3157" w14:textId="77777777" w:rsidR="00000000" w:rsidRPr="00EA6B9F" w:rsidRDefault="001A0F21" w:rsidP="00EA6B9F">
      <w:pPr>
        <w:pStyle w:val="Index6"/>
        <w:ind w:firstLine="720"/>
        <w:rPr>
          <w:rFonts w:cs="Times New Roman"/>
          <w:iCs/>
          <w:color w:val="000000" w:themeColor="text1"/>
          <w:szCs w:val="28"/>
          <w:shd w:val="clear" w:color="auto" w:fill="FFFFFF"/>
          <w:lang w:val="nb-NO"/>
        </w:rPr>
      </w:pPr>
      <w:r w:rsidRPr="00EA6B9F">
        <w:rPr>
          <w:rFonts w:cs="Times New Roman"/>
          <w:bCs/>
          <w:color w:val="000000" w:themeColor="text1"/>
          <w:szCs w:val="28"/>
          <w:lang w:val="nb-NO"/>
        </w:rPr>
        <w:t>Qua điều tra, khảo sát, các hộ dân bị ảnh hưởng thuộc diện phải di dời nhà ở trên địa bàn tỉnh không có nhu cầu về loại hình nhà ở phục vụ tái định cư. Hiện nay các địa phương thực hiện tái định cư cho các hộ dân bằng hình thức tái định cư bằng đất nền hoặc bồi thường bằng tiền mặt để các hộ dân tự ổn định lại chỗ ở khi bị ảnh hưởng.</w:t>
      </w:r>
      <w:r w:rsidRPr="00EA6B9F">
        <w:rPr>
          <w:rFonts w:cs="Times New Roman"/>
          <w:color w:val="000000" w:themeColor="text1"/>
          <w:szCs w:val="28"/>
          <w:lang w:val="nb-NO"/>
        </w:rPr>
        <w:t xml:space="preserve"> Vì vậy, chỉ tiêu về phát triển nhà ở phục vụ tái định cư cần được điều chỉnh để phù hợp với nhu cầu thực tế.</w:t>
      </w:r>
    </w:p>
    <w:p w14:paraId="0B8D9F97" w14:textId="77777777" w:rsidR="00000000" w:rsidRPr="00EA6B9F" w:rsidRDefault="001A0F21" w:rsidP="00EA6B9F">
      <w:pPr>
        <w:pStyle w:val="Index6"/>
        <w:ind w:firstLine="720"/>
        <w:rPr>
          <w:rFonts w:cs="Times New Roman"/>
          <w:i/>
          <w:color w:val="000000" w:themeColor="text1"/>
          <w:szCs w:val="28"/>
          <w:shd w:val="clear" w:color="auto" w:fill="FFFFFF"/>
          <w:lang w:val="nb-NO"/>
        </w:rPr>
      </w:pPr>
      <w:r w:rsidRPr="00EA6B9F">
        <w:rPr>
          <w:rFonts w:cs="Times New Roman"/>
          <w:i/>
          <w:color w:val="000000" w:themeColor="text1"/>
          <w:szCs w:val="28"/>
          <w:shd w:val="clear" w:color="auto" w:fill="FFFFFF"/>
          <w:lang w:val="nb-NO"/>
        </w:rPr>
        <w:t>*  Nhà ở theo chương trình mục tiêu</w:t>
      </w:r>
    </w:p>
    <w:p w14:paraId="5330142F" w14:textId="77777777" w:rsidR="00000000" w:rsidRPr="00EA6B9F" w:rsidRDefault="001A0F21" w:rsidP="00EA6B9F">
      <w:pPr>
        <w:pStyle w:val="Index6"/>
        <w:ind w:right="-1" w:firstLine="720"/>
        <w:rPr>
          <w:rFonts w:cs="Times New Roman"/>
          <w:color w:val="000000" w:themeColor="text1"/>
          <w:szCs w:val="28"/>
          <w:lang w:val="nb-NO"/>
        </w:rPr>
      </w:pPr>
      <w:r w:rsidRPr="00EA6B9F">
        <w:rPr>
          <w:rFonts w:cs="Times New Roman"/>
          <w:color w:val="000000" w:themeColor="text1"/>
          <w:szCs w:val="28"/>
          <w:lang w:val="nb-NO"/>
        </w:rPr>
        <w:t>Chính sách nhà ở cho hộ nghèo khu vực nông thôn</w:t>
      </w:r>
    </w:p>
    <w:p w14:paraId="76832EFB" w14:textId="77777777" w:rsidR="00000000" w:rsidRPr="00EA6B9F" w:rsidRDefault="001A0F21" w:rsidP="00EA6B9F">
      <w:pPr>
        <w:spacing w:before="120" w:line="276" w:lineRule="auto"/>
        <w:ind w:firstLine="720"/>
        <w:rPr>
          <w:color w:val="000000" w:themeColor="text1"/>
          <w:szCs w:val="28"/>
          <w:lang w:val="nb-NO"/>
        </w:rPr>
      </w:pPr>
      <w:r w:rsidRPr="00EA6B9F">
        <w:rPr>
          <w:bCs/>
          <w:color w:val="000000" w:themeColor="text1"/>
          <w:szCs w:val="28"/>
          <w:lang w:val="nb-NO"/>
        </w:rPr>
        <w:t>- Công tác triển khai chương trình hỗ trợ nhà ở cho hộ nghèo</w:t>
      </w:r>
      <w:r w:rsidRPr="00EA6B9F">
        <w:rPr>
          <w:color w:val="000000" w:themeColor="text1"/>
          <w:szCs w:val="28"/>
          <w:lang w:val="nb-NO"/>
        </w:rPr>
        <w:t>, cận nghèo gặp khó khăn về nhà ở trên địa bàn huyện nghèo theo Chương trình mục tiêu Quốc gia giảm nghèo bền vững được bắt đầu hỗ trợ xây dựng nhà ở năm đầu tiên (năm 2023) nên chưa phát huy đầy đủ hiệu quả của Chương trình.</w:t>
      </w:r>
    </w:p>
    <w:p w14:paraId="21AE4035" w14:textId="77777777" w:rsidR="00000000" w:rsidRPr="00EA6B9F" w:rsidRDefault="001A0F21" w:rsidP="00EA6B9F">
      <w:pPr>
        <w:spacing w:before="120" w:line="276" w:lineRule="auto"/>
        <w:ind w:firstLine="720"/>
        <w:rPr>
          <w:color w:val="000000" w:themeColor="text1"/>
          <w:szCs w:val="28"/>
          <w:lang w:val="af-ZA"/>
        </w:rPr>
      </w:pPr>
      <w:r w:rsidRPr="00EA6B9F">
        <w:rPr>
          <w:color w:val="000000" w:themeColor="text1"/>
          <w:szCs w:val="28"/>
          <w:lang w:val="af-ZA"/>
        </w:rPr>
        <w:t>- Do cơ chế hỗ trợ thay đổi, phương thức hỗ trợ đã chuyển toàn bộ sang cho vay tín dụng (không còn khoản hỗ trợ trực tiếp như giai đoạn 1 trước đây) nên các hộ dân không tham gia Chương trình như trước đây.</w:t>
      </w:r>
    </w:p>
    <w:p w14:paraId="34E1EFD2" w14:textId="77777777" w:rsidR="00000000" w:rsidRPr="00EA6B9F" w:rsidRDefault="001A0F21" w:rsidP="00EA6B9F">
      <w:pPr>
        <w:spacing w:before="120" w:line="276" w:lineRule="auto"/>
        <w:ind w:firstLine="720"/>
        <w:rPr>
          <w:bCs/>
          <w:color w:val="000000" w:themeColor="text1"/>
          <w:szCs w:val="28"/>
          <w:lang w:val="af-ZA"/>
        </w:rPr>
      </w:pPr>
      <w:r w:rsidRPr="00EA6B9F">
        <w:rPr>
          <w:bCs/>
          <w:color w:val="000000" w:themeColor="text1"/>
          <w:szCs w:val="28"/>
          <w:lang w:val="af-ZA"/>
        </w:rPr>
        <w:t>- Chưa có chính sách hỗ trợ về đất cho các đối tượng này dẫn đến trường hợp hộ nghèo không có đất nên không nhận được hỗ trợ từ chương trình.</w:t>
      </w:r>
    </w:p>
    <w:p w14:paraId="5ABA1877" w14:textId="77777777" w:rsidR="00000000" w:rsidRPr="00EA6B9F" w:rsidRDefault="001A0F21" w:rsidP="00EA6B9F">
      <w:pPr>
        <w:spacing w:before="120" w:line="276" w:lineRule="auto"/>
        <w:ind w:firstLine="720"/>
        <w:rPr>
          <w:bCs/>
          <w:color w:val="000000" w:themeColor="text1"/>
          <w:szCs w:val="28"/>
          <w:lang w:val="af-ZA"/>
        </w:rPr>
      </w:pPr>
      <w:r w:rsidRPr="00EA6B9F">
        <w:rPr>
          <w:color w:val="000000" w:themeColor="text1"/>
          <w:szCs w:val="28"/>
          <w:lang w:val="af-ZA"/>
        </w:rPr>
        <w:t xml:space="preserve">- Mức vay ưu đãi tối đa quá thấp so với vật giá hiện tại; đồng thời, với địa hình phức tạp và khó khăn trong việc vận chuyển vật liệu dẫn đến </w:t>
      </w:r>
      <w:r w:rsidRPr="00EA6B9F">
        <w:rPr>
          <w:bCs/>
          <w:color w:val="000000" w:themeColor="text1"/>
          <w:szCs w:val="28"/>
          <w:lang w:val="vi-VN"/>
        </w:rPr>
        <w:t xml:space="preserve">người dân không </w:t>
      </w:r>
      <w:r w:rsidRPr="00EA6B9F">
        <w:rPr>
          <w:bCs/>
          <w:color w:val="000000" w:themeColor="text1"/>
          <w:szCs w:val="28"/>
          <w:lang w:val="af-ZA"/>
        </w:rPr>
        <w:t>đảm bảo</w:t>
      </w:r>
      <w:r w:rsidRPr="00EA6B9F">
        <w:rPr>
          <w:bCs/>
          <w:color w:val="000000" w:themeColor="text1"/>
          <w:szCs w:val="28"/>
          <w:lang w:val="vi-VN"/>
        </w:rPr>
        <w:t xml:space="preserve"> kinh phí để </w:t>
      </w:r>
      <w:r w:rsidRPr="00EA6B9F">
        <w:rPr>
          <w:bCs/>
          <w:color w:val="000000" w:themeColor="text1"/>
          <w:szCs w:val="28"/>
          <w:lang w:val="af-ZA"/>
        </w:rPr>
        <w:t>xây dựng</w:t>
      </w:r>
      <w:r w:rsidRPr="00EA6B9F">
        <w:rPr>
          <w:bCs/>
          <w:color w:val="000000" w:themeColor="text1"/>
          <w:szCs w:val="28"/>
          <w:lang w:val="vi-VN"/>
        </w:rPr>
        <w:t xml:space="preserve"> nhà</w:t>
      </w:r>
      <w:r w:rsidRPr="00EA6B9F">
        <w:rPr>
          <w:bCs/>
          <w:color w:val="000000" w:themeColor="text1"/>
          <w:szCs w:val="28"/>
          <w:lang w:val="af-ZA"/>
        </w:rPr>
        <w:t xml:space="preserve">. </w:t>
      </w:r>
    </w:p>
    <w:p w14:paraId="30496A84" w14:textId="77777777" w:rsidR="00000000" w:rsidRPr="00EA6B9F" w:rsidRDefault="001A0F21" w:rsidP="00EA6B9F">
      <w:pPr>
        <w:pStyle w:val="Index6"/>
        <w:ind w:right="-1" w:firstLine="720"/>
        <w:rPr>
          <w:rFonts w:cs="Times New Roman"/>
          <w:color w:val="000000" w:themeColor="text1"/>
          <w:szCs w:val="28"/>
          <w:lang w:val="af-ZA"/>
        </w:rPr>
      </w:pPr>
      <w:r w:rsidRPr="00EA6B9F">
        <w:rPr>
          <w:rFonts w:cs="Times New Roman"/>
          <w:color w:val="000000" w:themeColor="text1"/>
          <w:szCs w:val="28"/>
          <w:lang w:val="af-ZA"/>
        </w:rPr>
        <w:t>Chính sách nhà ở cho người có công</w:t>
      </w:r>
      <w:r w:rsidRPr="00EA6B9F">
        <w:rPr>
          <w:rFonts w:cs="Times New Roman"/>
          <w:color w:val="000000" w:themeColor="text1"/>
          <w:szCs w:val="28"/>
          <w:lang w:val="vi-VN"/>
        </w:rPr>
        <w:t xml:space="preserve"> với Cách mạng</w:t>
      </w:r>
      <w:r w:rsidRPr="00EA6B9F">
        <w:rPr>
          <w:rFonts w:cs="Times New Roman"/>
          <w:color w:val="000000" w:themeColor="text1"/>
          <w:szCs w:val="28"/>
          <w:lang w:val="af-ZA"/>
        </w:rPr>
        <w:t>:</w:t>
      </w:r>
    </w:p>
    <w:p w14:paraId="0B882944" w14:textId="77777777" w:rsidR="00000000" w:rsidRPr="00EA6B9F" w:rsidRDefault="001A0F21" w:rsidP="00EA6B9F">
      <w:pPr>
        <w:spacing w:before="120" w:after="120" w:line="360" w:lineRule="exact"/>
        <w:ind w:firstLine="720"/>
        <w:rPr>
          <w:color w:val="000000" w:themeColor="text1"/>
          <w:szCs w:val="28"/>
          <w:lang w:val="af-ZA"/>
        </w:rPr>
      </w:pPr>
      <w:r w:rsidRPr="00EA6B9F">
        <w:rPr>
          <w:color w:val="000000" w:themeColor="text1"/>
          <w:szCs w:val="28"/>
          <w:lang w:val="af-ZA"/>
        </w:rPr>
        <w:t>- Thời gian triển khai thực hiện Đề án kéo dài, biến động dẫn đến sự thay đổi số hộ không còn đúng đối tượng, người có công chết, chuyển đi nơi khác, phải liên tục rà soát tốn nhiều thời gian.</w:t>
      </w:r>
    </w:p>
    <w:p w14:paraId="01A3CAFB" w14:textId="77777777" w:rsidR="00000000" w:rsidRPr="00EA6B9F" w:rsidRDefault="001A0F21" w:rsidP="00EA6B9F">
      <w:pPr>
        <w:spacing w:before="120" w:after="120" w:line="360" w:lineRule="exact"/>
        <w:ind w:firstLine="720"/>
        <w:rPr>
          <w:color w:val="000000" w:themeColor="text1"/>
          <w:szCs w:val="28"/>
          <w:lang w:val="af-ZA"/>
        </w:rPr>
      </w:pPr>
      <w:r w:rsidRPr="00EA6B9F">
        <w:rPr>
          <w:color w:val="000000" w:themeColor="text1"/>
          <w:szCs w:val="28"/>
          <w:lang w:val="af-ZA"/>
        </w:rPr>
        <w:t xml:space="preserve">- Do địa bàn tỉnh An Giang có địa hình phức tạp, việc vận chuyển vật tư gặp nhiều khó khăn và tốn kém chi phí, nền đất yếu chi phí xây dựng nền móng chiếm tỷ lệ cao trong tổng mức đầu tư căn nhà, giá cả vật liệu cao so với một số khu vực khác, do đó kinh phí </w:t>
      </w:r>
      <w:r w:rsidRPr="00EA6B9F">
        <w:rPr>
          <w:color w:val="000000" w:themeColor="text1"/>
          <w:szCs w:val="28"/>
          <w:lang w:val="af-ZA"/>
        </w:rPr>
        <w:lastRenderedPageBreak/>
        <w:t>hỗ trợ theo quy định của Quyết định số 22/QĐ-TTg không đủ để xây dựng nhà 03 cứng theo quy định</w:t>
      </w:r>
    </w:p>
    <w:p w14:paraId="03AEB848" w14:textId="77777777" w:rsidR="00000000" w:rsidRPr="00EA6B9F" w:rsidRDefault="001A0F21" w:rsidP="00EA6B9F">
      <w:pPr>
        <w:spacing w:before="120" w:after="120" w:line="360" w:lineRule="exact"/>
        <w:ind w:firstLine="720"/>
        <w:rPr>
          <w:color w:val="000000" w:themeColor="text1"/>
          <w:szCs w:val="28"/>
          <w:lang w:val="af-ZA"/>
        </w:rPr>
      </w:pPr>
      <w:r w:rsidRPr="00EA6B9F">
        <w:rPr>
          <w:color w:val="000000" w:themeColor="text1"/>
          <w:szCs w:val="28"/>
          <w:lang w:val="af-ZA"/>
        </w:rPr>
        <w:t>- Chưa có chính sách hỗ trợ về đất cho các đối tượng nay dẫn đến trường hợp người có công đúng đối tượng nhưng không có đất nên không được nhận hỗ trợ từ chương trình.</w:t>
      </w:r>
    </w:p>
    <w:p w14:paraId="60E0655E" w14:textId="77777777" w:rsidR="00000000" w:rsidRPr="00EA6B9F" w:rsidRDefault="001A0F21" w:rsidP="00EA6B9F">
      <w:pPr>
        <w:pStyle w:val="Heading3"/>
        <w:ind w:firstLine="720"/>
        <w:rPr>
          <w:rFonts w:ascii="Times New Roman" w:eastAsia="MS Mincho" w:hAnsi="Times New Roman"/>
          <w:b w:val="0"/>
          <w:bCs w:val="0"/>
          <w:i/>
          <w:color w:val="000000" w:themeColor="text1"/>
          <w:sz w:val="28"/>
          <w:szCs w:val="28"/>
          <w:lang w:val="vi-VN"/>
        </w:rPr>
      </w:pPr>
      <w:bookmarkStart w:id="102" w:name="_Toc143085852"/>
      <w:r w:rsidRPr="00EA6B9F">
        <w:rPr>
          <w:rFonts w:ascii="Times New Roman" w:eastAsia="MS Mincho" w:hAnsi="Times New Roman"/>
          <w:i/>
          <w:color w:val="000000" w:themeColor="text1"/>
          <w:sz w:val="28"/>
          <w:szCs w:val="28"/>
          <w:lang w:val="vi-VN"/>
        </w:rPr>
        <w:t>2.3. Nguyên nhân, tồn tại, hạn chế</w:t>
      </w:r>
      <w:bookmarkEnd w:id="102"/>
    </w:p>
    <w:p w14:paraId="1B9DA9DD" w14:textId="77777777" w:rsidR="00000000" w:rsidRPr="00EA6B9F" w:rsidRDefault="001A0F21" w:rsidP="00EA6B9F">
      <w:pPr>
        <w:spacing w:before="120" w:after="120" w:line="360" w:lineRule="exact"/>
        <w:ind w:firstLine="720"/>
        <w:rPr>
          <w:i/>
          <w:color w:val="000000" w:themeColor="text1"/>
          <w:szCs w:val="28"/>
          <w:lang w:val="vi-VN"/>
        </w:rPr>
      </w:pPr>
      <w:r w:rsidRPr="00EA6B9F">
        <w:rPr>
          <w:i/>
          <w:color w:val="000000" w:themeColor="text1"/>
          <w:szCs w:val="28"/>
          <w:lang w:val="vi-VN"/>
        </w:rPr>
        <w:t>a) Nguyên nhân khách quan</w:t>
      </w:r>
    </w:p>
    <w:p w14:paraId="0A8A4E4B" w14:textId="77777777" w:rsidR="00000000" w:rsidRPr="00EA6B9F" w:rsidRDefault="001A0F21" w:rsidP="00EA6B9F">
      <w:pPr>
        <w:spacing w:before="120" w:line="288" w:lineRule="auto"/>
        <w:ind w:firstLine="720"/>
        <w:rPr>
          <w:szCs w:val="28"/>
          <w:lang w:val="vi-VN"/>
        </w:rPr>
      </w:pPr>
      <w:r w:rsidRPr="00EA6B9F">
        <w:rPr>
          <w:szCs w:val="28"/>
          <w:lang w:val="vi-VN"/>
        </w:rPr>
        <w:t>- Hệ thống các văn bản quản lý nhà nước về lĩnh vực nhà ở, đất đai, đầu tư, phát triển đô thị… chưa có sự thống nhất gây ảnh hưởng đến thủ tục đầu tư các dự án phát triển nhà ở, khu đô thị trên địa bàn tỉnh.</w:t>
      </w:r>
    </w:p>
    <w:p w14:paraId="76EA3FE6" w14:textId="77777777" w:rsidR="00000000" w:rsidRPr="00EA6B9F" w:rsidRDefault="001A0F21" w:rsidP="00EA6B9F">
      <w:pPr>
        <w:spacing w:before="120" w:line="288" w:lineRule="auto"/>
        <w:ind w:firstLine="720"/>
        <w:rPr>
          <w:szCs w:val="28"/>
          <w:lang w:val="vi-VN"/>
        </w:rPr>
      </w:pPr>
      <w:r w:rsidRPr="00EA6B9F">
        <w:rPr>
          <w:szCs w:val="28"/>
          <w:lang w:val="vi-VN"/>
        </w:rPr>
        <w:t xml:space="preserve">- Do vị trí, điều kiện để phát triển kinh tế - xã hội của tỉnh còn chưa thuận lợi, khó thu hút các Nhà đầu tư, doanh nghiệp lớn có đủ năng lực tài chính, kinh nghiệm đầu tư dự án phát triển nhà ở thương mại, khu đô thị, hạ tầng kỹ thuật để tạo động lực phát triển các chỉ tiêu về nhà ở thương mại. Thực tế các dự án cho chủ trương thực hiện giai đoạn trước đều là dự án phân lô bán nền, chủ đầu tư dự án là doanh nghiệp quy mô nhỏ nên nhiều chủ đầu tư thiếu vốn trong quá trình thực hiện dự án dẫn đến đầu tư nhỏ giọt, đầu tư không hoàn chỉnh. </w:t>
      </w:r>
    </w:p>
    <w:p w14:paraId="13A264A7" w14:textId="77777777" w:rsidR="00000000" w:rsidRPr="00EA6B9F" w:rsidRDefault="001A0F21" w:rsidP="00EA6B9F">
      <w:pPr>
        <w:spacing w:before="120" w:line="288" w:lineRule="auto"/>
        <w:ind w:firstLine="720"/>
        <w:rPr>
          <w:szCs w:val="28"/>
          <w:lang w:val="vi-VN"/>
        </w:rPr>
      </w:pPr>
      <w:r w:rsidRPr="00EA6B9F">
        <w:rPr>
          <w:szCs w:val="28"/>
          <w:lang w:val="vi-VN"/>
        </w:rPr>
        <w:t>- Mặt khác, thực trạng cho thấy, hạn chế của địa phương là điều kiện tự nhiên về thổ nhưỡng nền đất yếu, không khai thác được vật liệu xây dựng tại chỗ dẫn đến chi phí đầu tư cao so với các địa phương khác, nhất là chi phí đầu tư xây dựng chung cư. Đồng thời, người dân địa phương không thích ở chung cư do tập quán sinh sống và phải nộp chi phí quản lý vận hành nhà chung cư; trong khi đó, quy định dự án nhà ở xã hội ưu tiên xây dựng nhà chung cư.</w:t>
      </w:r>
    </w:p>
    <w:p w14:paraId="57FC0527" w14:textId="77777777" w:rsidR="00000000" w:rsidRPr="00EA6B9F" w:rsidRDefault="001A0F21" w:rsidP="00EA6B9F">
      <w:pPr>
        <w:spacing w:before="120" w:line="288" w:lineRule="auto"/>
        <w:ind w:firstLine="720"/>
        <w:rPr>
          <w:szCs w:val="28"/>
          <w:lang w:val="vi-VN"/>
        </w:rPr>
      </w:pPr>
      <w:r w:rsidRPr="00EA6B9F">
        <w:rPr>
          <w:szCs w:val="28"/>
          <w:lang w:val="vi-VN"/>
        </w:rPr>
        <w:t xml:space="preserve">- Trong thời gian qua, công tác phát triển nhà ở xã hội trên địa bàn tỉnh gặp nhiều khó khăn, nguyên nhân chủ yếu là do việc đầu tư phát triển nhà ở xã hội không mang đến lợi nhuận như các hình thức đầu tư nhà ở thương mại, đất nền thương mại (quy định pháp luật khống chế tiêu chuẩn thiết kế, loại nhà ở, mức trần giá bán, cho thuê, cho thuê mua, lợi nhuận định mức, đối tượng mua, thuê, thuê mua nhà ở xã hội) và chính sách ưu đãi về nhà ở xã hội hiện nay chưa tạo được sự khác biệt lớn giữa nhà ở xã hội với đất nền thương mại tại địa phương. Vì vậy, việc thu hút các nhà đầu tư bỏ vốn đầu tư nhà ở xã hội là rất khó khăn. </w:t>
      </w:r>
    </w:p>
    <w:p w14:paraId="7A5E82A1" w14:textId="77777777" w:rsidR="00000000" w:rsidRPr="00EA6B9F" w:rsidRDefault="001A0F21" w:rsidP="00EA6B9F">
      <w:pPr>
        <w:spacing w:before="120" w:line="288" w:lineRule="auto"/>
        <w:ind w:firstLine="720"/>
        <w:rPr>
          <w:szCs w:val="28"/>
          <w:lang w:val="vi-VN"/>
        </w:rPr>
      </w:pPr>
      <w:r w:rsidRPr="00EA6B9F">
        <w:rPr>
          <w:szCs w:val="28"/>
          <w:lang w:val="vi-VN"/>
        </w:rPr>
        <w:t xml:space="preserve">- Công tác tuyên truyền vận động của các tổ chức chính trị, các ban, ngành đoàn thể chưa được quan tâm thực hiện thường xuyên, bên cạnh đó, việc hạn chế nguồn lực để </w:t>
      </w:r>
      <w:r w:rsidRPr="00EA6B9F">
        <w:rPr>
          <w:szCs w:val="28"/>
          <w:lang w:val="vi-VN"/>
        </w:rPr>
        <w:lastRenderedPageBreak/>
        <w:t xml:space="preserve">bố trí hỗ trợ cho đối tượng của các Chương trình hỗ trợ người có công với cách mạng, Chương trình hỗ trợ cho hộ nghèo, khó khăn về nhà ở, …dẫn đến chưa phát huy đầy đủ hiệu quả của các Chương trình. </w:t>
      </w:r>
    </w:p>
    <w:p w14:paraId="16C6560C" w14:textId="77777777" w:rsidR="00000000" w:rsidRPr="00EA6B9F" w:rsidRDefault="001A0F21" w:rsidP="00EA6B9F">
      <w:pPr>
        <w:spacing w:before="120" w:line="288" w:lineRule="auto"/>
        <w:ind w:firstLine="720"/>
        <w:rPr>
          <w:szCs w:val="28"/>
          <w:lang w:val="vi-VN"/>
        </w:rPr>
      </w:pPr>
      <w:r w:rsidRPr="00EA6B9F">
        <w:rPr>
          <w:szCs w:val="28"/>
          <w:lang w:val="vi-VN"/>
        </w:rPr>
        <w:t>- Ảnh hưởng của dịch bệnh Covid 19, giãn cách xã hội gây ảnh hưởng cuộc sống của người dân, tác động đến sản xuất, kinh doanh, ảnh hưởng đến tiến độ triển khai các dự án phát triển nhà ở.</w:t>
      </w:r>
    </w:p>
    <w:p w14:paraId="51DFD211" w14:textId="77777777" w:rsidR="00000000" w:rsidRPr="00EA6B9F" w:rsidRDefault="001A0F21" w:rsidP="00EA6B9F">
      <w:pPr>
        <w:spacing w:before="120" w:after="120" w:line="360" w:lineRule="exact"/>
        <w:ind w:firstLine="720"/>
        <w:rPr>
          <w:i/>
          <w:color w:val="000000" w:themeColor="text1"/>
          <w:szCs w:val="28"/>
          <w:lang w:val="vi-VN"/>
        </w:rPr>
      </w:pPr>
      <w:r w:rsidRPr="00EA6B9F">
        <w:rPr>
          <w:i/>
          <w:color w:val="000000" w:themeColor="text1"/>
          <w:szCs w:val="28"/>
          <w:lang w:val="vi-VN"/>
        </w:rPr>
        <w:t>b) Nguyên nhân chủ quan</w:t>
      </w:r>
    </w:p>
    <w:p w14:paraId="128AA980" w14:textId="77777777" w:rsidR="00000000" w:rsidRPr="00EA6B9F" w:rsidRDefault="001A0F21" w:rsidP="00EA6B9F">
      <w:pPr>
        <w:spacing w:before="120" w:line="288" w:lineRule="auto"/>
        <w:ind w:firstLine="720"/>
        <w:rPr>
          <w:szCs w:val="28"/>
          <w:lang w:val="vi-VN"/>
        </w:rPr>
      </w:pPr>
      <w:r w:rsidRPr="00EA6B9F">
        <w:rPr>
          <w:szCs w:val="28"/>
          <w:lang w:val="vi-VN"/>
        </w:rPr>
        <w:t>- Việc bồi thường, giải phóng mặt bằng còn gặp khó khăn do đơn giá bồi thường giải phóng mặt bằng chưa phù hợp với thực tế; quản lý nguồn gốc đất đai không chặt chẽ, công tác giải quyết các khó khăn vướng mắc trong giải phóng mặt bằng còn chưa triệt để làm kéo dài thời gian thực hiện dự án nhà ở, còn thiếu sự đồng thuận của người dân trong công tác bồi thường giải phóng mặt bằng tại một số dự án, đặc biệt là các dự án bảo vệ môi trường. Một số chính quyền, đoàn thể ở địa phương chưa tích cực vào cuộc trong công tác giải phóng mặt bằng. Năng lực quản lý dự án của một số chủ đầu tư còn hạn chế.</w:t>
      </w:r>
    </w:p>
    <w:p w14:paraId="6C954660" w14:textId="77777777" w:rsidR="00000000" w:rsidRPr="00EA6B9F" w:rsidRDefault="001A0F21" w:rsidP="00EA6B9F">
      <w:pPr>
        <w:spacing w:before="120" w:line="288" w:lineRule="auto"/>
        <w:ind w:firstLine="720"/>
        <w:rPr>
          <w:szCs w:val="28"/>
          <w:lang w:val="vi-VN"/>
        </w:rPr>
      </w:pPr>
      <w:r w:rsidRPr="00EA6B9F">
        <w:rPr>
          <w:szCs w:val="28"/>
          <w:lang w:val="vi-VN"/>
        </w:rPr>
        <w:t>- Do quá trình cải cách bộ máy, tinh giảm biên chế, cán bộ phải kiêm nhiệm nhiều nhiệm vụ nên dẫn đến số lượng và chất lượng công việc không cao so với yêu cầu công việc đặt ra. Công tác thanh tra, xử lý vi phạm trong công tác quản lý nhà ở, bất động sản, xây dựng, đất đai của chính quyền cơ sở chưa hiệu quả.</w:t>
      </w:r>
    </w:p>
    <w:p w14:paraId="35B9B787" w14:textId="77777777" w:rsidR="00000000" w:rsidRPr="00EA6B9F" w:rsidRDefault="001A0F21" w:rsidP="00EA6B9F">
      <w:pPr>
        <w:spacing w:before="120" w:line="288" w:lineRule="auto"/>
        <w:ind w:firstLine="720"/>
        <w:rPr>
          <w:szCs w:val="28"/>
          <w:lang w:val="vi-VN"/>
        </w:rPr>
      </w:pPr>
      <w:r w:rsidRPr="00EA6B9F">
        <w:rPr>
          <w:szCs w:val="28"/>
          <w:lang w:val="vi-VN"/>
        </w:rPr>
        <w:t>- Công tác quản lý quy hoạch xây dựng, đầu tư xây dựng, thanh tra, kiểm tra chưa có sự phối hợp chặt chẽ, thường xuyên của các ngành có liên quan và chưa kiên quyết xử lý vi phạm các hoạt động đầu tư xây dựng tại các dự án nhà ở, đô thị trên địa bàn tỉnh.</w:t>
      </w:r>
    </w:p>
    <w:p w14:paraId="30C28A30" w14:textId="77777777" w:rsidR="00000000" w:rsidRPr="00EA6B9F" w:rsidRDefault="001A0F21" w:rsidP="00EA6B9F">
      <w:pPr>
        <w:spacing w:before="120" w:line="288" w:lineRule="auto"/>
        <w:ind w:firstLine="720"/>
        <w:rPr>
          <w:szCs w:val="28"/>
          <w:lang w:val="vi-VN"/>
        </w:rPr>
      </w:pPr>
      <w:r w:rsidRPr="00EA6B9F">
        <w:rPr>
          <w:szCs w:val="28"/>
          <w:lang w:val="vi-VN"/>
        </w:rPr>
        <w:t>- Năng lực thể chế hóa các chủ trương thành cơ chế, chính sách cụ thể còn yếu, thiếu cơ chế, chính sách đột phá để huy động nguồn lực xã hội cho đầu tư phát triển nhà ở.</w:t>
      </w:r>
    </w:p>
    <w:p w14:paraId="323C2C9A" w14:textId="77777777" w:rsidR="00000000" w:rsidRPr="00EA6B9F" w:rsidRDefault="00000000" w:rsidP="00EA6B9F">
      <w:pPr>
        <w:rPr>
          <w:rFonts w:eastAsia="MS Mincho"/>
          <w:b/>
          <w:bCs/>
          <w:color w:val="000000" w:themeColor="text1"/>
          <w:szCs w:val="28"/>
          <w:lang w:val="vi-VN"/>
        </w:rPr>
        <w:sectPr w:rsidR="00EA6B9F" w:rsidRPr="00EA6B9F" w:rsidSect="00E6063A">
          <w:headerReference w:type="even" r:id="rId34"/>
          <w:headerReference w:type="default" r:id="rId35"/>
          <w:pgSz w:w="12240" w:h="15840"/>
          <w:pgMar w:top="1474" w:right="1134" w:bottom="1134" w:left="1134" w:header="567" w:footer="567" w:gutter="0"/>
          <w:paperSrc w:first="7" w:other="7"/>
          <w:cols w:space="720"/>
          <w:docGrid w:linePitch="360"/>
        </w:sectPr>
      </w:pPr>
    </w:p>
    <w:p w14:paraId="4987EFA1" w14:textId="3066A93F" w:rsidR="00000000" w:rsidRDefault="001A0F21" w:rsidP="00F53AE9">
      <w:pPr>
        <w:pStyle w:val="Heading1"/>
        <w:jc w:val="center"/>
        <w:rPr>
          <w:rFonts w:cs="Times New Roman"/>
          <w:b w:val="0"/>
          <w:bCs/>
          <w:color w:val="000000" w:themeColor="text1"/>
          <w:szCs w:val="28"/>
        </w:rPr>
      </w:pPr>
      <w:bookmarkStart w:id="103" w:name="_Toc115700084"/>
      <w:bookmarkStart w:id="104" w:name="_Toc119683953"/>
      <w:bookmarkStart w:id="105" w:name="_Toc138682462"/>
      <w:bookmarkStart w:id="106" w:name="_Toc143085853"/>
      <w:r w:rsidRPr="00DB3B8A">
        <w:rPr>
          <w:rFonts w:cs="Times New Roman"/>
          <w:bCs/>
          <w:color w:val="000000" w:themeColor="text1"/>
          <w:szCs w:val="28"/>
          <w:lang w:val="vi-VN"/>
        </w:rPr>
        <w:lastRenderedPageBreak/>
        <w:t>CHƯƠNG III:</w:t>
      </w:r>
    </w:p>
    <w:p w14:paraId="7F00CB9A" w14:textId="77777777" w:rsidR="00000000" w:rsidRPr="00DB3B8A" w:rsidRDefault="001A0F21" w:rsidP="00F53AE9">
      <w:pPr>
        <w:pStyle w:val="Heading1"/>
        <w:spacing w:before="0"/>
        <w:jc w:val="center"/>
        <w:rPr>
          <w:rFonts w:cs="Times New Roman"/>
          <w:b w:val="0"/>
          <w:bCs/>
          <w:color w:val="000000" w:themeColor="text1"/>
          <w:szCs w:val="28"/>
          <w:lang w:val="vi-VN"/>
        </w:rPr>
      </w:pPr>
      <w:r w:rsidRPr="00DB3B8A">
        <w:rPr>
          <w:rFonts w:cs="Times New Roman"/>
          <w:bCs/>
          <w:color w:val="000000" w:themeColor="text1"/>
          <w:szCs w:val="28"/>
          <w:lang w:val="vi-VN"/>
        </w:rPr>
        <w:t>DỰ BÁO NHU CẦU NHÀ Ở TỈNH AN GIANG GIAI ĐOẠN 2021-2030</w:t>
      </w:r>
      <w:bookmarkEnd w:id="103"/>
      <w:bookmarkEnd w:id="104"/>
      <w:bookmarkEnd w:id="105"/>
      <w:bookmarkEnd w:id="106"/>
    </w:p>
    <w:p w14:paraId="5C8FC429" w14:textId="77777777" w:rsidR="00000000" w:rsidRDefault="00000000" w:rsidP="00DB3B8A">
      <w:pPr>
        <w:pStyle w:val="Heading2"/>
        <w:ind w:firstLine="709"/>
        <w:rPr>
          <w:rFonts w:ascii="Times New Roman" w:hAnsi="Times New Roman"/>
          <w:b w:val="0"/>
          <w:bCs w:val="0"/>
          <w:color w:val="000000" w:themeColor="text1"/>
          <w:lang w:val="af-ZA"/>
        </w:rPr>
      </w:pPr>
      <w:bookmarkStart w:id="107" w:name="_Toc77231665"/>
      <w:bookmarkStart w:id="108" w:name="_Toc81978820"/>
      <w:bookmarkStart w:id="109" w:name="_Toc86226735"/>
      <w:bookmarkStart w:id="110" w:name="_Toc104823237"/>
      <w:bookmarkStart w:id="111" w:name="_Toc112318014"/>
      <w:bookmarkStart w:id="112" w:name="_Toc123639292"/>
      <w:bookmarkStart w:id="113" w:name="_Toc135290153"/>
      <w:bookmarkStart w:id="114" w:name="_Toc142404243"/>
      <w:bookmarkStart w:id="115" w:name="_Toc143085854"/>
    </w:p>
    <w:p w14:paraId="1265446B" w14:textId="77777777" w:rsidR="00000000" w:rsidRPr="00DB3B8A" w:rsidRDefault="001A0F21" w:rsidP="00DB3B8A">
      <w:pPr>
        <w:pStyle w:val="Heading2"/>
        <w:ind w:firstLine="709"/>
        <w:rPr>
          <w:rFonts w:ascii="Times New Roman" w:hAnsi="Times New Roman"/>
          <w:b w:val="0"/>
          <w:bCs w:val="0"/>
          <w:color w:val="000000" w:themeColor="text1"/>
          <w:lang w:val="af-ZA"/>
        </w:rPr>
      </w:pPr>
      <w:r w:rsidRPr="00DB3B8A">
        <w:rPr>
          <w:rFonts w:ascii="Times New Roman" w:hAnsi="Times New Roman"/>
          <w:color w:val="000000" w:themeColor="text1"/>
          <w:lang w:val="af-ZA"/>
        </w:rPr>
        <w:t>1. Cơ sở dự báo nhu cầu nhà ở của tỉnh</w:t>
      </w:r>
      <w:bookmarkEnd w:id="107"/>
      <w:bookmarkEnd w:id="108"/>
      <w:bookmarkEnd w:id="109"/>
      <w:bookmarkEnd w:id="110"/>
      <w:bookmarkEnd w:id="111"/>
      <w:bookmarkEnd w:id="112"/>
      <w:bookmarkEnd w:id="113"/>
      <w:bookmarkEnd w:id="114"/>
      <w:bookmarkEnd w:id="115"/>
    </w:p>
    <w:p w14:paraId="51FE8972" w14:textId="77777777" w:rsidR="00000000" w:rsidRPr="00EA6B9F" w:rsidRDefault="001A0F21" w:rsidP="00EA6B9F">
      <w:pPr>
        <w:pStyle w:val="Index6"/>
        <w:ind w:firstLine="720"/>
        <w:outlineLvl w:val="2"/>
        <w:rPr>
          <w:rFonts w:cs="Times New Roman"/>
          <w:b/>
          <w:i/>
          <w:color w:val="000000" w:themeColor="text1"/>
          <w:szCs w:val="28"/>
          <w:lang w:val="af-ZA"/>
        </w:rPr>
      </w:pPr>
      <w:bookmarkStart w:id="116" w:name="_Toc86226736"/>
      <w:bookmarkStart w:id="117" w:name="_Toc143085855"/>
      <w:r w:rsidRPr="00EA6B9F">
        <w:rPr>
          <w:rFonts w:cs="Times New Roman"/>
          <w:b/>
          <w:i/>
          <w:color w:val="000000" w:themeColor="text1"/>
          <w:szCs w:val="28"/>
          <w:lang w:val="af-ZA"/>
        </w:rPr>
        <w:t>1.1. Các yêu cầu khi xác định chỉ tiêu nhà ở</w:t>
      </w:r>
      <w:bookmarkEnd w:id="116"/>
      <w:bookmarkEnd w:id="117"/>
    </w:p>
    <w:p w14:paraId="2CEBCCAE" w14:textId="77777777" w:rsidR="00000000" w:rsidRPr="00EA6B9F" w:rsidRDefault="001A0F21" w:rsidP="00EA6B9F">
      <w:pPr>
        <w:pStyle w:val="Index6"/>
        <w:ind w:firstLine="720"/>
        <w:rPr>
          <w:rFonts w:cs="Times New Roman"/>
          <w:color w:val="000000" w:themeColor="text1"/>
          <w:szCs w:val="28"/>
          <w:shd w:val="clear" w:color="auto" w:fill="FFFFFF"/>
          <w:lang w:val="af-ZA"/>
        </w:rPr>
      </w:pPr>
      <w:r w:rsidRPr="00EA6B9F">
        <w:rPr>
          <w:rFonts w:cs="Times New Roman"/>
          <w:color w:val="000000" w:themeColor="text1"/>
          <w:szCs w:val="28"/>
          <w:shd w:val="clear" w:color="auto" w:fill="FFFFFF"/>
          <w:lang w:val="af-ZA"/>
        </w:rPr>
        <w:t>- Phát triển nhà ở gắn liền với các mục tiêu phát triển kinh tế - xã hội cho nên hoàn thành các mục tiêu này là yếu tố quan trọng để công tác phát triển nhà ở đạt hiệu quả cao;</w:t>
      </w:r>
    </w:p>
    <w:p w14:paraId="6D18091F" w14:textId="77777777" w:rsidR="00000000" w:rsidRPr="00EA6B9F" w:rsidRDefault="001A0F21" w:rsidP="00EA6B9F">
      <w:pPr>
        <w:pStyle w:val="Index6"/>
        <w:ind w:firstLine="720"/>
        <w:rPr>
          <w:rFonts w:cs="Times New Roman"/>
          <w:color w:val="000000" w:themeColor="text1"/>
          <w:szCs w:val="28"/>
          <w:shd w:val="clear" w:color="auto" w:fill="FFFFFF"/>
          <w:lang w:val="af-ZA"/>
        </w:rPr>
      </w:pPr>
      <w:r w:rsidRPr="00EA6B9F">
        <w:rPr>
          <w:rFonts w:cs="Times New Roman"/>
          <w:color w:val="000000" w:themeColor="text1"/>
          <w:szCs w:val="28"/>
          <w:shd w:val="clear" w:color="auto" w:fill="FFFFFF"/>
          <w:lang w:val="af-ZA"/>
        </w:rPr>
        <w:t>- Được dự báo một cách khoa học và phù hợp với định hướng phát triển kinh tế xã hội trong từng giai đoạn;</w:t>
      </w:r>
    </w:p>
    <w:p w14:paraId="4E22E944" w14:textId="77777777" w:rsidR="00000000" w:rsidRPr="00EA6B9F" w:rsidRDefault="001A0F21" w:rsidP="00EA6B9F">
      <w:pPr>
        <w:pStyle w:val="Index6"/>
        <w:ind w:firstLine="720"/>
        <w:rPr>
          <w:rFonts w:cs="Times New Roman"/>
          <w:color w:val="000000" w:themeColor="text1"/>
          <w:szCs w:val="28"/>
          <w:shd w:val="clear" w:color="auto" w:fill="FFFFFF"/>
          <w:lang w:val="af-ZA"/>
        </w:rPr>
      </w:pPr>
      <w:r w:rsidRPr="00EA6B9F">
        <w:rPr>
          <w:rFonts w:cs="Times New Roman"/>
          <w:color w:val="000000" w:themeColor="text1"/>
          <w:szCs w:val="28"/>
          <w:shd w:val="clear" w:color="auto" w:fill="FFFFFF"/>
          <w:lang w:val="af-ZA"/>
        </w:rPr>
        <w:t>- Phù hợp với nhu cầu về nhà ở của từng giai đoạn;</w:t>
      </w:r>
    </w:p>
    <w:p w14:paraId="2C5BAB0C" w14:textId="77777777" w:rsidR="00000000" w:rsidRPr="00EA6B9F" w:rsidRDefault="001A0F21" w:rsidP="00EA6B9F">
      <w:pPr>
        <w:pStyle w:val="Index6"/>
        <w:ind w:firstLine="720"/>
        <w:rPr>
          <w:rFonts w:cs="Times New Roman"/>
          <w:color w:val="000000" w:themeColor="text1"/>
          <w:szCs w:val="28"/>
          <w:shd w:val="clear" w:color="auto" w:fill="FFFFFF"/>
          <w:lang w:val="af-ZA"/>
        </w:rPr>
      </w:pPr>
      <w:r w:rsidRPr="00EA6B9F">
        <w:rPr>
          <w:rFonts w:cs="Times New Roman"/>
          <w:color w:val="000000" w:themeColor="text1"/>
          <w:szCs w:val="28"/>
          <w:shd w:val="clear" w:color="auto" w:fill="FFFFFF"/>
          <w:lang w:val="af-ZA"/>
        </w:rPr>
        <w:t>- Đảm bảo tối ưu hóa các nguồn lực đặc biệt là vốn đầu tư và đất đai.</w:t>
      </w:r>
    </w:p>
    <w:p w14:paraId="53BDC0ED" w14:textId="77777777" w:rsidR="00000000" w:rsidRPr="00EA6B9F" w:rsidRDefault="001A0F21" w:rsidP="00EA6B9F">
      <w:pPr>
        <w:pStyle w:val="Index6"/>
        <w:ind w:firstLine="720"/>
        <w:outlineLvl w:val="2"/>
        <w:rPr>
          <w:rFonts w:cs="Times New Roman"/>
          <w:b/>
          <w:i/>
          <w:color w:val="000000" w:themeColor="text1"/>
          <w:szCs w:val="28"/>
          <w:lang w:val="af-ZA"/>
        </w:rPr>
      </w:pPr>
      <w:bookmarkStart w:id="118" w:name="_Toc86226737"/>
      <w:bookmarkStart w:id="119" w:name="_Toc143085856"/>
      <w:r w:rsidRPr="00EA6B9F">
        <w:rPr>
          <w:rFonts w:cs="Times New Roman"/>
          <w:b/>
          <w:i/>
          <w:color w:val="000000" w:themeColor="text1"/>
          <w:szCs w:val="28"/>
          <w:lang w:val="af-ZA"/>
        </w:rPr>
        <w:t>1.2. Cơ sở tính toán</w:t>
      </w:r>
      <w:bookmarkEnd w:id="118"/>
      <w:bookmarkEnd w:id="119"/>
    </w:p>
    <w:p w14:paraId="319F2E92" w14:textId="77777777" w:rsidR="00000000" w:rsidRPr="00EA6B9F" w:rsidRDefault="001A0F21" w:rsidP="00EA6B9F">
      <w:pPr>
        <w:pStyle w:val="Index6"/>
        <w:ind w:firstLine="720"/>
        <w:rPr>
          <w:rFonts w:cs="Times New Roman"/>
          <w:color w:val="000000" w:themeColor="text1"/>
          <w:szCs w:val="28"/>
          <w:shd w:val="clear" w:color="auto" w:fill="FFFFFF"/>
          <w:lang w:val="af-ZA"/>
        </w:rPr>
      </w:pPr>
      <w:r w:rsidRPr="00EA6B9F">
        <w:rPr>
          <w:rFonts w:cs="Times New Roman"/>
          <w:color w:val="000000" w:themeColor="text1"/>
          <w:szCs w:val="28"/>
          <w:shd w:val="clear" w:color="auto" w:fill="FFFFFF"/>
          <w:lang w:val="af-ZA"/>
        </w:rPr>
        <w:t>Chỉ tiêu nhà ở trên địa bàn tỉnh được dự báo dựa trên cơ sở về sự gia tăng dân số, chỉ tiêu diện tích nhà ở bình quân từng giai đoạn và quy mô phát triển đô thị theo quy hoạch. Cụ thể:</w:t>
      </w:r>
    </w:p>
    <w:p w14:paraId="42CA7526" w14:textId="77777777" w:rsidR="00000000" w:rsidRPr="00EA6B9F" w:rsidRDefault="001A0F21" w:rsidP="00EA6B9F">
      <w:pPr>
        <w:pStyle w:val="Index6"/>
        <w:ind w:firstLine="720"/>
        <w:rPr>
          <w:rFonts w:cs="Times New Roman"/>
          <w:color w:val="000000" w:themeColor="text1"/>
          <w:szCs w:val="28"/>
          <w:shd w:val="clear" w:color="auto" w:fill="FFFFFF"/>
          <w:lang w:val="af-ZA"/>
        </w:rPr>
      </w:pPr>
      <w:r w:rsidRPr="00EA6B9F">
        <w:rPr>
          <w:rFonts w:cs="Times New Roman"/>
          <w:color w:val="000000" w:themeColor="text1"/>
          <w:szCs w:val="28"/>
          <w:shd w:val="clear" w:color="auto" w:fill="FFFFFF"/>
          <w:lang w:val="af-ZA"/>
        </w:rPr>
        <w:t>- Hiện trạng dân số và sự gia tăng dân số giai đoạn 2021-2030.</w:t>
      </w:r>
    </w:p>
    <w:p w14:paraId="6BFD1209" w14:textId="77777777" w:rsidR="00000000" w:rsidRPr="00EA6B9F" w:rsidRDefault="001A0F21" w:rsidP="00EA6B9F">
      <w:pPr>
        <w:pStyle w:val="Index6"/>
        <w:ind w:firstLine="720"/>
        <w:rPr>
          <w:rFonts w:cs="Times New Roman"/>
          <w:color w:val="000000" w:themeColor="text1"/>
          <w:szCs w:val="28"/>
          <w:shd w:val="clear" w:color="auto" w:fill="FFFFFF"/>
          <w:lang w:val="af-ZA"/>
        </w:rPr>
      </w:pPr>
      <w:r w:rsidRPr="00EA6B9F">
        <w:rPr>
          <w:rFonts w:cs="Times New Roman"/>
          <w:color w:val="000000" w:themeColor="text1"/>
          <w:szCs w:val="28"/>
          <w:shd w:val="clear" w:color="auto" w:fill="FFFFFF"/>
          <w:lang w:val="af-ZA"/>
        </w:rPr>
        <w:t>- Tốc độ tăng trưởng đô thị hóa giai đoạn 2010 – 2022 và dự báo tốc độ tăng trưởng đô thị hóa giai đoạn 2021 – 2025 và giai đoạn 2026 – 2030.</w:t>
      </w:r>
    </w:p>
    <w:p w14:paraId="66A9DE4D" w14:textId="77777777" w:rsidR="00000000" w:rsidRPr="00EA6B9F" w:rsidRDefault="001A0F21" w:rsidP="00EA6B9F">
      <w:pPr>
        <w:pStyle w:val="Index6"/>
        <w:ind w:firstLine="720"/>
        <w:rPr>
          <w:rFonts w:cs="Times New Roman"/>
          <w:color w:val="000000" w:themeColor="text1"/>
          <w:szCs w:val="28"/>
          <w:shd w:val="clear" w:color="auto" w:fill="FFFFFF"/>
          <w:lang w:val="af-ZA"/>
        </w:rPr>
      </w:pPr>
      <w:r w:rsidRPr="00EA6B9F">
        <w:rPr>
          <w:rFonts w:cs="Times New Roman"/>
          <w:color w:val="000000" w:themeColor="text1"/>
          <w:szCs w:val="28"/>
          <w:shd w:val="clear" w:color="auto" w:fill="FFFFFF"/>
          <w:lang w:val="af-ZA"/>
        </w:rPr>
        <w:t>- Mục tiêu phát triển về kinh tế - xã hội của tỉnh, tốc độ tăng trưởng GRDP.</w:t>
      </w:r>
    </w:p>
    <w:p w14:paraId="1DC213B4" w14:textId="77777777" w:rsidR="00000000" w:rsidRPr="00EA6B9F" w:rsidRDefault="001A0F21" w:rsidP="00EA6B9F">
      <w:pPr>
        <w:pStyle w:val="Index6"/>
        <w:ind w:firstLine="720"/>
        <w:rPr>
          <w:rFonts w:cs="Times New Roman"/>
          <w:color w:val="000000" w:themeColor="text1"/>
          <w:szCs w:val="28"/>
          <w:shd w:val="clear" w:color="auto" w:fill="FFFFFF"/>
          <w:lang w:val="af-ZA"/>
        </w:rPr>
      </w:pPr>
      <w:r w:rsidRPr="00EA6B9F">
        <w:rPr>
          <w:rFonts w:cs="Times New Roman"/>
          <w:color w:val="000000" w:themeColor="text1"/>
          <w:szCs w:val="28"/>
          <w:shd w:val="clear" w:color="auto" w:fill="FFFFFF"/>
          <w:lang w:val="af-ZA"/>
        </w:rPr>
        <w:t>- Tốc độ phát triển nhà ở thực tế giai đoạn 2010-2022 trên địa bàn tỉnh.</w:t>
      </w:r>
    </w:p>
    <w:p w14:paraId="397AB12A" w14:textId="77777777" w:rsidR="00000000" w:rsidRPr="00EA6B9F" w:rsidRDefault="001A0F21" w:rsidP="00EA6B9F">
      <w:pPr>
        <w:pStyle w:val="Index6"/>
        <w:ind w:firstLine="720"/>
        <w:rPr>
          <w:rFonts w:cs="Times New Roman"/>
          <w:color w:val="000000" w:themeColor="text1"/>
          <w:szCs w:val="28"/>
          <w:shd w:val="clear" w:color="auto" w:fill="FFFFFF"/>
          <w:lang w:val="af-ZA"/>
        </w:rPr>
      </w:pPr>
      <w:r w:rsidRPr="00EA6B9F">
        <w:rPr>
          <w:rFonts w:cs="Times New Roman"/>
          <w:color w:val="000000" w:themeColor="text1"/>
          <w:szCs w:val="28"/>
          <w:shd w:val="clear" w:color="auto" w:fill="FFFFFF"/>
          <w:lang w:val="af-ZA"/>
        </w:rPr>
        <w:t>- Việc phát triển các khu đô thị mới, cải tạo, chỉnh trang phát triển hệ thống hạ tầng kỹ thuật, hạ tầng xã hội tại các đô thị.</w:t>
      </w:r>
    </w:p>
    <w:p w14:paraId="32EB6AC1" w14:textId="77777777" w:rsidR="00000000" w:rsidRPr="00EA6B9F" w:rsidRDefault="001A0F21" w:rsidP="00EA6B9F">
      <w:pPr>
        <w:pStyle w:val="Index6"/>
        <w:ind w:firstLine="720"/>
        <w:rPr>
          <w:rFonts w:cs="Times New Roman"/>
          <w:color w:val="000000" w:themeColor="text1"/>
          <w:szCs w:val="28"/>
          <w:shd w:val="clear" w:color="auto" w:fill="FFFFFF"/>
          <w:lang w:val="af-ZA"/>
        </w:rPr>
      </w:pPr>
      <w:r w:rsidRPr="00EA6B9F">
        <w:rPr>
          <w:rFonts w:cs="Times New Roman"/>
          <w:color w:val="000000" w:themeColor="text1"/>
          <w:szCs w:val="28"/>
          <w:shd w:val="clear" w:color="auto" w:fill="FFFFFF"/>
          <w:lang w:val="af-ZA"/>
        </w:rPr>
        <w:t>- Căn cứ số lượng các khu công nghiệp tập trung và các cụm công nghiệp theo quy hoạch phát triển công nghiệp của tỉnh,...</w:t>
      </w:r>
    </w:p>
    <w:p w14:paraId="0C6B476E" w14:textId="77777777" w:rsidR="00000000" w:rsidRPr="00EA6B9F" w:rsidRDefault="001A0F21" w:rsidP="00EA6B9F">
      <w:pPr>
        <w:pStyle w:val="Index6"/>
        <w:ind w:firstLine="720"/>
        <w:rPr>
          <w:rFonts w:cs="Times New Roman"/>
          <w:color w:val="000000" w:themeColor="text1"/>
          <w:szCs w:val="28"/>
          <w:shd w:val="clear" w:color="auto" w:fill="FFFFFF"/>
          <w:lang w:val="af-ZA"/>
        </w:rPr>
      </w:pPr>
      <w:r w:rsidRPr="00EA6B9F">
        <w:rPr>
          <w:rFonts w:cs="Times New Roman"/>
          <w:color w:val="000000" w:themeColor="text1"/>
          <w:szCs w:val="28"/>
          <w:shd w:val="clear" w:color="auto" w:fill="FFFFFF"/>
          <w:lang w:val="af-ZA"/>
        </w:rPr>
        <w:t>- Căn cứ số liệu của Cục Thống kê tỉnh An Giang.</w:t>
      </w:r>
    </w:p>
    <w:p w14:paraId="0AA00E39" w14:textId="77777777" w:rsidR="00000000" w:rsidRPr="00EA6B9F" w:rsidRDefault="001A0F21" w:rsidP="00EA6B9F">
      <w:pPr>
        <w:pStyle w:val="Index6"/>
        <w:ind w:firstLine="720"/>
        <w:rPr>
          <w:rFonts w:cs="Times New Roman"/>
          <w:color w:val="000000" w:themeColor="text1"/>
          <w:szCs w:val="28"/>
          <w:shd w:val="clear" w:color="auto" w:fill="FFFFFF"/>
          <w:lang w:val="af-ZA"/>
        </w:rPr>
      </w:pPr>
      <w:r w:rsidRPr="00EA6B9F">
        <w:rPr>
          <w:rFonts w:cs="Times New Roman"/>
          <w:color w:val="000000" w:themeColor="text1"/>
          <w:szCs w:val="28"/>
          <w:shd w:val="clear" w:color="auto" w:fill="FFFFFF"/>
          <w:lang w:val="af-ZA"/>
        </w:rPr>
        <w:t>- Nghị quyết 03/NQ-HDND năm 2023 về Quy hoạch tỉnh An Giang thời kỳ 2021-2030, tầm nhìn đến năm 2050.</w:t>
      </w:r>
    </w:p>
    <w:p w14:paraId="394E4A38" w14:textId="77777777" w:rsidR="00000000" w:rsidRPr="00DB3B8A" w:rsidRDefault="001A0F21" w:rsidP="00DB3B8A">
      <w:pPr>
        <w:pStyle w:val="Heading2"/>
        <w:ind w:firstLine="709"/>
        <w:jc w:val="both"/>
        <w:rPr>
          <w:rFonts w:ascii="Times New Roman" w:hAnsi="Times New Roman"/>
          <w:b w:val="0"/>
          <w:bCs w:val="0"/>
          <w:color w:val="000000" w:themeColor="text1"/>
          <w:lang w:val="af-ZA"/>
        </w:rPr>
      </w:pPr>
      <w:bookmarkStart w:id="120" w:name="_Toc86375092"/>
      <w:bookmarkStart w:id="121" w:name="_Toc104823238"/>
      <w:bookmarkStart w:id="122" w:name="_Toc112318015"/>
      <w:bookmarkStart w:id="123" w:name="_Toc123639293"/>
      <w:bookmarkStart w:id="124" w:name="_Toc135290154"/>
      <w:bookmarkStart w:id="125" w:name="_Toc142404244"/>
      <w:bookmarkStart w:id="126" w:name="_Toc143085857"/>
      <w:r w:rsidRPr="00DB3B8A">
        <w:rPr>
          <w:rFonts w:ascii="Times New Roman" w:hAnsi="Times New Roman"/>
          <w:color w:val="000000" w:themeColor="text1"/>
          <w:lang w:val="af-ZA"/>
        </w:rPr>
        <w:lastRenderedPageBreak/>
        <w:t>2. Tiêu chí xác định nhu cầu nhà ở</w:t>
      </w:r>
      <w:bookmarkEnd w:id="120"/>
      <w:bookmarkEnd w:id="121"/>
      <w:bookmarkEnd w:id="122"/>
      <w:bookmarkEnd w:id="123"/>
      <w:bookmarkEnd w:id="124"/>
      <w:bookmarkEnd w:id="125"/>
      <w:bookmarkEnd w:id="126"/>
    </w:p>
    <w:p w14:paraId="0B8211F3" w14:textId="77777777" w:rsidR="00000000" w:rsidRPr="00EA6B9F" w:rsidRDefault="001A0F21" w:rsidP="00EA6B9F">
      <w:pPr>
        <w:pStyle w:val="Index6"/>
        <w:ind w:firstLine="720"/>
        <w:rPr>
          <w:rFonts w:cs="Times New Roman"/>
          <w:color w:val="000000" w:themeColor="text1"/>
          <w:szCs w:val="28"/>
          <w:lang w:val="af-ZA"/>
        </w:rPr>
      </w:pPr>
      <w:bookmarkStart w:id="127" w:name="_Toc77231666"/>
      <w:bookmarkStart w:id="128" w:name="_Toc81978821"/>
      <w:bookmarkStart w:id="129" w:name="_Toc86226738"/>
      <w:bookmarkStart w:id="130" w:name="_Toc104823239"/>
      <w:bookmarkStart w:id="131" w:name="_Toc112318016"/>
      <w:bookmarkStart w:id="132" w:name="_Toc123639294"/>
      <w:r w:rsidRPr="00EA6B9F">
        <w:rPr>
          <w:rFonts w:cs="Times New Roman"/>
          <w:color w:val="000000" w:themeColor="text1"/>
          <w:szCs w:val="28"/>
          <w:lang w:val="af-ZA"/>
        </w:rPr>
        <w:t>- Các chỉ tiêu, yêu cầu về phát triển nhà ở nêu trong Chiến lược phát triển nhà ở quốc gia được Thủ tướng Chính phủ phê duyệt.</w:t>
      </w:r>
    </w:p>
    <w:p w14:paraId="17F75552" w14:textId="77777777" w:rsidR="00000000" w:rsidRPr="00EA6B9F" w:rsidRDefault="001A0F21" w:rsidP="00EA6B9F">
      <w:pPr>
        <w:pStyle w:val="Index6"/>
        <w:ind w:firstLine="720"/>
        <w:rPr>
          <w:rFonts w:cs="Times New Roman"/>
          <w:color w:val="000000" w:themeColor="text1"/>
          <w:szCs w:val="28"/>
          <w:lang w:val="af-ZA"/>
        </w:rPr>
      </w:pPr>
      <w:r w:rsidRPr="00EA6B9F">
        <w:rPr>
          <w:rFonts w:cs="Times New Roman"/>
          <w:color w:val="000000" w:themeColor="text1"/>
          <w:szCs w:val="28"/>
          <w:lang w:val="af-ZA"/>
        </w:rPr>
        <w:t>- Quyết định 338/QĐ-TTg ngày 3/4/2023 của Thủ tướng Chính phủ phê duyệt  Đề án Đầu tư xây dựng ít nhất 1 triệu căn hộ nhà ở xã hội cho đối tượng thu nhập thấp, công nhân khu công nghiệp giai đoạn 2021 – 2030.</w:t>
      </w:r>
    </w:p>
    <w:p w14:paraId="0690ED8E" w14:textId="77777777" w:rsidR="00000000" w:rsidRPr="00EA6B9F" w:rsidRDefault="001A0F21" w:rsidP="00EA6B9F">
      <w:pPr>
        <w:pStyle w:val="Index6"/>
        <w:ind w:firstLine="720"/>
        <w:rPr>
          <w:rFonts w:cs="Times New Roman"/>
          <w:color w:val="000000" w:themeColor="text1"/>
          <w:szCs w:val="28"/>
          <w:lang w:val="af-ZA"/>
        </w:rPr>
      </w:pPr>
      <w:r w:rsidRPr="00EA6B9F">
        <w:rPr>
          <w:rFonts w:cs="Times New Roman"/>
          <w:color w:val="000000" w:themeColor="text1"/>
          <w:szCs w:val="28"/>
          <w:lang w:val="af-ZA"/>
        </w:rPr>
        <w:t>- Các chỉ tiêu liên quan đến phát triển nhà ở của địa phương trong giai đoạn thực hiện nghị quyết, chương trình, kế hoạch phát triển nhà ở đã được cơ quan có thẩm quyền phê duyệt.</w:t>
      </w:r>
    </w:p>
    <w:p w14:paraId="00F60DFF" w14:textId="77777777" w:rsidR="00000000" w:rsidRPr="00EA6B9F" w:rsidRDefault="001A0F21" w:rsidP="00EA6B9F">
      <w:pPr>
        <w:pStyle w:val="Index6"/>
        <w:ind w:firstLine="720"/>
        <w:rPr>
          <w:rFonts w:cs="Times New Roman"/>
          <w:color w:val="000000" w:themeColor="text1"/>
          <w:szCs w:val="28"/>
          <w:lang w:val="af-ZA"/>
        </w:rPr>
      </w:pPr>
      <w:r w:rsidRPr="00EA6B9F">
        <w:rPr>
          <w:rFonts w:cs="Times New Roman"/>
          <w:color w:val="000000" w:themeColor="text1"/>
          <w:szCs w:val="28"/>
          <w:lang w:val="af-ZA"/>
        </w:rPr>
        <w:t>- Quỹ đất dành cho phát triển nhà ở được xác định trong quy hoạch xây dựng, quy hoạch, kế hoạch sử dụng đất của địa phương đã được cơ quan có thẩm quyền phê duyệt.</w:t>
      </w:r>
    </w:p>
    <w:p w14:paraId="7A83A5F5" w14:textId="77777777" w:rsidR="00000000" w:rsidRPr="00EA6B9F" w:rsidRDefault="001A0F21" w:rsidP="00EA6B9F">
      <w:pPr>
        <w:pStyle w:val="Index6"/>
        <w:ind w:firstLine="720"/>
        <w:rPr>
          <w:rFonts w:cs="Times New Roman"/>
          <w:color w:val="000000" w:themeColor="text1"/>
          <w:szCs w:val="28"/>
          <w:lang w:val="af-ZA"/>
        </w:rPr>
      </w:pPr>
      <w:r w:rsidRPr="00EA6B9F">
        <w:rPr>
          <w:rFonts w:cs="Times New Roman"/>
          <w:color w:val="000000" w:themeColor="text1"/>
          <w:szCs w:val="28"/>
          <w:lang w:val="af-ZA"/>
        </w:rPr>
        <w:t>- Nhu cầu về diện tích nhà ở của từng đối tượng trên địa bàn theo quy định tại Điều 49 của Luật Nhà ở.</w:t>
      </w:r>
    </w:p>
    <w:p w14:paraId="27829C4C" w14:textId="77777777" w:rsidR="00000000" w:rsidRPr="00EA6B9F" w:rsidRDefault="001A0F21" w:rsidP="00EA6B9F">
      <w:pPr>
        <w:pStyle w:val="Index6"/>
        <w:ind w:firstLine="720"/>
        <w:rPr>
          <w:rFonts w:cs="Times New Roman"/>
          <w:color w:val="000000" w:themeColor="text1"/>
          <w:szCs w:val="28"/>
          <w:lang w:val="af-ZA"/>
        </w:rPr>
      </w:pPr>
      <w:r w:rsidRPr="00EA6B9F">
        <w:rPr>
          <w:rFonts w:cs="Times New Roman"/>
          <w:color w:val="000000" w:themeColor="text1"/>
          <w:szCs w:val="28"/>
          <w:lang w:val="af-ZA"/>
        </w:rPr>
        <w:t>- Các cơ chế, chính sách hỗ trợ nhà ở do Nhà nước ban hành tại thời điểm nghiên cứu, xây dựng chương trình, kế hoạch phát triển nhà ở.</w:t>
      </w:r>
    </w:p>
    <w:p w14:paraId="58B2CB07" w14:textId="77777777" w:rsidR="00000000" w:rsidRPr="00EA6B9F" w:rsidRDefault="001A0F21" w:rsidP="00EA6B9F">
      <w:pPr>
        <w:pStyle w:val="Index6"/>
        <w:ind w:firstLine="720"/>
        <w:rPr>
          <w:rFonts w:cs="Times New Roman"/>
          <w:color w:val="000000" w:themeColor="text1"/>
          <w:szCs w:val="28"/>
          <w:lang w:val="af-ZA"/>
        </w:rPr>
      </w:pPr>
      <w:r w:rsidRPr="00EA6B9F">
        <w:rPr>
          <w:rFonts w:cs="Times New Roman"/>
          <w:color w:val="000000" w:themeColor="text1"/>
          <w:szCs w:val="28"/>
          <w:lang w:val="af-ZA"/>
        </w:rPr>
        <w:t>- Thực trạng về diện tích nhà ở trên địa bàn do cơ quan có thẩm quyền cung cấp tại thời điểm xây dựng chương trình, kế hoạch phát triển nhà ở; thực trạng về nhà ở thương mại, nhà ở xã hội, nhà ở công vụ, nhà ở phục vụ tái định cư, nhà ở cho các hộ nghèo tại khu vực nông thôn và nhà ở cho các đối tượng khác trong giai đoạn 05 năm hoặc 10 năm trước đây.</w:t>
      </w:r>
    </w:p>
    <w:p w14:paraId="5E23A6F4" w14:textId="77777777" w:rsidR="00000000" w:rsidRPr="00EA6B9F" w:rsidRDefault="001A0F21" w:rsidP="00EA6B9F">
      <w:pPr>
        <w:pStyle w:val="Index6"/>
        <w:ind w:firstLine="720"/>
        <w:rPr>
          <w:rFonts w:cs="Times New Roman"/>
          <w:color w:val="000000" w:themeColor="text1"/>
          <w:szCs w:val="28"/>
          <w:lang w:val="af-ZA"/>
        </w:rPr>
      </w:pPr>
      <w:r w:rsidRPr="00EA6B9F">
        <w:rPr>
          <w:rFonts w:cs="Times New Roman"/>
          <w:color w:val="000000" w:themeColor="text1"/>
          <w:szCs w:val="28"/>
          <w:lang w:val="af-ZA"/>
        </w:rPr>
        <w:t>- Thực trạng về dân số và thu nhập bình quân đầu người trên địa bàn tại thời điểm xây dựng chương trình, kế hoạch, dự kiến mức tăng dân số tự nhiên, dân số cơ học do cơ quan có thẩm quyền cung cấp trong giai đoạn thực hiện chương trình, kế hoạch phát triển nhà ở.</w:t>
      </w:r>
    </w:p>
    <w:p w14:paraId="18C8CF8F" w14:textId="77777777" w:rsidR="00000000" w:rsidRPr="00DB3B8A" w:rsidRDefault="001A0F21" w:rsidP="00DB3B8A">
      <w:pPr>
        <w:pStyle w:val="Heading2"/>
        <w:ind w:firstLine="709"/>
        <w:jc w:val="both"/>
        <w:rPr>
          <w:rFonts w:ascii="Times New Roman" w:hAnsi="Times New Roman"/>
          <w:b w:val="0"/>
          <w:bCs w:val="0"/>
          <w:color w:val="000000" w:themeColor="text1"/>
          <w:lang w:val="af-ZA"/>
        </w:rPr>
      </w:pPr>
      <w:bookmarkStart w:id="133" w:name="_Toc135290155"/>
      <w:bookmarkStart w:id="134" w:name="_Toc142404245"/>
      <w:bookmarkStart w:id="135" w:name="_Toc143085858"/>
      <w:r w:rsidRPr="00DB3B8A">
        <w:rPr>
          <w:rFonts w:ascii="Times New Roman" w:hAnsi="Times New Roman"/>
          <w:color w:val="000000" w:themeColor="text1"/>
          <w:lang w:val="af-ZA"/>
        </w:rPr>
        <w:t>3. Dự báo nhu cầu chung về nhà ở</w:t>
      </w:r>
      <w:bookmarkEnd w:id="127"/>
      <w:bookmarkEnd w:id="128"/>
      <w:bookmarkEnd w:id="129"/>
      <w:bookmarkEnd w:id="130"/>
      <w:bookmarkEnd w:id="131"/>
      <w:bookmarkEnd w:id="132"/>
      <w:bookmarkEnd w:id="133"/>
      <w:bookmarkEnd w:id="134"/>
      <w:bookmarkEnd w:id="135"/>
    </w:p>
    <w:p w14:paraId="6ACF7085" w14:textId="77777777" w:rsidR="00000000" w:rsidRPr="00EA6B9F" w:rsidRDefault="001A0F21" w:rsidP="00EA6B9F">
      <w:pPr>
        <w:spacing w:before="120" w:after="120" w:line="360" w:lineRule="exact"/>
        <w:ind w:firstLine="720"/>
        <w:rPr>
          <w:color w:val="000000" w:themeColor="text1"/>
          <w:szCs w:val="28"/>
          <w:lang w:val="af-ZA"/>
        </w:rPr>
      </w:pPr>
      <w:r w:rsidRPr="00EA6B9F">
        <w:rPr>
          <w:color w:val="000000" w:themeColor="text1"/>
          <w:szCs w:val="28"/>
          <w:lang w:val="af-ZA"/>
        </w:rPr>
        <w:t>Công thức dự báo nhu cầu nhà ở:</w:t>
      </w:r>
    </w:p>
    <w:p w14:paraId="331C9AC6" w14:textId="77777777" w:rsidR="00000000" w:rsidRPr="00EA6B9F" w:rsidRDefault="001A0F21" w:rsidP="00DB3B8A">
      <w:pPr>
        <w:spacing w:before="120" w:after="120" w:line="360" w:lineRule="exact"/>
        <w:ind w:firstLine="720"/>
        <w:rPr>
          <w:color w:val="000000" w:themeColor="text1"/>
          <w:szCs w:val="28"/>
          <w:lang w:val="af-ZA"/>
        </w:rPr>
      </w:pPr>
      <w:r w:rsidRPr="00EA6B9F">
        <w:rPr>
          <w:color w:val="000000" w:themeColor="text1"/>
          <w:szCs w:val="28"/>
        </w:rPr>
        <w:t>S</w:t>
      </w:r>
      <w:r w:rsidRPr="00EA6B9F">
        <w:rPr>
          <w:color w:val="000000" w:themeColor="text1"/>
          <w:szCs w:val="28"/>
          <w:vertAlign w:val="subscript"/>
        </w:rPr>
        <w:t>T</w:t>
      </w:r>
      <w:r w:rsidRPr="00EA6B9F">
        <w:rPr>
          <w:color w:val="000000" w:themeColor="text1"/>
          <w:szCs w:val="28"/>
        </w:rPr>
        <w:t xml:space="preserve"> = S</w:t>
      </w:r>
      <w:r w:rsidRPr="00EA6B9F">
        <w:rPr>
          <w:color w:val="000000" w:themeColor="text1"/>
          <w:szCs w:val="28"/>
          <w:vertAlign w:val="subscript"/>
        </w:rPr>
        <w:t>bq</w:t>
      </w:r>
      <w:r w:rsidRPr="00EA6B9F">
        <w:rPr>
          <w:color w:val="000000" w:themeColor="text1"/>
          <w:szCs w:val="28"/>
        </w:rPr>
        <w:t xml:space="preserve"> x D</w:t>
      </w:r>
      <w:r w:rsidRPr="00EA6B9F">
        <w:rPr>
          <w:color w:val="000000" w:themeColor="text1"/>
          <w:szCs w:val="28"/>
          <w:vertAlign w:val="subscript"/>
        </w:rPr>
        <w:t>s</w:t>
      </w:r>
      <w:r w:rsidRPr="00EA6B9F">
        <w:rPr>
          <w:color w:val="000000" w:themeColor="text1"/>
          <w:szCs w:val="28"/>
        </w:rPr>
        <w:t xml:space="preserve"> (m²)</w:t>
      </w:r>
    </w:p>
    <w:p w14:paraId="6B6A6C87" w14:textId="77777777" w:rsidR="00000000" w:rsidRPr="00EA6B9F" w:rsidRDefault="001A0F21" w:rsidP="00EA6B9F">
      <w:pPr>
        <w:spacing w:before="120" w:after="120" w:line="360" w:lineRule="exact"/>
        <w:ind w:left="720" w:firstLine="720"/>
        <w:rPr>
          <w:color w:val="000000" w:themeColor="text1"/>
          <w:szCs w:val="28"/>
          <w:lang w:val="af-ZA"/>
        </w:rPr>
      </w:pPr>
      <w:r w:rsidRPr="00EA6B9F">
        <w:rPr>
          <w:color w:val="000000" w:themeColor="text1"/>
          <w:szCs w:val="28"/>
        </w:rPr>
        <w:t>Trong đó:</w:t>
      </w:r>
    </w:p>
    <w:p w14:paraId="6CD265A2" w14:textId="77777777" w:rsidR="00000000" w:rsidRPr="00EA6B9F" w:rsidRDefault="001A0F21" w:rsidP="00EA6B9F">
      <w:pPr>
        <w:spacing w:before="120" w:after="120" w:line="360" w:lineRule="exact"/>
        <w:ind w:left="720" w:firstLine="720"/>
        <w:rPr>
          <w:color w:val="000000" w:themeColor="text1"/>
          <w:szCs w:val="28"/>
          <w:lang w:val="af-ZA"/>
        </w:rPr>
      </w:pPr>
      <w:r w:rsidRPr="00EA6B9F">
        <w:rPr>
          <w:color w:val="000000" w:themeColor="text1"/>
          <w:szCs w:val="28"/>
          <w:lang w:val="af-ZA"/>
        </w:rPr>
        <w:t>S</w:t>
      </w:r>
      <w:r w:rsidRPr="00EA6B9F">
        <w:rPr>
          <w:color w:val="000000" w:themeColor="text1"/>
          <w:szCs w:val="28"/>
          <w:vertAlign w:val="subscript"/>
          <w:lang w:val="af-ZA"/>
        </w:rPr>
        <w:t>T</w:t>
      </w:r>
      <w:r w:rsidRPr="00EA6B9F">
        <w:rPr>
          <w:color w:val="000000" w:themeColor="text1"/>
          <w:szCs w:val="28"/>
          <w:lang w:val="af-ZA"/>
        </w:rPr>
        <w:t xml:space="preserve"> là tổng diện tích nhà ở</w:t>
      </w:r>
    </w:p>
    <w:p w14:paraId="5E91FBF3" w14:textId="77777777" w:rsidR="00000000" w:rsidRPr="00EA6B9F" w:rsidRDefault="001A0F21" w:rsidP="00EA6B9F">
      <w:pPr>
        <w:spacing w:before="120" w:after="120" w:line="360" w:lineRule="exact"/>
        <w:ind w:left="720" w:firstLine="720"/>
        <w:rPr>
          <w:color w:val="000000" w:themeColor="text1"/>
          <w:szCs w:val="28"/>
          <w:lang w:val="af-ZA"/>
        </w:rPr>
      </w:pPr>
      <w:r w:rsidRPr="00EA6B9F">
        <w:rPr>
          <w:color w:val="000000" w:themeColor="text1"/>
          <w:szCs w:val="28"/>
          <w:lang w:val="af-ZA"/>
        </w:rPr>
        <w:t>S</w:t>
      </w:r>
      <w:r w:rsidRPr="00EA6B9F">
        <w:rPr>
          <w:color w:val="000000" w:themeColor="text1"/>
          <w:szCs w:val="28"/>
          <w:vertAlign w:val="subscript"/>
          <w:lang w:val="af-ZA"/>
        </w:rPr>
        <w:t>bq</w:t>
      </w:r>
      <w:r w:rsidRPr="00EA6B9F">
        <w:rPr>
          <w:color w:val="000000" w:themeColor="text1"/>
          <w:szCs w:val="28"/>
          <w:lang w:val="af-ZA"/>
        </w:rPr>
        <w:t xml:space="preserve"> là diện tích nhà ở bình quân đầu người</w:t>
      </w:r>
    </w:p>
    <w:p w14:paraId="217B7C1C" w14:textId="77777777" w:rsidR="00000000" w:rsidRPr="00EA6B9F" w:rsidRDefault="001A0F21" w:rsidP="00EA6B9F">
      <w:pPr>
        <w:spacing w:before="120" w:after="120" w:line="360" w:lineRule="exact"/>
        <w:ind w:left="720" w:firstLine="720"/>
        <w:rPr>
          <w:color w:val="000000" w:themeColor="text1"/>
          <w:szCs w:val="28"/>
          <w:lang w:val="af-ZA"/>
        </w:rPr>
      </w:pPr>
      <w:r w:rsidRPr="00EA6B9F">
        <w:rPr>
          <w:color w:val="000000" w:themeColor="text1"/>
          <w:szCs w:val="28"/>
          <w:lang w:val="fr-FR"/>
        </w:rPr>
        <w:t>D</w:t>
      </w:r>
      <w:r w:rsidRPr="00EA6B9F">
        <w:rPr>
          <w:color w:val="000000" w:themeColor="text1"/>
          <w:szCs w:val="28"/>
          <w:vertAlign w:val="subscript"/>
          <w:lang w:val="fr-FR"/>
        </w:rPr>
        <w:t>s</w:t>
      </w:r>
      <w:r w:rsidRPr="00EA6B9F">
        <w:rPr>
          <w:color w:val="000000" w:themeColor="text1"/>
          <w:szCs w:val="28"/>
          <w:lang w:val="fr-FR"/>
        </w:rPr>
        <w:t xml:space="preserve"> là dân số toàn tỉnh</w:t>
      </w:r>
    </w:p>
    <w:p w14:paraId="1955080E" w14:textId="77777777" w:rsidR="00000000" w:rsidRPr="00EA6B9F" w:rsidRDefault="001A0F21" w:rsidP="00EA6B9F">
      <w:pPr>
        <w:pStyle w:val="Index6"/>
        <w:ind w:firstLine="720"/>
        <w:outlineLvl w:val="2"/>
        <w:rPr>
          <w:rFonts w:cs="Times New Roman"/>
          <w:b/>
          <w:i/>
          <w:color w:val="000000" w:themeColor="text1"/>
          <w:szCs w:val="28"/>
          <w:lang w:val="af-ZA"/>
        </w:rPr>
      </w:pPr>
      <w:bookmarkStart w:id="136" w:name="_Toc86375094"/>
      <w:bookmarkStart w:id="137" w:name="_Toc143085859"/>
      <w:r w:rsidRPr="00EA6B9F">
        <w:rPr>
          <w:rFonts w:cs="Times New Roman"/>
          <w:b/>
          <w:i/>
          <w:color w:val="000000" w:themeColor="text1"/>
          <w:szCs w:val="28"/>
          <w:lang w:val="af-ZA"/>
        </w:rPr>
        <w:lastRenderedPageBreak/>
        <w:t>3.1. Dự báo dân số</w:t>
      </w:r>
      <w:bookmarkEnd w:id="136"/>
      <w:bookmarkEnd w:id="137"/>
    </w:p>
    <w:p w14:paraId="6E22B84E" w14:textId="77777777" w:rsidR="00000000" w:rsidRPr="00EA6B9F" w:rsidRDefault="001A0F21" w:rsidP="00EA6B9F">
      <w:pPr>
        <w:pStyle w:val="Index6"/>
        <w:ind w:firstLine="720"/>
        <w:rPr>
          <w:rFonts w:cs="Times New Roman"/>
          <w:color w:val="000000" w:themeColor="text1"/>
          <w:szCs w:val="28"/>
          <w:lang w:val="af-ZA"/>
        </w:rPr>
      </w:pPr>
      <w:r w:rsidRPr="00EA6B9F">
        <w:rPr>
          <w:rFonts w:cs="Times New Roman"/>
          <w:color w:val="000000" w:themeColor="text1"/>
          <w:szCs w:val="28"/>
          <w:lang w:val="af-ZA"/>
        </w:rPr>
        <w:t xml:space="preserve">Quy mô dân số tỉnh An Giang năm 2020 là 1.904.532 người. </w:t>
      </w:r>
      <w:r w:rsidRPr="00EA6B9F">
        <w:rPr>
          <w:rFonts w:eastAsia="Calibri" w:cs="Times New Roman"/>
          <w:color w:val="000000" w:themeColor="text1"/>
          <w:szCs w:val="28"/>
          <w:lang w:val="af-ZA"/>
        </w:rPr>
        <w:t>Dân số đến năm 2025, năm 2030 được dự báo theo quy hoạch tỉnh An Giang giai đoạn 2021 – 2030, tầm nhìn đến năm 2050. Theo đó, dự báo đến năm 2025 dân số trên địa bàn toàn tỉnh đạt 1.920.000 người, đến năm 2030 đạt 1.945.000 người, ước tính tỉ lệ tăng dân số giai đoạn 2021 – 2025 và giai đoạn 2026 – 2030 là dưới 0,9%/năm. Tỉ lệ tăng dân số được sử dụng để dự báo dân số giai đoạn 2021 – 2025 và giai đoạn 2026 – 2030 là 0,4%/năm để phù hợp với mục tiêu dân số được đưa ra trong Quy hoạch tỉnh An Giang giai đoạn 2021 – 2030, tầm nhìn đến năm 2050.</w:t>
      </w:r>
    </w:p>
    <w:p w14:paraId="45058385" w14:textId="77777777" w:rsidR="00000000" w:rsidRPr="00EA6B9F" w:rsidRDefault="001A0F21" w:rsidP="00DB3B8A">
      <w:pPr>
        <w:pStyle w:val="Index6"/>
        <w:ind w:firstLine="720"/>
        <w:rPr>
          <w:rFonts w:cs="Times New Roman"/>
          <w:b/>
          <w:color w:val="000000" w:themeColor="text1"/>
          <w:szCs w:val="28"/>
          <w:lang w:val="af-ZA"/>
        </w:rPr>
      </w:pPr>
      <w:r w:rsidRPr="00EA6B9F">
        <w:rPr>
          <w:rFonts w:cs="Times New Roman"/>
          <w:b/>
          <w:color w:val="000000" w:themeColor="text1"/>
          <w:szCs w:val="28"/>
          <w:lang w:val="af-ZA"/>
        </w:rPr>
        <w:t>Bảng 3.1. Dự báo dân số đến năm 2030</w:t>
      </w:r>
    </w:p>
    <w:tbl>
      <w:tblPr>
        <w:tblStyle w:val="TableGrid"/>
        <w:tblW w:w="0" w:type="auto"/>
        <w:jc w:val="center"/>
        <w:tblLook w:val="04A0" w:firstRow="1" w:lastRow="0" w:firstColumn="1" w:lastColumn="0" w:noHBand="0" w:noVBand="1"/>
      </w:tblPr>
      <w:tblGrid>
        <w:gridCol w:w="2830"/>
        <w:gridCol w:w="2268"/>
        <w:gridCol w:w="2268"/>
        <w:gridCol w:w="1984"/>
      </w:tblGrid>
      <w:tr w:rsidR="00EA6B9F" w:rsidRPr="00EA6B9F" w14:paraId="155605D1" w14:textId="77777777" w:rsidTr="00E038D6">
        <w:trPr>
          <w:trHeight w:val="20"/>
          <w:jc w:val="center"/>
        </w:trPr>
        <w:tc>
          <w:tcPr>
            <w:tcW w:w="2830" w:type="dxa"/>
            <w:vAlign w:val="center"/>
          </w:tcPr>
          <w:p w14:paraId="7F935077" w14:textId="77777777" w:rsidR="00000000" w:rsidRPr="00EA6B9F" w:rsidRDefault="001A0F21" w:rsidP="00E038D6">
            <w:pPr>
              <w:pStyle w:val="Index6"/>
              <w:spacing w:before="40" w:after="40" w:line="240" w:lineRule="auto"/>
              <w:jc w:val="center"/>
              <w:rPr>
                <w:rFonts w:cs="Times New Roman"/>
                <w:b/>
                <w:color w:val="000000" w:themeColor="text1"/>
                <w:szCs w:val="28"/>
              </w:rPr>
            </w:pPr>
            <w:r w:rsidRPr="00EA6B9F">
              <w:rPr>
                <w:rFonts w:cs="Times New Roman"/>
                <w:b/>
                <w:color w:val="000000" w:themeColor="text1"/>
                <w:szCs w:val="28"/>
              </w:rPr>
              <w:t>Chỉ tiêu</w:t>
            </w:r>
          </w:p>
        </w:tc>
        <w:tc>
          <w:tcPr>
            <w:tcW w:w="2268" w:type="dxa"/>
            <w:vAlign w:val="center"/>
          </w:tcPr>
          <w:p w14:paraId="5182EC8D" w14:textId="77777777" w:rsidR="00000000" w:rsidRPr="00EA6B9F" w:rsidRDefault="001A0F21" w:rsidP="00E038D6">
            <w:pPr>
              <w:pStyle w:val="Index6"/>
              <w:spacing w:before="40" w:after="40" w:line="240" w:lineRule="auto"/>
              <w:jc w:val="center"/>
              <w:rPr>
                <w:rFonts w:cs="Times New Roman"/>
                <w:b/>
                <w:color w:val="000000" w:themeColor="text1"/>
                <w:szCs w:val="28"/>
              </w:rPr>
            </w:pPr>
            <w:r w:rsidRPr="00EA6B9F">
              <w:rPr>
                <w:rFonts w:cs="Times New Roman"/>
                <w:b/>
                <w:color w:val="000000" w:themeColor="text1"/>
                <w:szCs w:val="28"/>
              </w:rPr>
              <w:t>Hiện trạng năm 2020</w:t>
            </w:r>
          </w:p>
        </w:tc>
        <w:tc>
          <w:tcPr>
            <w:tcW w:w="2268" w:type="dxa"/>
            <w:vAlign w:val="center"/>
          </w:tcPr>
          <w:p w14:paraId="26B9B8DD" w14:textId="77777777" w:rsidR="00000000" w:rsidRPr="00EA6B9F" w:rsidRDefault="001A0F21" w:rsidP="00E038D6">
            <w:pPr>
              <w:pStyle w:val="Index6"/>
              <w:spacing w:before="40" w:after="40" w:line="240" w:lineRule="auto"/>
              <w:jc w:val="center"/>
              <w:rPr>
                <w:rFonts w:cs="Times New Roman"/>
                <w:b/>
                <w:color w:val="000000" w:themeColor="text1"/>
                <w:szCs w:val="28"/>
              </w:rPr>
            </w:pPr>
            <w:r w:rsidRPr="00EA6B9F">
              <w:rPr>
                <w:rFonts w:cs="Times New Roman"/>
                <w:b/>
                <w:color w:val="000000" w:themeColor="text1"/>
                <w:szCs w:val="28"/>
              </w:rPr>
              <w:t>Dự báo đến năm 2025</w:t>
            </w:r>
          </w:p>
        </w:tc>
        <w:tc>
          <w:tcPr>
            <w:tcW w:w="1984" w:type="dxa"/>
            <w:vAlign w:val="center"/>
          </w:tcPr>
          <w:p w14:paraId="3DF5AF62" w14:textId="77777777" w:rsidR="00000000" w:rsidRPr="00EA6B9F" w:rsidRDefault="001A0F21" w:rsidP="00E038D6">
            <w:pPr>
              <w:pStyle w:val="Index6"/>
              <w:spacing w:before="40" w:after="40" w:line="240" w:lineRule="auto"/>
              <w:jc w:val="center"/>
              <w:rPr>
                <w:rFonts w:cs="Times New Roman"/>
                <w:b/>
                <w:color w:val="000000" w:themeColor="text1"/>
                <w:szCs w:val="28"/>
              </w:rPr>
            </w:pPr>
            <w:r w:rsidRPr="00EA6B9F">
              <w:rPr>
                <w:rFonts w:cs="Times New Roman"/>
                <w:b/>
                <w:color w:val="000000" w:themeColor="text1"/>
                <w:szCs w:val="28"/>
              </w:rPr>
              <w:t>Dự báo đến năm 2030</w:t>
            </w:r>
          </w:p>
        </w:tc>
      </w:tr>
      <w:tr w:rsidR="00EA6B9F" w:rsidRPr="00EA6B9F" w14:paraId="7828179C" w14:textId="77777777" w:rsidTr="00E038D6">
        <w:trPr>
          <w:trHeight w:val="20"/>
          <w:jc w:val="center"/>
        </w:trPr>
        <w:tc>
          <w:tcPr>
            <w:tcW w:w="2830" w:type="dxa"/>
            <w:vAlign w:val="center"/>
          </w:tcPr>
          <w:p w14:paraId="2029D3C8" w14:textId="77777777" w:rsidR="00000000" w:rsidRPr="00EA6B9F" w:rsidRDefault="001A0F21" w:rsidP="00E038D6">
            <w:pPr>
              <w:pStyle w:val="Index6"/>
              <w:spacing w:before="40" w:after="40" w:line="240" w:lineRule="auto"/>
              <w:jc w:val="left"/>
              <w:rPr>
                <w:rFonts w:cs="Times New Roman"/>
                <w:color w:val="000000" w:themeColor="text1"/>
                <w:szCs w:val="28"/>
              </w:rPr>
            </w:pPr>
            <w:r w:rsidRPr="00EA6B9F">
              <w:rPr>
                <w:rFonts w:cs="Times New Roman"/>
                <w:color w:val="000000" w:themeColor="text1"/>
                <w:szCs w:val="28"/>
              </w:rPr>
              <w:t>Dân số toàn tỉnh (người)</w:t>
            </w:r>
          </w:p>
        </w:tc>
        <w:tc>
          <w:tcPr>
            <w:tcW w:w="2268" w:type="dxa"/>
            <w:vAlign w:val="center"/>
          </w:tcPr>
          <w:p w14:paraId="7FAE639D" w14:textId="77777777" w:rsidR="00000000" w:rsidRPr="00EA6B9F" w:rsidRDefault="001A0F21" w:rsidP="00E038D6">
            <w:pPr>
              <w:pStyle w:val="Index6"/>
              <w:spacing w:before="40" w:after="40" w:line="240" w:lineRule="auto"/>
              <w:jc w:val="center"/>
              <w:rPr>
                <w:rFonts w:cs="Times New Roman"/>
                <w:color w:val="000000" w:themeColor="text1"/>
                <w:szCs w:val="28"/>
              </w:rPr>
            </w:pPr>
            <w:r w:rsidRPr="00EA6B9F">
              <w:rPr>
                <w:rFonts w:cs="Times New Roman"/>
                <w:color w:val="000000" w:themeColor="text1"/>
                <w:szCs w:val="28"/>
              </w:rPr>
              <w:t>1.904.532</w:t>
            </w:r>
          </w:p>
        </w:tc>
        <w:tc>
          <w:tcPr>
            <w:tcW w:w="2268" w:type="dxa"/>
            <w:vAlign w:val="center"/>
          </w:tcPr>
          <w:p w14:paraId="60307492" w14:textId="77777777" w:rsidR="00000000" w:rsidRPr="00EA6B9F" w:rsidRDefault="001A0F21" w:rsidP="00E038D6">
            <w:pPr>
              <w:pStyle w:val="Index6"/>
              <w:spacing w:before="40" w:after="40" w:line="240" w:lineRule="auto"/>
              <w:jc w:val="center"/>
              <w:rPr>
                <w:rFonts w:cs="Times New Roman"/>
                <w:color w:val="000000" w:themeColor="text1"/>
                <w:szCs w:val="28"/>
              </w:rPr>
            </w:pPr>
            <w:r w:rsidRPr="00EA6B9F">
              <w:rPr>
                <w:rFonts w:cs="Times New Roman"/>
                <w:color w:val="000000" w:themeColor="text1"/>
                <w:szCs w:val="28"/>
              </w:rPr>
              <w:t>1.920.000</w:t>
            </w:r>
          </w:p>
        </w:tc>
        <w:tc>
          <w:tcPr>
            <w:tcW w:w="1984" w:type="dxa"/>
            <w:vAlign w:val="center"/>
          </w:tcPr>
          <w:p w14:paraId="3DF4ECAA" w14:textId="77777777" w:rsidR="00000000" w:rsidRPr="00EA6B9F" w:rsidRDefault="001A0F21" w:rsidP="00E038D6">
            <w:pPr>
              <w:pStyle w:val="Index6"/>
              <w:spacing w:before="40" w:after="40" w:line="240" w:lineRule="auto"/>
              <w:jc w:val="center"/>
              <w:rPr>
                <w:rFonts w:cs="Times New Roman"/>
                <w:color w:val="000000" w:themeColor="text1"/>
                <w:szCs w:val="28"/>
              </w:rPr>
            </w:pPr>
            <w:r w:rsidRPr="00EA6B9F">
              <w:rPr>
                <w:rFonts w:cs="Times New Roman"/>
                <w:color w:val="000000" w:themeColor="text1"/>
                <w:szCs w:val="28"/>
              </w:rPr>
              <w:t>1.945.000</w:t>
            </w:r>
          </w:p>
        </w:tc>
      </w:tr>
    </w:tbl>
    <w:p w14:paraId="351EC46B" w14:textId="77777777" w:rsidR="00000000" w:rsidRPr="00EA6B9F" w:rsidRDefault="001A0F21" w:rsidP="00EA6B9F">
      <w:pPr>
        <w:pStyle w:val="Index6"/>
        <w:ind w:firstLine="720"/>
        <w:outlineLvl w:val="2"/>
        <w:rPr>
          <w:rFonts w:cs="Times New Roman"/>
          <w:b/>
          <w:i/>
          <w:color w:val="000000" w:themeColor="text1"/>
          <w:szCs w:val="28"/>
        </w:rPr>
      </w:pPr>
      <w:bookmarkStart w:id="138" w:name="_Toc143085860"/>
      <w:r w:rsidRPr="00EA6B9F">
        <w:rPr>
          <w:rFonts w:cs="Times New Roman"/>
          <w:b/>
          <w:i/>
          <w:color w:val="000000" w:themeColor="text1"/>
          <w:szCs w:val="28"/>
        </w:rPr>
        <w:t>3.2. Dự báo tăng trưởng kinh tế</w:t>
      </w:r>
      <w:bookmarkEnd w:id="138"/>
    </w:p>
    <w:p w14:paraId="78620360" w14:textId="77777777" w:rsidR="00000000" w:rsidRPr="00EA6B9F" w:rsidRDefault="001A0F21" w:rsidP="00EA6B9F">
      <w:pPr>
        <w:spacing w:before="120" w:after="120" w:line="360" w:lineRule="exact"/>
        <w:ind w:firstLine="720"/>
        <w:rPr>
          <w:color w:val="000000" w:themeColor="text1"/>
          <w:szCs w:val="28"/>
          <w:lang w:val="af-ZA"/>
        </w:rPr>
      </w:pPr>
      <w:r w:rsidRPr="00EA6B9F">
        <w:rPr>
          <w:color w:val="000000" w:themeColor="text1"/>
          <w:szCs w:val="28"/>
          <w:lang w:val="af-ZA"/>
        </w:rPr>
        <w:t>Theo nghiên cứu quá trình phát triển tổng sản phẩm trên địa bàn theo giá hiện hành (GRDP) từ năm 2005 đến năm 2022, dự báo tổng sản phẩm tỉnh tương lai theo tỷ lệ tăng trung bình hàng năm của tỉnh theo công thức:</w:t>
      </w:r>
    </w:p>
    <w:p w14:paraId="63287727" w14:textId="77777777" w:rsidR="00000000" w:rsidRPr="00EA6B9F" w:rsidRDefault="001A0F21" w:rsidP="00EA6B9F">
      <w:pPr>
        <w:spacing w:before="120" w:after="120" w:line="360" w:lineRule="exact"/>
        <w:ind w:firstLine="720"/>
        <w:rPr>
          <w:color w:val="000000" w:themeColor="text1"/>
          <w:szCs w:val="28"/>
          <w:lang w:val="af-ZA"/>
        </w:rPr>
      </w:pPr>
      <w:r w:rsidRPr="00EA6B9F">
        <w:rPr>
          <w:color w:val="000000" w:themeColor="text1"/>
          <w:szCs w:val="28"/>
          <w:lang w:val="af-ZA"/>
        </w:rPr>
        <w:t>GRDP</w:t>
      </w:r>
      <w:r w:rsidRPr="00EA6B9F">
        <w:rPr>
          <w:color w:val="000000" w:themeColor="text1"/>
          <w:szCs w:val="28"/>
          <w:vertAlign w:val="superscript"/>
          <w:lang w:val="af-ZA"/>
        </w:rPr>
        <w:t>t</w:t>
      </w:r>
      <w:r w:rsidRPr="00EA6B9F">
        <w:rPr>
          <w:color w:val="000000" w:themeColor="text1"/>
          <w:szCs w:val="28"/>
          <w:lang w:val="af-ZA"/>
        </w:rPr>
        <w:t xml:space="preserve"> = GRDP</w:t>
      </w:r>
      <w:r w:rsidRPr="00EA6B9F">
        <w:rPr>
          <w:color w:val="000000" w:themeColor="text1"/>
          <w:szCs w:val="28"/>
          <w:vertAlign w:val="subscript"/>
          <w:lang w:val="af-ZA"/>
        </w:rPr>
        <w:t>0</w:t>
      </w:r>
      <w:r w:rsidRPr="00EA6B9F">
        <w:rPr>
          <w:color w:val="000000" w:themeColor="text1"/>
          <w:szCs w:val="28"/>
          <w:lang w:val="af-ZA"/>
        </w:rPr>
        <w:t xml:space="preserve"> * (1+r)</w:t>
      </w:r>
      <w:r w:rsidRPr="00EA6B9F">
        <w:rPr>
          <w:color w:val="000000" w:themeColor="text1"/>
          <w:szCs w:val="28"/>
          <w:vertAlign w:val="superscript"/>
          <w:lang w:val="af-ZA"/>
        </w:rPr>
        <w:t>t</w:t>
      </w:r>
    </w:p>
    <w:p w14:paraId="227007FC" w14:textId="77777777" w:rsidR="00000000" w:rsidRPr="00EA6B9F" w:rsidRDefault="001A0F21" w:rsidP="00EA6B9F">
      <w:pPr>
        <w:spacing w:before="120" w:after="120" w:line="360" w:lineRule="exact"/>
        <w:ind w:firstLine="720"/>
        <w:rPr>
          <w:color w:val="000000" w:themeColor="text1"/>
          <w:szCs w:val="28"/>
          <w:lang w:val="af-ZA"/>
        </w:rPr>
      </w:pPr>
      <w:r w:rsidRPr="00EA6B9F">
        <w:rPr>
          <w:color w:val="000000" w:themeColor="text1"/>
          <w:szCs w:val="28"/>
          <w:lang w:val="af-ZA"/>
        </w:rPr>
        <w:t xml:space="preserve">Trong đó: </w:t>
      </w:r>
    </w:p>
    <w:p w14:paraId="3EEF08D7" w14:textId="77777777" w:rsidR="00000000" w:rsidRPr="00EA6B9F" w:rsidRDefault="001A0F21" w:rsidP="00EA6B9F">
      <w:pPr>
        <w:spacing w:before="120" w:after="120" w:line="360" w:lineRule="exact"/>
        <w:ind w:firstLine="720"/>
        <w:rPr>
          <w:color w:val="000000" w:themeColor="text1"/>
          <w:szCs w:val="28"/>
          <w:lang w:val="af-ZA"/>
        </w:rPr>
      </w:pPr>
      <w:r w:rsidRPr="00EA6B9F">
        <w:rPr>
          <w:color w:val="000000" w:themeColor="text1"/>
          <w:szCs w:val="28"/>
          <w:lang w:val="af-ZA"/>
        </w:rPr>
        <w:t>GRDP</w:t>
      </w:r>
      <w:r w:rsidRPr="00EA6B9F">
        <w:rPr>
          <w:color w:val="000000" w:themeColor="text1"/>
          <w:szCs w:val="28"/>
          <w:vertAlign w:val="superscript"/>
          <w:lang w:val="af-ZA"/>
        </w:rPr>
        <w:t>t</w:t>
      </w:r>
      <w:r w:rsidRPr="00EA6B9F">
        <w:rPr>
          <w:color w:val="000000" w:themeColor="text1"/>
          <w:szCs w:val="28"/>
          <w:lang w:val="af-ZA"/>
        </w:rPr>
        <w:t xml:space="preserve"> là tổng sản phẩm trên địa bàn tỉnh theo giá hiện hành năm dự báo;</w:t>
      </w:r>
    </w:p>
    <w:p w14:paraId="73330614" w14:textId="77777777" w:rsidR="00000000" w:rsidRPr="00EA6B9F" w:rsidRDefault="001A0F21" w:rsidP="00EA6B9F">
      <w:pPr>
        <w:spacing w:before="120" w:after="120" w:line="360" w:lineRule="exact"/>
        <w:ind w:firstLine="720"/>
        <w:rPr>
          <w:color w:val="000000" w:themeColor="text1"/>
          <w:szCs w:val="28"/>
          <w:lang w:val="af-ZA"/>
        </w:rPr>
      </w:pPr>
      <w:r w:rsidRPr="00EA6B9F">
        <w:rPr>
          <w:color w:val="000000" w:themeColor="text1"/>
          <w:szCs w:val="28"/>
          <w:lang w:val="af-ZA"/>
        </w:rPr>
        <w:t>GRDP</w:t>
      </w:r>
      <w:r w:rsidRPr="00EA6B9F">
        <w:rPr>
          <w:color w:val="000000" w:themeColor="text1"/>
          <w:szCs w:val="28"/>
          <w:vertAlign w:val="subscript"/>
          <w:lang w:val="af-ZA"/>
        </w:rPr>
        <w:t>0</w:t>
      </w:r>
      <w:r w:rsidRPr="00EA6B9F">
        <w:rPr>
          <w:color w:val="000000" w:themeColor="text1"/>
          <w:szCs w:val="28"/>
          <w:lang w:val="af-ZA"/>
        </w:rPr>
        <w:t xml:space="preserve"> là tổng sản phẩm trên địa bàn tỉnh theo giá hiện hành năm năm 2020;</w:t>
      </w:r>
    </w:p>
    <w:p w14:paraId="077D35A4" w14:textId="77777777" w:rsidR="00000000" w:rsidRPr="00EA6B9F" w:rsidRDefault="001A0F21" w:rsidP="00EA6B9F">
      <w:pPr>
        <w:spacing w:before="120" w:after="120" w:line="360" w:lineRule="exact"/>
        <w:ind w:firstLine="720"/>
        <w:rPr>
          <w:color w:val="000000" w:themeColor="text1"/>
          <w:szCs w:val="28"/>
          <w:lang w:val="af-ZA"/>
        </w:rPr>
      </w:pPr>
      <w:r w:rsidRPr="00EA6B9F">
        <w:rPr>
          <w:color w:val="000000" w:themeColor="text1"/>
          <w:szCs w:val="28"/>
          <w:lang w:val="af-ZA"/>
        </w:rPr>
        <w:t>r: tốc độ tăng trưởng tổng sản phẩm trên địa bàn tỉnh trung bình;</w:t>
      </w:r>
    </w:p>
    <w:p w14:paraId="697F782B" w14:textId="77777777" w:rsidR="00000000" w:rsidRPr="00EA6B9F" w:rsidRDefault="001A0F21" w:rsidP="00EA6B9F">
      <w:pPr>
        <w:spacing w:before="120" w:after="120" w:line="360" w:lineRule="exact"/>
        <w:ind w:firstLine="720"/>
        <w:rPr>
          <w:color w:val="000000" w:themeColor="text1"/>
          <w:szCs w:val="28"/>
          <w:lang w:val="af-ZA"/>
        </w:rPr>
      </w:pPr>
      <w:r w:rsidRPr="00EA6B9F">
        <w:rPr>
          <w:color w:val="000000" w:themeColor="text1"/>
          <w:szCs w:val="28"/>
          <w:lang w:val="af-ZA"/>
        </w:rPr>
        <w:t>t: Khoảng cách giữa năm dự báo và năm 2022.</w:t>
      </w:r>
    </w:p>
    <w:p w14:paraId="5A31EE2C" w14:textId="77777777" w:rsidR="00000000" w:rsidRPr="00EA6B9F" w:rsidRDefault="001A0F21" w:rsidP="00EA6B9F">
      <w:pPr>
        <w:ind w:firstLine="720"/>
        <w:rPr>
          <w:b/>
          <w:color w:val="000000" w:themeColor="text1"/>
          <w:szCs w:val="28"/>
          <w:lang w:val="af-ZA"/>
        </w:rPr>
      </w:pPr>
      <w:r w:rsidRPr="00EA6B9F">
        <w:rPr>
          <w:b/>
          <w:color w:val="000000" w:themeColor="text1"/>
          <w:szCs w:val="28"/>
          <w:lang w:val="af-ZA"/>
        </w:rPr>
        <w:t>Bảng 3.</w:t>
      </w:r>
      <w:r w:rsidRPr="00EA6B9F">
        <w:rPr>
          <w:b/>
          <w:color w:val="000000" w:themeColor="text1"/>
          <w:szCs w:val="28"/>
          <w:lang w:val="vi-VN"/>
        </w:rPr>
        <w:t>2</w:t>
      </w:r>
      <w:r w:rsidRPr="00EA6B9F">
        <w:rPr>
          <w:b/>
          <w:color w:val="000000" w:themeColor="text1"/>
          <w:szCs w:val="28"/>
          <w:lang w:val="af-ZA"/>
        </w:rPr>
        <w:t>: Tổng sản phẩm trên địa bàn giai đoạn 2005-2022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2823"/>
        <w:gridCol w:w="2500"/>
        <w:gridCol w:w="3509"/>
      </w:tblGrid>
      <w:tr w:rsidR="00EA6B9F" w:rsidRPr="00EA6B9F" w14:paraId="786D3498" w14:textId="77777777" w:rsidTr="00E038D6">
        <w:trPr>
          <w:trHeight w:val="20"/>
        </w:trPr>
        <w:tc>
          <w:tcPr>
            <w:tcW w:w="567" w:type="pct"/>
            <w:shd w:val="clear" w:color="auto" w:fill="auto"/>
            <w:vAlign w:val="center"/>
            <w:hideMark/>
          </w:tcPr>
          <w:p w14:paraId="488B050C" w14:textId="77777777" w:rsidR="00000000" w:rsidRPr="00EA6B9F" w:rsidRDefault="001A0F21" w:rsidP="00E038D6">
            <w:pPr>
              <w:spacing w:before="40" w:after="40"/>
              <w:rPr>
                <w:b/>
                <w:bCs/>
                <w:color w:val="000000" w:themeColor="text1"/>
                <w:szCs w:val="28"/>
              </w:rPr>
            </w:pPr>
            <w:r w:rsidRPr="00EA6B9F">
              <w:rPr>
                <w:b/>
                <w:bCs/>
                <w:color w:val="000000" w:themeColor="text1"/>
                <w:szCs w:val="28"/>
              </w:rPr>
              <w:t>TT</w:t>
            </w:r>
          </w:p>
        </w:tc>
        <w:tc>
          <w:tcPr>
            <w:tcW w:w="1417" w:type="pct"/>
            <w:shd w:val="clear" w:color="auto" w:fill="auto"/>
            <w:vAlign w:val="center"/>
            <w:hideMark/>
          </w:tcPr>
          <w:p w14:paraId="184D68E4" w14:textId="77777777" w:rsidR="00000000" w:rsidRPr="00EA6B9F" w:rsidRDefault="001A0F21" w:rsidP="00E038D6">
            <w:pPr>
              <w:spacing w:before="40" w:after="40"/>
              <w:rPr>
                <w:b/>
                <w:bCs/>
                <w:color w:val="000000" w:themeColor="text1"/>
                <w:szCs w:val="28"/>
              </w:rPr>
            </w:pPr>
            <w:r w:rsidRPr="00EA6B9F">
              <w:rPr>
                <w:b/>
                <w:bCs/>
                <w:color w:val="000000" w:themeColor="text1"/>
                <w:szCs w:val="28"/>
              </w:rPr>
              <w:t>Năm</w:t>
            </w:r>
          </w:p>
        </w:tc>
        <w:tc>
          <w:tcPr>
            <w:tcW w:w="1255" w:type="pct"/>
            <w:shd w:val="clear" w:color="auto" w:fill="auto"/>
            <w:vAlign w:val="center"/>
            <w:hideMark/>
          </w:tcPr>
          <w:p w14:paraId="6CBDA9E6" w14:textId="77777777" w:rsidR="00000000" w:rsidRPr="00EA6B9F" w:rsidRDefault="001A0F21" w:rsidP="00E038D6">
            <w:pPr>
              <w:spacing w:before="40" w:after="40"/>
              <w:rPr>
                <w:b/>
                <w:bCs/>
                <w:color w:val="000000" w:themeColor="text1"/>
                <w:szCs w:val="28"/>
              </w:rPr>
            </w:pPr>
            <w:r w:rsidRPr="00EA6B9F">
              <w:rPr>
                <w:b/>
                <w:bCs/>
                <w:color w:val="000000" w:themeColor="text1"/>
                <w:szCs w:val="28"/>
              </w:rPr>
              <w:t>GRDP-BQ</w:t>
            </w:r>
          </w:p>
          <w:p w14:paraId="432BC9CD" w14:textId="77777777" w:rsidR="00000000" w:rsidRPr="00EA6B9F" w:rsidRDefault="001A0F21" w:rsidP="00E038D6">
            <w:pPr>
              <w:spacing w:before="40" w:after="40"/>
              <w:rPr>
                <w:b/>
                <w:bCs/>
                <w:color w:val="000000" w:themeColor="text1"/>
                <w:szCs w:val="28"/>
              </w:rPr>
            </w:pPr>
            <w:r w:rsidRPr="00EA6B9F">
              <w:rPr>
                <w:b/>
                <w:bCs/>
                <w:color w:val="000000" w:themeColor="text1"/>
                <w:szCs w:val="28"/>
              </w:rPr>
              <w:t>(triệu đồng/người)</w:t>
            </w:r>
          </w:p>
        </w:tc>
        <w:tc>
          <w:tcPr>
            <w:tcW w:w="1761" w:type="pct"/>
            <w:shd w:val="clear" w:color="auto" w:fill="auto"/>
            <w:vAlign w:val="center"/>
            <w:hideMark/>
          </w:tcPr>
          <w:p w14:paraId="01E99106" w14:textId="77777777" w:rsidR="00000000" w:rsidRPr="00EA6B9F" w:rsidRDefault="001A0F21" w:rsidP="00E038D6">
            <w:pPr>
              <w:spacing w:before="40" w:after="40"/>
              <w:rPr>
                <w:b/>
                <w:bCs/>
                <w:color w:val="000000" w:themeColor="text1"/>
                <w:szCs w:val="28"/>
              </w:rPr>
            </w:pPr>
            <w:r w:rsidRPr="00EA6B9F">
              <w:rPr>
                <w:b/>
                <w:bCs/>
                <w:color w:val="000000" w:themeColor="text1"/>
                <w:szCs w:val="28"/>
              </w:rPr>
              <w:t>GRDP (triệu đồng)</w:t>
            </w:r>
          </w:p>
        </w:tc>
      </w:tr>
      <w:tr w:rsidR="00EA6B9F" w:rsidRPr="00EA6B9F" w14:paraId="14D8F056" w14:textId="77777777" w:rsidTr="00E038D6">
        <w:trPr>
          <w:trHeight w:val="20"/>
        </w:trPr>
        <w:tc>
          <w:tcPr>
            <w:tcW w:w="567" w:type="pct"/>
            <w:shd w:val="clear" w:color="auto" w:fill="auto"/>
            <w:vAlign w:val="center"/>
            <w:hideMark/>
          </w:tcPr>
          <w:p w14:paraId="1087ABE0" w14:textId="77777777" w:rsidR="00000000" w:rsidRPr="00EA6B9F" w:rsidRDefault="001A0F21" w:rsidP="00E038D6">
            <w:pPr>
              <w:spacing w:before="40" w:after="40"/>
              <w:rPr>
                <w:color w:val="000000" w:themeColor="text1"/>
                <w:szCs w:val="28"/>
              </w:rPr>
            </w:pPr>
            <w:r w:rsidRPr="00EA6B9F">
              <w:rPr>
                <w:color w:val="000000" w:themeColor="text1"/>
                <w:szCs w:val="28"/>
              </w:rPr>
              <w:t>1</w:t>
            </w:r>
          </w:p>
        </w:tc>
        <w:tc>
          <w:tcPr>
            <w:tcW w:w="1417" w:type="pct"/>
            <w:shd w:val="clear" w:color="auto" w:fill="auto"/>
            <w:vAlign w:val="center"/>
            <w:hideMark/>
          </w:tcPr>
          <w:p w14:paraId="3FD97622" w14:textId="77777777" w:rsidR="00000000" w:rsidRPr="00EA6B9F" w:rsidRDefault="001A0F21" w:rsidP="00E038D6">
            <w:pPr>
              <w:spacing w:before="40" w:after="40"/>
              <w:rPr>
                <w:color w:val="000000" w:themeColor="text1"/>
                <w:szCs w:val="28"/>
              </w:rPr>
            </w:pPr>
            <w:r w:rsidRPr="00EA6B9F">
              <w:rPr>
                <w:color w:val="000000" w:themeColor="text1"/>
                <w:szCs w:val="28"/>
              </w:rPr>
              <w:t>2010</w:t>
            </w:r>
          </w:p>
        </w:tc>
        <w:tc>
          <w:tcPr>
            <w:tcW w:w="1255" w:type="pct"/>
            <w:shd w:val="clear" w:color="auto" w:fill="auto"/>
            <w:vAlign w:val="center"/>
            <w:hideMark/>
          </w:tcPr>
          <w:p w14:paraId="1495D451" w14:textId="77777777" w:rsidR="00000000" w:rsidRPr="00EA6B9F" w:rsidRDefault="001A0F21" w:rsidP="00E038D6">
            <w:pPr>
              <w:spacing w:before="40" w:after="40"/>
              <w:jc w:val="right"/>
              <w:rPr>
                <w:color w:val="000000" w:themeColor="text1"/>
                <w:szCs w:val="28"/>
              </w:rPr>
            </w:pPr>
            <w:r w:rsidRPr="00EA6B9F">
              <w:rPr>
                <w:b/>
                <w:bCs/>
                <w:color w:val="000000" w:themeColor="text1"/>
                <w:szCs w:val="28"/>
              </w:rPr>
              <w:t xml:space="preserve">         15,78 </w:t>
            </w:r>
          </w:p>
        </w:tc>
        <w:tc>
          <w:tcPr>
            <w:tcW w:w="1761" w:type="pct"/>
            <w:shd w:val="clear" w:color="auto" w:fill="auto"/>
            <w:noWrap/>
            <w:hideMark/>
          </w:tcPr>
          <w:p w14:paraId="52FED25C" w14:textId="77777777" w:rsidR="00000000" w:rsidRPr="00EA6B9F" w:rsidRDefault="001A0F21" w:rsidP="00E038D6">
            <w:pPr>
              <w:spacing w:before="40" w:after="40"/>
              <w:jc w:val="right"/>
              <w:rPr>
                <w:color w:val="000000" w:themeColor="text1"/>
                <w:szCs w:val="28"/>
              </w:rPr>
            </w:pPr>
            <w:r w:rsidRPr="00EA6B9F">
              <w:rPr>
                <w:color w:val="000000" w:themeColor="text1"/>
                <w:szCs w:val="28"/>
              </w:rPr>
              <w:t xml:space="preserve"> 33.485.000 </w:t>
            </w:r>
          </w:p>
        </w:tc>
      </w:tr>
      <w:tr w:rsidR="00EA6B9F" w:rsidRPr="00EA6B9F" w14:paraId="57578732" w14:textId="77777777" w:rsidTr="00E038D6">
        <w:trPr>
          <w:trHeight w:val="20"/>
        </w:trPr>
        <w:tc>
          <w:tcPr>
            <w:tcW w:w="567" w:type="pct"/>
            <w:shd w:val="clear" w:color="auto" w:fill="auto"/>
            <w:vAlign w:val="center"/>
            <w:hideMark/>
          </w:tcPr>
          <w:p w14:paraId="6188CFB5" w14:textId="77777777" w:rsidR="00000000" w:rsidRPr="00EA6B9F" w:rsidRDefault="001A0F21" w:rsidP="00E038D6">
            <w:pPr>
              <w:spacing w:before="40" w:after="40"/>
              <w:rPr>
                <w:color w:val="000000" w:themeColor="text1"/>
                <w:szCs w:val="28"/>
              </w:rPr>
            </w:pPr>
            <w:r w:rsidRPr="00EA6B9F">
              <w:rPr>
                <w:color w:val="000000" w:themeColor="text1"/>
                <w:szCs w:val="28"/>
              </w:rPr>
              <w:t>2</w:t>
            </w:r>
          </w:p>
        </w:tc>
        <w:tc>
          <w:tcPr>
            <w:tcW w:w="1417" w:type="pct"/>
            <w:shd w:val="clear" w:color="auto" w:fill="auto"/>
            <w:vAlign w:val="center"/>
            <w:hideMark/>
          </w:tcPr>
          <w:p w14:paraId="589542FF" w14:textId="77777777" w:rsidR="00000000" w:rsidRPr="00EA6B9F" w:rsidRDefault="001A0F21" w:rsidP="00E038D6">
            <w:pPr>
              <w:spacing w:before="40" w:after="40"/>
              <w:rPr>
                <w:color w:val="000000" w:themeColor="text1"/>
                <w:szCs w:val="28"/>
              </w:rPr>
            </w:pPr>
            <w:r w:rsidRPr="00EA6B9F">
              <w:rPr>
                <w:color w:val="000000" w:themeColor="text1"/>
                <w:szCs w:val="28"/>
              </w:rPr>
              <w:t>2011</w:t>
            </w:r>
          </w:p>
        </w:tc>
        <w:tc>
          <w:tcPr>
            <w:tcW w:w="1255" w:type="pct"/>
            <w:shd w:val="clear" w:color="auto" w:fill="auto"/>
            <w:vAlign w:val="center"/>
            <w:hideMark/>
          </w:tcPr>
          <w:p w14:paraId="71380E38" w14:textId="77777777" w:rsidR="00000000" w:rsidRPr="00EA6B9F" w:rsidRDefault="001A0F21" w:rsidP="00E038D6">
            <w:pPr>
              <w:spacing w:before="40" w:after="40"/>
              <w:jc w:val="right"/>
              <w:rPr>
                <w:color w:val="000000" w:themeColor="text1"/>
                <w:szCs w:val="28"/>
              </w:rPr>
            </w:pPr>
            <w:r w:rsidRPr="00EA6B9F">
              <w:rPr>
                <w:color w:val="000000" w:themeColor="text1"/>
                <w:szCs w:val="28"/>
              </w:rPr>
              <w:t xml:space="preserve">         21,28 </w:t>
            </w:r>
          </w:p>
        </w:tc>
        <w:tc>
          <w:tcPr>
            <w:tcW w:w="1761" w:type="pct"/>
            <w:shd w:val="clear" w:color="auto" w:fill="auto"/>
            <w:noWrap/>
            <w:hideMark/>
          </w:tcPr>
          <w:p w14:paraId="0E867587" w14:textId="77777777" w:rsidR="00000000" w:rsidRPr="00EA6B9F" w:rsidRDefault="001A0F21" w:rsidP="00E038D6">
            <w:pPr>
              <w:spacing w:before="40" w:after="40"/>
              <w:jc w:val="right"/>
              <w:rPr>
                <w:color w:val="000000" w:themeColor="text1"/>
                <w:szCs w:val="28"/>
              </w:rPr>
            </w:pPr>
            <w:r w:rsidRPr="00EA6B9F">
              <w:rPr>
                <w:color w:val="000000" w:themeColor="text1"/>
                <w:szCs w:val="28"/>
              </w:rPr>
              <w:t xml:space="preserve"> 44.638.000 </w:t>
            </w:r>
          </w:p>
        </w:tc>
      </w:tr>
      <w:tr w:rsidR="00EA6B9F" w:rsidRPr="00EA6B9F" w14:paraId="5ED47591" w14:textId="77777777" w:rsidTr="00E038D6">
        <w:trPr>
          <w:trHeight w:val="20"/>
        </w:trPr>
        <w:tc>
          <w:tcPr>
            <w:tcW w:w="567" w:type="pct"/>
            <w:shd w:val="clear" w:color="auto" w:fill="auto"/>
            <w:vAlign w:val="center"/>
            <w:hideMark/>
          </w:tcPr>
          <w:p w14:paraId="53EA6A1F" w14:textId="77777777" w:rsidR="00000000" w:rsidRPr="00EA6B9F" w:rsidRDefault="001A0F21" w:rsidP="00E038D6">
            <w:pPr>
              <w:spacing w:before="40" w:after="40"/>
              <w:rPr>
                <w:color w:val="000000" w:themeColor="text1"/>
                <w:szCs w:val="28"/>
              </w:rPr>
            </w:pPr>
            <w:r w:rsidRPr="00EA6B9F">
              <w:rPr>
                <w:color w:val="000000" w:themeColor="text1"/>
                <w:szCs w:val="28"/>
              </w:rPr>
              <w:t>3</w:t>
            </w:r>
          </w:p>
        </w:tc>
        <w:tc>
          <w:tcPr>
            <w:tcW w:w="1417" w:type="pct"/>
            <w:shd w:val="clear" w:color="auto" w:fill="auto"/>
            <w:vAlign w:val="center"/>
            <w:hideMark/>
          </w:tcPr>
          <w:p w14:paraId="62F602BF" w14:textId="77777777" w:rsidR="00000000" w:rsidRPr="00EA6B9F" w:rsidRDefault="001A0F21" w:rsidP="00E038D6">
            <w:pPr>
              <w:spacing w:before="40" w:after="40"/>
              <w:rPr>
                <w:color w:val="000000" w:themeColor="text1"/>
                <w:szCs w:val="28"/>
              </w:rPr>
            </w:pPr>
            <w:r w:rsidRPr="00EA6B9F">
              <w:rPr>
                <w:color w:val="000000" w:themeColor="text1"/>
                <w:szCs w:val="28"/>
              </w:rPr>
              <w:t>2012</w:t>
            </w:r>
          </w:p>
        </w:tc>
        <w:tc>
          <w:tcPr>
            <w:tcW w:w="1255" w:type="pct"/>
            <w:shd w:val="clear" w:color="auto" w:fill="auto"/>
            <w:vAlign w:val="center"/>
            <w:hideMark/>
          </w:tcPr>
          <w:p w14:paraId="12D45146" w14:textId="77777777" w:rsidR="00000000" w:rsidRPr="00EA6B9F" w:rsidRDefault="001A0F21" w:rsidP="00E038D6">
            <w:pPr>
              <w:spacing w:before="40" w:after="40"/>
              <w:jc w:val="right"/>
              <w:rPr>
                <w:color w:val="000000" w:themeColor="text1"/>
                <w:szCs w:val="28"/>
              </w:rPr>
            </w:pPr>
            <w:r w:rsidRPr="00EA6B9F">
              <w:rPr>
                <w:color w:val="000000" w:themeColor="text1"/>
                <w:szCs w:val="28"/>
              </w:rPr>
              <w:t xml:space="preserve">         22,93 </w:t>
            </w:r>
          </w:p>
        </w:tc>
        <w:tc>
          <w:tcPr>
            <w:tcW w:w="1761" w:type="pct"/>
            <w:shd w:val="clear" w:color="auto" w:fill="auto"/>
            <w:noWrap/>
            <w:hideMark/>
          </w:tcPr>
          <w:p w14:paraId="763EB5E1" w14:textId="77777777" w:rsidR="00000000" w:rsidRPr="00EA6B9F" w:rsidRDefault="001A0F21" w:rsidP="00E038D6">
            <w:pPr>
              <w:spacing w:before="40" w:after="40"/>
              <w:jc w:val="right"/>
              <w:rPr>
                <w:color w:val="000000" w:themeColor="text1"/>
                <w:szCs w:val="28"/>
              </w:rPr>
            </w:pPr>
            <w:r w:rsidRPr="00EA6B9F">
              <w:rPr>
                <w:color w:val="000000" w:themeColor="text1"/>
                <w:szCs w:val="28"/>
              </w:rPr>
              <w:t xml:space="preserve"> 47.637.000 </w:t>
            </w:r>
          </w:p>
        </w:tc>
      </w:tr>
      <w:tr w:rsidR="00EA6B9F" w:rsidRPr="00EA6B9F" w14:paraId="68F6D410" w14:textId="77777777" w:rsidTr="00E038D6">
        <w:trPr>
          <w:trHeight w:val="20"/>
        </w:trPr>
        <w:tc>
          <w:tcPr>
            <w:tcW w:w="567" w:type="pct"/>
            <w:shd w:val="clear" w:color="auto" w:fill="auto"/>
            <w:vAlign w:val="center"/>
            <w:hideMark/>
          </w:tcPr>
          <w:p w14:paraId="17AF2D32" w14:textId="77777777" w:rsidR="00000000" w:rsidRPr="00EA6B9F" w:rsidRDefault="001A0F21" w:rsidP="00E038D6">
            <w:pPr>
              <w:spacing w:before="40" w:after="40"/>
              <w:rPr>
                <w:color w:val="000000" w:themeColor="text1"/>
                <w:szCs w:val="28"/>
              </w:rPr>
            </w:pPr>
            <w:r w:rsidRPr="00EA6B9F">
              <w:rPr>
                <w:color w:val="000000" w:themeColor="text1"/>
                <w:szCs w:val="28"/>
              </w:rPr>
              <w:t>4</w:t>
            </w:r>
          </w:p>
        </w:tc>
        <w:tc>
          <w:tcPr>
            <w:tcW w:w="1417" w:type="pct"/>
            <w:shd w:val="clear" w:color="auto" w:fill="auto"/>
            <w:vAlign w:val="center"/>
            <w:hideMark/>
          </w:tcPr>
          <w:p w14:paraId="366591C2" w14:textId="77777777" w:rsidR="00000000" w:rsidRPr="00EA6B9F" w:rsidRDefault="001A0F21" w:rsidP="00E038D6">
            <w:pPr>
              <w:spacing w:before="40" w:after="40"/>
              <w:rPr>
                <w:color w:val="000000" w:themeColor="text1"/>
                <w:szCs w:val="28"/>
              </w:rPr>
            </w:pPr>
            <w:r w:rsidRPr="00EA6B9F">
              <w:rPr>
                <w:color w:val="000000" w:themeColor="text1"/>
                <w:szCs w:val="28"/>
              </w:rPr>
              <w:t>2013</w:t>
            </w:r>
          </w:p>
        </w:tc>
        <w:tc>
          <w:tcPr>
            <w:tcW w:w="1255" w:type="pct"/>
            <w:shd w:val="clear" w:color="auto" w:fill="auto"/>
            <w:vAlign w:val="center"/>
            <w:hideMark/>
          </w:tcPr>
          <w:p w14:paraId="71959AF6" w14:textId="77777777" w:rsidR="00000000" w:rsidRPr="00EA6B9F" w:rsidRDefault="001A0F21" w:rsidP="00E038D6">
            <w:pPr>
              <w:spacing w:before="40" w:after="40"/>
              <w:jc w:val="right"/>
              <w:rPr>
                <w:color w:val="000000" w:themeColor="text1"/>
                <w:szCs w:val="28"/>
              </w:rPr>
            </w:pPr>
            <w:r w:rsidRPr="00EA6B9F">
              <w:rPr>
                <w:color w:val="000000" w:themeColor="text1"/>
                <w:szCs w:val="28"/>
              </w:rPr>
              <w:t xml:space="preserve">         25,30 </w:t>
            </w:r>
          </w:p>
        </w:tc>
        <w:tc>
          <w:tcPr>
            <w:tcW w:w="1761" w:type="pct"/>
            <w:shd w:val="clear" w:color="auto" w:fill="auto"/>
            <w:noWrap/>
            <w:hideMark/>
          </w:tcPr>
          <w:p w14:paraId="1366C741" w14:textId="77777777" w:rsidR="00000000" w:rsidRPr="00EA6B9F" w:rsidRDefault="001A0F21" w:rsidP="00E038D6">
            <w:pPr>
              <w:spacing w:before="40" w:after="40"/>
              <w:jc w:val="right"/>
              <w:rPr>
                <w:color w:val="000000" w:themeColor="text1"/>
                <w:szCs w:val="28"/>
              </w:rPr>
            </w:pPr>
            <w:r w:rsidRPr="00EA6B9F">
              <w:rPr>
                <w:color w:val="000000" w:themeColor="text1"/>
                <w:szCs w:val="28"/>
              </w:rPr>
              <w:t xml:space="preserve"> 51.903.000 </w:t>
            </w:r>
          </w:p>
        </w:tc>
      </w:tr>
      <w:tr w:rsidR="00EA6B9F" w:rsidRPr="00EA6B9F" w14:paraId="6A5E9C5B" w14:textId="77777777" w:rsidTr="00E038D6">
        <w:trPr>
          <w:trHeight w:val="20"/>
        </w:trPr>
        <w:tc>
          <w:tcPr>
            <w:tcW w:w="567" w:type="pct"/>
            <w:shd w:val="clear" w:color="auto" w:fill="auto"/>
            <w:vAlign w:val="center"/>
            <w:hideMark/>
          </w:tcPr>
          <w:p w14:paraId="603266A4" w14:textId="77777777" w:rsidR="00000000" w:rsidRPr="00EA6B9F" w:rsidRDefault="001A0F21" w:rsidP="00E038D6">
            <w:pPr>
              <w:spacing w:before="40" w:after="40"/>
              <w:rPr>
                <w:color w:val="000000" w:themeColor="text1"/>
                <w:szCs w:val="28"/>
              </w:rPr>
            </w:pPr>
            <w:r w:rsidRPr="00EA6B9F">
              <w:rPr>
                <w:color w:val="000000" w:themeColor="text1"/>
                <w:szCs w:val="28"/>
              </w:rPr>
              <w:lastRenderedPageBreak/>
              <w:t>5</w:t>
            </w:r>
          </w:p>
        </w:tc>
        <w:tc>
          <w:tcPr>
            <w:tcW w:w="1417" w:type="pct"/>
            <w:shd w:val="clear" w:color="auto" w:fill="auto"/>
            <w:vAlign w:val="center"/>
            <w:hideMark/>
          </w:tcPr>
          <w:p w14:paraId="089892F3" w14:textId="77777777" w:rsidR="00000000" w:rsidRPr="00EA6B9F" w:rsidRDefault="001A0F21" w:rsidP="00E038D6">
            <w:pPr>
              <w:spacing w:before="40" w:after="40"/>
              <w:rPr>
                <w:color w:val="000000" w:themeColor="text1"/>
                <w:szCs w:val="28"/>
              </w:rPr>
            </w:pPr>
            <w:r w:rsidRPr="00EA6B9F">
              <w:rPr>
                <w:color w:val="000000" w:themeColor="text1"/>
                <w:szCs w:val="28"/>
              </w:rPr>
              <w:t>2014</w:t>
            </w:r>
          </w:p>
        </w:tc>
        <w:tc>
          <w:tcPr>
            <w:tcW w:w="1255" w:type="pct"/>
            <w:shd w:val="clear" w:color="auto" w:fill="auto"/>
            <w:vAlign w:val="center"/>
            <w:hideMark/>
          </w:tcPr>
          <w:p w14:paraId="604A20EF" w14:textId="77777777" w:rsidR="00000000" w:rsidRPr="00EA6B9F" w:rsidRDefault="001A0F21" w:rsidP="00E038D6">
            <w:pPr>
              <w:spacing w:before="40" w:after="40"/>
              <w:jc w:val="right"/>
              <w:rPr>
                <w:color w:val="000000" w:themeColor="text1"/>
                <w:szCs w:val="28"/>
              </w:rPr>
            </w:pPr>
            <w:r w:rsidRPr="00EA6B9F">
              <w:rPr>
                <w:color w:val="000000" w:themeColor="text1"/>
                <w:szCs w:val="28"/>
              </w:rPr>
              <w:t xml:space="preserve">         27,98 </w:t>
            </w:r>
          </w:p>
        </w:tc>
        <w:tc>
          <w:tcPr>
            <w:tcW w:w="1761" w:type="pct"/>
            <w:shd w:val="clear" w:color="auto" w:fill="auto"/>
            <w:noWrap/>
            <w:hideMark/>
          </w:tcPr>
          <w:p w14:paraId="16DE548E" w14:textId="77777777" w:rsidR="00000000" w:rsidRPr="00EA6B9F" w:rsidRDefault="001A0F21" w:rsidP="00E038D6">
            <w:pPr>
              <w:spacing w:before="40" w:after="40"/>
              <w:jc w:val="right"/>
              <w:rPr>
                <w:color w:val="000000" w:themeColor="text1"/>
                <w:szCs w:val="28"/>
              </w:rPr>
            </w:pPr>
            <w:r w:rsidRPr="00EA6B9F">
              <w:rPr>
                <w:color w:val="000000" w:themeColor="text1"/>
                <w:szCs w:val="28"/>
              </w:rPr>
              <w:t xml:space="preserve"> 56.643.000 </w:t>
            </w:r>
          </w:p>
        </w:tc>
      </w:tr>
      <w:tr w:rsidR="00EA6B9F" w:rsidRPr="00EA6B9F" w14:paraId="3D37873C" w14:textId="77777777" w:rsidTr="00E038D6">
        <w:trPr>
          <w:trHeight w:val="20"/>
        </w:trPr>
        <w:tc>
          <w:tcPr>
            <w:tcW w:w="567" w:type="pct"/>
            <w:shd w:val="clear" w:color="auto" w:fill="auto"/>
            <w:vAlign w:val="center"/>
            <w:hideMark/>
          </w:tcPr>
          <w:p w14:paraId="4AA147EB" w14:textId="77777777" w:rsidR="00000000" w:rsidRPr="00EA6B9F" w:rsidRDefault="001A0F21" w:rsidP="00E038D6">
            <w:pPr>
              <w:spacing w:before="40" w:after="40"/>
              <w:rPr>
                <w:b/>
                <w:bCs/>
                <w:color w:val="000000" w:themeColor="text1"/>
                <w:szCs w:val="28"/>
              </w:rPr>
            </w:pPr>
            <w:r w:rsidRPr="00EA6B9F">
              <w:rPr>
                <w:b/>
                <w:bCs/>
                <w:color w:val="000000" w:themeColor="text1"/>
                <w:szCs w:val="28"/>
              </w:rPr>
              <w:t>6</w:t>
            </w:r>
          </w:p>
        </w:tc>
        <w:tc>
          <w:tcPr>
            <w:tcW w:w="1417" w:type="pct"/>
            <w:shd w:val="clear" w:color="auto" w:fill="auto"/>
            <w:vAlign w:val="center"/>
            <w:hideMark/>
          </w:tcPr>
          <w:p w14:paraId="2850DBB0" w14:textId="77777777" w:rsidR="00000000" w:rsidRPr="00EA6B9F" w:rsidRDefault="001A0F21" w:rsidP="00E038D6">
            <w:pPr>
              <w:spacing w:before="40" w:after="40"/>
              <w:rPr>
                <w:b/>
                <w:bCs/>
                <w:color w:val="000000" w:themeColor="text1"/>
                <w:szCs w:val="28"/>
              </w:rPr>
            </w:pPr>
            <w:r w:rsidRPr="00EA6B9F">
              <w:rPr>
                <w:b/>
                <w:bCs/>
                <w:color w:val="000000" w:themeColor="text1"/>
                <w:szCs w:val="28"/>
              </w:rPr>
              <w:t>2015</w:t>
            </w:r>
          </w:p>
        </w:tc>
        <w:tc>
          <w:tcPr>
            <w:tcW w:w="1255" w:type="pct"/>
            <w:shd w:val="clear" w:color="auto" w:fill="auto"/>
            <w:vAlign w:val="center"/>
            <w:hideMark/>
          </w:tcPr>
          <w:p w14:paraId="4108B632" w14:textId="77777777" w:rsidR="00000000" w:rsidRPr="00EA6B9F" w:rsidRDefault="001A0F21" w:rsidP="00E038D6">
            <w:pPr>
              <w:spacing w:before="40" w:after="40"/>
              <w:jc w:val="right"/>
              <w:rPr>
                <w:b/>
                <w:bCs/>
                <w:color w:val="000000" w:themeColor="text1"/>
                <w:szCs w:val="28"/>
              </w:rPr>
            </w:pPr>
            <w:r w:rsidRPr="00EA6B9F">
              <w:rPr>
                <w:b/>
                <w:bCs/>
                <w:color w:val="000000" w:themeColor="text1"/>
                <w:szCs w:val="28"/>
              </w:rPr>
              <w:t xml:space="preserve">         30,22 </w:t>
            </w:r>
          </w:p>
        </w:tc>
        <w:tc>
          <w:tcPr>
            <w:tcW w:w="1761" w:type="pct"/>
            <w:shd w:val="clear" w:color="auto" w:fill="auto"/>
            <w:noWrap/>
            <w:hideMark/>
          </w:tcPr>
          <w:p w14:paraId="06426C0B" w14:textId="77777777" w:rsidR="00000000" w:rsidRPr="00EA6B9F" w:rsidRDefault="001A0F21" w:rsidP="00E038D6">
            <w:pPr>
              <w:spacing w:before="40" w:after="40"/>
              <w:jc w:val="right"/>
              <w:rPr>
                <w:b/>
                <w:bCs/>
                <w:color w:val="000000" w:themeColor="text1"/>
                <w:szCs w:val="28"/>
              </w:rPr>
            </w:pPr>
            <w:r w:rsidRPr="00EA6B9F">
              <w:rPr>
                <w:color w:val="000000" w:themeColor="text1"/>
                <w:szCs w:val="28"/>
              </w:rPr>
              <w:t xml:space="preserve"> 60.466.000 </w:t>
            </w:r>
          </w:p>
        </w:tc>
      </w:tr>
      <w:tr w:rsidR="00EA6B9F" w:rsidRPr="00EA6B9F" w14:paraId="70F4498A" w14:textId="77777777" w:rsidTr="00E038D6">
        <w:trPr>
          <w:trHeight w:val="20"/>
        </w:trPr>
        <w:tc>
          <w:tcPr>
            <w:tcW w:w="567" w:type="pct"/>
            <w:shd w:val="clear" w:color="auto" w:fill="auto"/>
            <w:vAlign w:val="center"/>
            <w:hideMark/>
          </w:tcPr>
          <w:p w14:paraId="164BED34" w14:textId="77777777" w:rsidR="00000000" w:rsidRPr="00EA6B9F" w:rsidRDefault="001A0F21" w:rsidP="00E038D6">
            <w:pPr>
              <w:spacing w:before="40" w:after="40"/>
              <w:rPr>
                <w:color w:val="000000" w:themeColor="text1"/>
                <w:szCs w:val="28"/>
              </w:rPr>
            </w:pPr>
            <w:r w:rsidRPr="00EA6B9F">
              <w:rPr>
                <w:color w:val="000000" w:themeColor="text1"/>
                <w:szCs w:val="28"/>
              </w:rPr>
              <w:t>7</w:t>
            </w:r>
          </w:p>
        </w:tc>
        <w:tc>
          <w:tcPr>
            <w:tcW w:w="1417" w:type="pct"/>
            <w:shd w:val="clear" w:color="auto" w:fill="auto"/>
            <w:vAlign w:val="center"/>
            <w:hideMark/>
          </w:tcPr>
          <w:p w14:paraId="79D7A6A6" w14:textId="77777777" w:rsidR="00000000" w:rsidRPr="00EA6B9F" w:rsidRDefault="001A0F21" w:rsidP="00E038D6">
            <w:pPr>
              <w:spacing w:before="40" w:after="40"/>
              <w:rPr>
                <w:color w:val="000000" w:themeColor="text1"/>
                <w:szCs w:val="28"/>
              </w:rPr>
            </w:pPr>
            <w:r w:rsidRPr="00EA6B9F">
              <w:rPr>
                <w:color w:val="000000" w:themeColor="text1"/>
                <w:szCs w:val="28"/>
              </w:rPr>
              <w:t>2016</w:t>
            </w:r>
          </w:p>
        </w:tc>
        <w:tc>
          <w:tcPr>
            <w:tcW w:w="1255" w:type="pct"/>
            <w:shd w:val="clear" w:color="auto" w:fill="auto"/>
            <w:vAlign w:val="center"/>
            <w:hideMark/>
          </w:tcPr>
          <w:p w14:paraId="61212870" w14:textId="77777777" w:rsidR="00000000" w:rsidRPr="00EA6B9F" w:rsidRDefault="001A0F21" w:rsidP="00E038D6">
            <w:pPr>
              <w:spacing w:before="40" w:after="40"/>
              <w:jc w:val="right"/>
              <w:rPr>
                <w:color w:val="000000" w:themeColor="text1"/>
                <w:szCs w:val="28"/>
              </w:rPr>
            </w:pPr>
            <w:r w:rsidRPr="00EA6B9F">
              <w:rPr>
                <w:color w:val="000000" w:themeColor="text1"/>
                <w:szCs w:val="28"/>
              </w:rPr>
              <w:t xml:space="preserve">         33,12 </w:t>
            </w:r>
          </w:p>
        </w:tc>
        <w:tc>
          <w:tcPr>
            <w:tcW w:w="1761" w:type="pct"/>
            <w:shd w:val="clear" w:color="auto" w:fill="auto"/>
            <w:noWrap/>
            <w:hideMark/>
          </w:tcPr>
          <w:p w14:paraId="50192D86" w14:textId="77777777" w:rsidR="00000000" w:rsidRPr="00EA6B9F" w:rsidRDefault="001A0F21" w:rsidP="00E038D6">
            <w:pPr>
              <w:spacing w:before="40" w:after="40"/>
              <w:jc w:val="right"/>
              <w:rPr>
                <w:color w:val="000000" w:themeColor="text1"/>
                <w:szCs w:val="28"/>
              </w:rPr>
            </w:pPr>
            <w:r w:rsidRPr="00EA6B9F">
              <w:rPr>
                <w:color w:val="000000" w:themeColor="text1"/>
                <w:szCs w:val="28"/>
              </w:rPr>
              <w:t xml:space="preserve"> 65.467.000 </w:t>
            </w:r>
          </w:p>
        </w:tc>
      </w:tr>
      <w:tr w:rsidR="00EA6B9F" w:rsidRPr="00EA6B9F" w14:paraId="5B8335CF" w14:textId="77777777" w:rsidTr="00E038D6">
        <w:trPr>
          <w:trHeight w:val="20"/>
        </w:trPr>
        <w:tc>
          <w:tcPr>
            <w:tcW w:w="567" w:type="pct"/>
            <w:shd w:val="clear" w:color="auto" w:fill="auto"/>
            <w:vAlign w:val="center"/>
            <w:hideMark/>
          </w:tcPr>
          <w:p w14:paraId="66B6277F" w14:textId="77777777" w:rsidR="00000000" w:rsidRPr="00EA6B9F" w:rsidRDefault="001A0F21" w:rsidP="00E038D6">
            <w:pPr>
              <w:spacing w:before="40" w:after="40"/>
              <w:rPr>
                <w:color w:val="000000" w:themeColor="text1"/>
                <w:szCs w:val="28"/>
              </w:rPr>
            </w:pPr>
            <w:r w:rsidRPr="00EA6B9F">
              <w:rPr>
                <w:color w:val="000000" w:themeColor="text1"/>
                <w:szCs w:val="28"/>
              </w:rPr>
              <w:t>8</w:t>
            </w:r>
          </w:p>
        </w:tc>
        <w:tc>
          <w:tcPr>
            <w:tcW w:w="1417" w:type="pct"/>
            <w:shd w:val="clear" w:color="auto" w:fill="auto"/>
            <w:vAlign w:val="center"/>
            <w:hideMark/>
          </w:tcPr>
          <w:p w14:paraId="7516106B" w14:textId="77777777" w:rsidR="00000000" w:rsidRPr="00EA6B9F" w:rsidRDefault="001A0F21" w:rsidP="00E038D6">
            <w:pPr>
              <w:spacing w:before="40" w:after="40"/>
              <w:rPr>
                <w:color w:val="000000" w:themeColor="text1"/>
                <w:szCs w:val="28"/>
              </w:rPr>
            </w:pPr>
            <w:r w:rsidRPr="00EA6B9F">
              <w:rPr>
                <w:color w:val="000000" w:themeColor="text1"/>
                <w:szCs w:val="28"/>
              </w:rPr>
              <w:t>2017</w:t>
            </w:r>
          </w:p>
        </w:tc>
        <w:tc>
          <w:tcPr>
            <w:tcW w:w="1255" w:type="pct"/>
            <w:shd w:val="clear" w:color="auto" w:fill="auto"/>
            <w:vAlign w:val="center"/>
            <w:hideMark/>
          </w:tcPr>
          <w:p w14:paraId="6A80DE8A" w14:textId="77777777" w:rsidR="00000000" w:rsidRPr="00EA6B9F" w:rsidRDefault="001A0F21" w:rsidP="00E038D6">
            <w:pPr>
              <w:spacing w:before="40" w:after="40"/>
              <w:jc w:val="right"/>
              <w:rPr>
                <w:color w:val="000000" w:themeColor="text1"/>
                <w:szCs w:val="28"/>
              </w:rPr>
            </w:pPr>
            <w:r w:rsidRPr="00EA6B9F">
              <w:rPr>
                <w:color w:val="000000" w:themeColor="text1"/>
                <w:szCs w:val="28"/>
              </w:rPr>
              <w:t xml:space="preserve">         36,19 </w:t>
            </w:r>
          </w:p>
        </w:tc>
        <w:tc>
          <w:tcPr>
            <w:tcW w:w="1761" w:type="pct"/>
            <w:shd w:val="clear" w:color="auto" w:fill="auto"/>
            <w:noWrap/>
            <w:hideMark/>
          </w:tcPr>
          <w:p w14:paraId="6CE65622" w14:textId="77777777" w:rsidR="00000000" w:rsidRPr="00EA6B9F" w:rsidRDefault="001A0F21" w:rsidP="00E038D6">
            <w:pPr>
              <w:spacing w:before="40" w:after="40"/>
              <w:jc w:val="right"/>
              <w:rPr>
                <w:color w:val="000000" w:themeColor="text1"/>
                <w:szCs w:val="28"/>
              </w:rPr>
            </w:pPr>
            <w:r w:rsidRPr="00EA6B9F">
              <w:rPr>
                <w:color w:val="000000" w:themeColor="text1"/>
                <w:szCs w:val="28"/>
              </w:rPr>
              <w:t xml:space="preserve"> 70.720.000 </w:t>
            </w:r>
          </w:p>
        </w:tc>
      </w:tr>
      <w:tr w:rsidR="00EA6B9F" w:rsidRPr="00EA6B9F" w14:paraId="62B8D716" w14:textId="77777777" w:rsidTr="00E038D6">
        <w:trPr>
          <w:trHeight w:val="20"/>
        </w:trPr>
        <w:tc>
          <w:tcPr>
            <w:tcW w:w="567" w:type="pct"/>
            <w:shd w:val="clear" w:color="auto" w:fill="auto"/>
            <w:vAlign w:val="center"/>
            <w:hideMark/>
          </w:tcPr>
          <w:p w14:paraId="53B42FEC" w14:textId="77777777" w:rsidR="00000000" w:rsidRPr="00EA6B9F" w:rsidRDefault="001A0F21" w:rsidP="00E038D6">
            <w:pPr>
              <w:spacing w:before="40" w:after="40"/>
              <w:rPr>
                <w:color w:val="000000" w:themeColor="text1"/>
                <w:szCs w:val="28"/>
              </w:rPr>
            </w:pPr>
            <w:r w:rsidRPr="00EA6B9F">
              <w:rPr>
                <w:color w:val="000000" w:themeColor="text1"/>
                <w:szCs w:val="28"/>
              </w:rPr>
              <w:t>9</w:t>
            </w:r>
          </w:p>
        </w:tc>
        <w:tc>
          <w:tcPr>
            <w:tcW w:w="1417" w:type="pct"/>
            <w:shd w:val="clear" w:color="auto" w:fill="auto"/>
            <w:vAlign w:val="center"/>
            <w:hideMark/>
          </w:tcPr>
          <w:p w14:paraId="429F55E3" w14:textId="77777777" w:rsidR="00000000" w:rsidRPr="00EA6B9F" w:rsidRDefault="001A0F21" w:rsidP="00E038D6">
            <w:pPr>
              <w:spacing w:before="40" w:after="40"/>
              <w:rPr>
                <w:color w:val="000000" w:themeColor="text1"/>
                <w:szCs w:val="28"/>
              </w:rPr>
            </w:pPr>
            <w:r w:rsidRPr="00EA6B9F">
              <w:rPr>
                <w:color w:val="000000" w:themeColor="text1"/>
                <w:szCs w:val="28"/>
              </w:rPr>
              <w:t>2018</w:t>
            </w:r>
          </w:p>
        </w:tc>
        <w:tc>
          <w:tcPr>
            <w:tcW w:w="1255" w:type="pct"/>
            <w:shd w:val="clear" w:color="auto" w:fill="auto"/>
            <w:vAlign w:val="center"/>
            <w:hideMark/>
          </w:tcPr>
          <w:p w14:paraId="75AEC78B" w14:textId="77777777" w:rsidR="00000000" w:rsidRPr="00EA6B9F" w:rsidRDefault="001A0F21" w:rsidP="00E038D6">
            <w:pPr>
              <w:spacing w:before="40" w:after="40"/>
              <w:jc w:val="right"/>
              <w:rPr>
                <w:color w:val="000000" w:themeColor="text1"/>
                <w:szCs w:val="28"/>
              </w:rPr>
            </w:pPr>
            <w:r w:rsidRPr="00EA6B9F">
              <w:rPr>
                <w:color w:val="000000" w:themeColor="text1"/>
                <w:szCs w:val="28"/>
              </w:rPr>
              <w:t xml:space="preserve">         40,47 </w:t>
            </w:r>
          </w:p>
        </w:tc>
        <w:tc>
          <w:tcPr>
            <w:tcW w:w="1761" w:type="pct"/>
            <w:shd w:val="clear" w:color="auto" w:fill="auto"/>
            <w:noWrap/>
            <w:hideMark/>
          </w:tcPr>
          <w:p w14:paraId="4D2A16C8" w14:textId="77777777" w:rsidR="00000000" w:rsidRPr="00EA6B9F" w:rsidRDefault="001A0F21" w:rsidP="00E038D6">
            <w:pPr>
              <w:spacing w:before="40" w:after="40"/>
              <w:jc w:val="right"/>
              <w:rPr>
                <w:color w:val="000000" w:themeColor="text1"/>
                <w:szCs w:val="28"/>
              </w:rPr>
            </w:pPr>
            <w:r w:rsidRPr="00EA6B9F">
              <w:rPr>
                <w:color w:val="000000" w:themeColor="text1"/>
                <w:szCs w:val="28"/>
              </w:rPr>
              <w:t xml:space="preserve"> 78.152.000 </w:t>
            </w:r>
          </w:p>
        </w:tc>
      </w:tr>
      <w:tr w:rsidR="00EA6B9F" w:rsidRPr="00EA6B9F" w14:paraId="540B3E58" w14:textId="77777777" w:rsidTr="00E038D6">
        <w:trPr>
          <w:trHeight w:val="20"/>
        </w:trPr>
        <w:tc>
          <w:tcPr>
            <w:tcW w:w="567" w:type="pct"/>
            <w:shd w:val="clear" w:color="auto" w:fill="auto"/>
            <w:vAlign w:val="center"/>
            <w:hideMark/>
          </w:tcPr>
          <w:p w14:paraId="68205E6D" w14:textId="77777777" w:rsidR="00000000" w:rsidRPr="00EA6B9F" w:rsidRDefault="001A0F21" w:rsidP="00E038D6">
            <w:pPr>
              <w:spacing w:before="40" w:after="40"/>
              <w:rPr>
                <w:color w:val="000000" w:themeColor="text1"/>
                <w:szCs w:val="28"/>
              </w:rPr>
            </w:pPr>
            <w:r w:rsidRPr="00EA6B9F">
              <w:rPr>
                <w:color w:val="000000" w:themeColor="text1"/>
                <w:szCs w:val="28"/>
              </w:rPr>
              <w:t>10</w:t>
            </w:r>
          </w:p>
        </w:tc>
        <w:tc>
          <w:tcPr>
            <w:tcW w:w="1417" w:type="pct"/>
            <w:shd w:val="clear" w:color="auto" w:fill="auto"/>
            <w:vAlign w:val="center"/>
            <w:hideMark/>
          </w:tcPr>
          <w:p w14:paraId="3CD369F8" w14:textId="77777777" w:rsidR="00000000" w:rsidRPr="00EA6B9F" w:rsidRDefault="001A0F21" w:rsidP="00E038D6">
            <w:pPr>
              <w:spacing w:before="40" w:after="40"/>
              <w:rPr>
                <w:color w:val="000000" w:themeColor="text1"/>
                <w:szCs w:val="28"/>
              </w:rPr>
            </w:pPr>
            <w:r w:rsidRPr="00EA6B9F">
              <w:rPr>
                <w:color w:val="000000" w:themeColor="text1"/>
                <w:szCs w:val="28"/>
              </w:rPr>
              <w:t>2019</w:t>
            </w:r>
          </w:p>
        </w:tc>
        <w:tc>
          <w:tcPr>
            <w:tcW w:w="1255" w:type="pct"/>
            <w:shd w:val="clear" w:color="auto" w:fill="auto"/>
            <w:vAlign w:val="center"/>
            <w:hideMark/>
          </w:tcPr>
          <w:p w14:paraId="159517ED" w14:textId="77777777" w:rsidR="00000000" w:rsidRPr="00EA6B9F" w:rsidRDefault="001A0F21" w:rsidP="00E038D6">
            <w:pPr>
              <w:spacing w:before="40" w:after="40"/>
              <w:jc w:val="right"/>
              <w:rPr>
                <w:color w:val="000000" w:themeColor="text1"/>
                <w:szCs w:val="28"/>
              </w:rPr>
            </w:pPr>
            <w:r w:rsidRPr="00EA6B9F">
              <w:rPr>
                <w:color w:val="000000" w:themeColor="text1"/>
                <w:szCs w:val="28"/>
              </w:rPr>
              <w:t xml:space="preserve">         44,53 </w:t>
            </w:r>
          </w:p>
        </w:tc>
        <w:tc>
          <w:tcPr>
            <w:tcW w:w="1761" w:type="pct"/>
            <w:shd w:val="clear" w:color="auto" w:fill="auto"/>
            <w:noWrap/>
            <w:hideMark/>
          </w:tcPr>
          <w:p w14:paraId="13C3A7DB" w14:textId="77777777" w:rsidR="00000000" w:rsidRPr="00EA6B9F" w:rsidRDefault="001A0F21" w:rsidP="00E038D6">
            <w:pPr>
              <w:spacing w:before="40" w:after="40"/>
              <w:jc w:val="right"/>
              <w:rPr>
                <w:color w:val="000000" w:themeColor="text1"/>
                <w:szCs w:val="28"/>
              </w:rPr>
            </w:pPr>
            <w:r w:rsidRPr="00EA6B9F">
              <w:rPr>
                <w:color w:val="000000" w:themeColor="text1"/>
                <w:szCs w:val="28"/>
              </w:rPr>
              <w:t xml:space="preserve"> 84.940.000 </w:t>
            </w:r>
          </w:p>
        </w:tc>
      </w:tr>
      <w:tr w:rsidR="00EA6B9F" w:rsidRPr="00EA6B9F" w14:paraId="5667F477" w14:textId="77777777" w:rsidTr="00E038D6">
        <w:trPr>
          <w:trHeight w:val="20"/>
        </w:trPr>
        <w:tc>
          <w:tcPr>
            <w:tcW w:w="567" w:type="pct"/>
            <w:shd w:val="clear" w:color="auto" w:fill="auto"/>
            <w:vAlign w:val="center"/>
            <w:hideMark/>
          </w:tcPr>
          <w:p w14:paraId="4E63A23D" w14:textId="77777777" w:rsidR="00000000" w:rsidRPr="00EA6B9F" w:rsidRDefault="001A0F21" w:rsidP="00E038D6">
            <w:pPr>
              <w:spacing w:before="40" w:after="40"/>
              <w:rPr>
                <w:b/>
                <w:bCs/>
                <w:color w:val="000000" w:themeColor="text1"/>
                <w:szCs w:val="28"/>
              </w:rPr>
            </w:pPr>
            <w:r w:rsidRPr="00EA6B9F">
              <w:rPr>
                <w:b/>
                <w:bCs/>
                <w:color w:val="000000" w:themeColor="text1"/>
                <w:szCs w:val="28"/>
              </w:rPr>
              <w:t>11</w:t>
            </w:r>
          </w:p>
        </w:tc>
        <w:tc>
          <w:tcPr>
            <w:tcW w:w="1417" w:type="pct"/>
            <w:shd w:val="clear" w:color="auto" w:fill="auto"/>
            <w:vAlign w:val="center"/>
            <w:hideMark/>
          </w:tcPr>
          <w:p w14:paraId="5F53EA0E" w14:textId="77777777" w:rsidR="00000000" w:rsidRPr="00EA6B9F" w:rsidRDefault="001A0F21" w:rsidP="00E038D6">
            <w:pPr>
              <w:spacing w:before="40" w:after="40"/>
              <w:rPr>
                <w:b/>
                <w:bCs/>
                <w:color w:val="000000" w:themeColor="text1"/>
                <w:szCs w:val="28"/>
              </w:rPr>
            </w:pPr>
            <w:r w:rsidRPr="00EA6B9F">
              <w:rPr>
                <w:b/>
                <w:bCs/>
                <w:color w:val="000000" w:themeColor="text1"/>
                <w:szCs w:val="28"/>
              </w:rPr>
              <w:t>2020</w:t>
            </w:r>
          </w:p>
        </w:tc>
        <w:tc>
          <w:tcPr>
            <w:tcW w:w="1255" w:type="pct"/>
            <w:shd w:val="clear" w:color="auto" w:fill="auto"/>
            <w:vAlign w:val="center"/>
            <w:hideMark/>
          </w:tcPr>
          <w:p w14:paraId="31470A81" w14:textId="77777777" w:rsidR="00000000" w:rsidRPr="00EA6B9F" w:rsidRDefault="001A0F21" w:rsidP="00E038D6">
            <w:pPr>
              <w:spacing w:before="40" w:after="40"/>
              <w:jc w:val="right"/>
              <w:rPr>
                <w:b/>
                <w:bCs/>
                <w:color w:val="000000" w:themeColor="text1"/>
                <w:szCs w:val="28"/>
              </w:rPr>
            </w:pPr>
            <w:r w:rsidRPr="00EA6B9F">
              <w:rPr>
                <w:b/>
                <w:bCs/>
                <w:color w:val="000000" w:themeColor="text1"/>
                <w:szCs w:val="28"/>
              </w:rPr>
              <w:t xml:space="preserve">         46,60 </w:t>
            </w:r>
          </w:p>
        </w:tc>
        <w:tc>
          <w:tcPr>
            <w:tcW w:w="1761" w:type="pct"/>
            <w:shd w:val="clear" w:color="auto" w:fill="auto"/>
            <w:noWrap/>
            <w:hideMark/>
          </w:tcPr>
          <w:p w14:paraId="0D6AD487" w14:textId="77777777" w:rsidR="00000000" w:rsidRPr="00EA6B9F" w:rsidRDefault="001A0F21" w:rsidP="00E038D6">
            <w:pPr>
              <w:spacing w:before="40" w:after="40"/>
              <w:jc w:val="right"/>
              <w:rPr>
                <w:b/>
                <w:bCs/>
                <w:color w:val="000000" w:themeColor="text1"/>
                <w:szCs w:val="28"/>
              </w:rPr>
            </w:pPr>
            <w:r w:rsidRPr="00EA6B9F">
              <w:rPr>
                <w:color w:val="000000" w:themeColor="text1"/>
                <w:szCs w:val="28"/>
              </w:rPr>
              <w:t xml:space="preserve"> 88.758.000 </w:t>
            </w:r>
          </w:p>
        </w:tc>
      </w:tr>
      <w:tr w:rsidR="00EA6B9F" w:rsidRPr="00EA6B9F" w14:paraId="15C05B98" w14:textId="77777777" w:rsidTr="00E038D6">
        <w:trPr>
          <w:trHeight w:val="20"/>
        </w:trPr>
        <w:tc>
          <w:tcPr>
            <w:tcW w:w="567" w:type="pct"/>
            <w:shd w:val="clear" w:color="auto" w:fill="auto"/>
            <w:vAlign w:val="center"/>
            <w:hideMark/>
          </w:tcPr>
          <w:p w14:paraId="6D1A66A0" w14:textId="77777777" w:rsidR="00000000" w:rsidRPr="00EA6B9F" w:rsidRDefault="001A0F21" w:rsidP="00E038D6">
            <w:pPr>
              <w:spacing w:before="40" w:after="40"/>
              <w:rPr>
                <w:color w:val="000000" w:themeColor="text1"/>
                <w:szCs w:val="28"/>
              </w:rPr>
            </w:pPr>
            <w:r w:rsidRPr="00EA6B9F">
              <w:rPr>
                <w:color w:val="000000" w:themeColor="text1"/>
                <w:szCs w:val="28"/>
              </w:rPr>
              <w:t>12</w:t>
            </w:r>
          </w:p>
        </w:tc>
        <w:tc>
          <w:tcPr>
            <w:tcW w:w="1417" w:type="pct"/>
            <w:shd w:val="clear" w:color="auto" w:fill="auto"/>
            <w:vAlign w:val="center"/>
            <w:hideMark/>
          </w:tcPr>
          <w:p w14:paraId="28DFE975" w14:textId="77777777" w:rsidR="00000000" w:rsidRPr="00EA6B9F" w:rsidRDefault="001A0F21" w:rsidP="00E038D6">
            <w:pPr>
              <w:spacing w:before="40" w:after="40"/>
              <w:rPr>
                <w:color w:val="000000" w:themeColor="text1"/>
                <w:szCs w:val="28"/>
              </w:rPr>
            </w:pPr>
            <w:r w:rsidRPr="00EA6B9F">
              <w:rPr>
                <w:color w:val="000000" w:themeColor="text1"/>
                <w:szCs w:val="28"/>
              </w:rPr>
              <w:t>2021</w:t>
            </w:r>
          </w:p>
        </w:tc>
        <w:tc>
          <w:tcPr>
            <w:tcW w:w="1255" w:type="pct"/>
            <w:shd w:val="clear" w:color="auto" w:fill="auto"/>
            <w:vAlign w:val="center"/>
            <w:hideMark/>
          </w:tcPr>
          <w:p w14:paraId="310C058C" w14:textId="77777777" w:rsidR="00000000" w:rsidRPr="00EA6B9F" w:rsidRDefault="001A0F21" w:rsidP="00E038D6">
            <w:pPr>
              <w:spacing w:before="40" w:after="40"/>
              <w:jc w:val="right"/>
              <w:rPr>
                <w:color w:val="000000" w:themeColor="text1"/>
                <w:szCs w:val="28"/>
              </w:rPr>
            </w:pPr>
            <w:r w:rsidRPr="00EA6B9F">
              <w:rPr>
                <w:color w:val="000000" w:themeColor="text1"/>
                <w:szCs w:val="28"/>
              </w:rPr>
              <w:t xml:space="preserve">         48,30 </w:t>
            </w:r>
          </w:p>
        </w:tc>
        <w:tc>
          <w:tcPr>
            <w:tcW w:w="1761" w:type="pct"/>
            <w:shd w:val="clear" w:color="auto" w:fill="auto"/>
            <w:noWrap/>
            <w:hideMark/>
          </w:tcPr>
          <w:p w14:paraId="353D8FBF" w14:textId="77777777" w:rsidR="00000000" w:rsidRPr="00EA6B9F" w:rsidRDefault="001A0F21" w:rsidP="00E038D6">
            <w:pPr>
              <w:spacing w:before="40" w:after="40"/>
              <w:jc w:val="right"/>
              <w:rPr>
                <w:color w:val="000000" w:themeColor="text1"/>
                <w:szCs w:val="28"/>
              </w:rPr>
            </w:pPr>
            <w:r w:rsidRPr="00EA6B9F">
              <w:rPr>
                <w:color w:val="000000" w:themeColor="text1"/>
                <w:szCs w:val="28"/>
              </w:rPr>
              <w:t xml:space="preserve"> 92.238.000 </w:t>
            </w:r>
          </w:p>
        </w:tc>
      </w:tr>
      <w:tr w:rsidR="00EA6B9F" w:rsidRPr="00EA6B9F" w14:paraId="50B8B978" w14:textId="77777777" w:rsidTr="00E038D6">
        <w:trPr>
          <w:trHeight w:val="20"/>
        </w:trPr>
        <w:tc>
          <w:tcPr>
            <w:tcW w:w="567" w:type="pct"/>
            <w:shd w:val="clear" w:color="auto" w:fill="auto"/>
            <w:vAlign w:val="center"/>
            <w:hideMark/>
          </w:tcPr>
          <w:p w14:paraId="0F869B75" w14:textId="77777777" w:rsidR="00000000" w:rsidRPr="00EA6B9F" w:rsidRDefault="001A0F21" w:rsidP="00E038D6">
            <w:pPr>
              <w:spacing w:before="40" w:after="40"/>
              <w:rPr>
                <w:color w:val="000000" w:themeColor="text1"/>
                <w:szCs w:val="28"/>
              </w:rPr>
            </w:pPr>
            <w:r w:rsidRPr="00EA6B9F">
              <w:rPr>
                <w:color w:val="000000" w:themeColor="text1"/>
                <w:szCs w:val="28"/>
              </w:rPr>
              <w:t>13</w:t>
            </w:r>
          </w:p>
        </w:tc>
        <w:tc>
          <w:tcPr>
            <w:tcW w:w="1417" w:type="pct"/>
            <w:shd w:val="clear" w:color="auto" w:fill="auto"/>
            <w:vAlign w:val="center"/>
            <w:hideMark/>
          </w:tcPr>
          <w:p w14:paraId="3A0684B0" w14:textId="77777777" w:rsidR="00000000" w:rsidRPr="00EA6B9F" w:rsidRDefault="001A0F21" w:rsidP="00E038D6">
            <w:pPr>
              <w:spacing w:before="40" w:after="40"/>
              <w:rPr>
                <w:color w:val="000000" w:themeColor="text1"/>
                <w:szCs w:val="28"/>
              </w:rPr>
            </w:pPr>
            <w:r w:rsidRPr="00EA6B9F">
              <w:rPr>
                <w:color w:val="000000" w:themeColor="text1"/>
                <w:szCs w:val="28"/>
              </w:rPr>
              <w:t>2022</w:t>
            </w:r>
          </w:p>
        </w:tc>
        <w:tc>
          <w:tcPr>
            <w:tcW w:w="1255" w:type="pct"/>
            <w:shd w:val="clear" w:color="auto" w:fill="auto"/>
            <w:vAlign w:val="center"/>
            <w:hideMark/>
          </w:tcPr>
          <w:p w14:paraId="271D1BB8" w14:textId="77777777" w:rsidR="00000000" w:rsidRPr="00EA6B9F" w:rsidRDefault="001A0F21" w:rsidP="00E038D6">
            <w:pPr>
              <w:spacing w:before="40" w:after="40"/>
              <w:jc w:val="right"/>
              <w:rPr>
                <w:color w:val="000000" w:themeColor="text1"/>
                <w:szCs w:val="28"/>
              </w:rPr>
            </w:pPr>
            <w:r w:rsidRPr="00EA6B9F">
              <w:rPr>
                <w:color w:val="000000" w:themeColor="text1"/>
                <w:szCs w:val="28"/>
              </w:rPr>
              <w:t xml:space="preserve">         53,77 </w:t>
            </w:r>
          </w:p>
        </w:tc>
        <w:tc>
          <w:tcPr>
            <w:tcW w:w="1761" w:type="pct"/>
            <w:shd w:val="clear" w:color="auto" w:fill="auto"/>
            <w:noWrap/>
            <w:hideMark/>
          </w:tcPr>
          <w:p w14:paraId="22BD3C22" w14:textId="77777777" w:rsidR="00000000" w:rsidRPr="00EA6B9F" w:rsidRDefault="001A0F21" w:rsidP="00E038D6">
            <w:pPr>
              <w:spacing w:before="40" w:after="40"/>
              <w:jc w:val="right"/>
              <w:rPr>
                <w:color w:val="000000" w:themeColor="text1"/>
                <w:szCs w:val="28"/>
              </w:rPr>
            </w:pPr>
            <w:r w:rsidRPr="00EA6B9F">
              <w:rPr>
                <w:color w:val="000000" w:themeColor="text1"/>
                <w:szCs w:val="28"/>
              </w:rPr>
              <w:t xml:space="preserve"> 102.457.000 </w:t>
            </w:r>
          </w:p>
        </w:tc>
      </w:tr>
    </w:tbl>
    <w:p w14:paraId="59B0179E" w14:textId="77777777" w:rsidR="00000000" w:rsidRPr="00EA6B9F" w:rsidRDefault="001A0F21" w:rsidP="00EA6B9F">
      <w:pPr>
        <w:jc w:val="right"/>
        <w:rPr>
          <w:b/>
          <w:color w:val="000000" w:themeColor="text1"/>
          <w:szCs w:val="28"/>
          <w:lang w:val="af-ZA"/>
        </w:rPr>
      </w:pPr>
      <w:r w:rsidRPr="00EA6B9F">
        <w:rPr>
          <w:i/>
          <w:color w:val="000000" w:themeColor="text1"/>
          <w:szCs w:val="28"/>
          <w:lang w:val="af-ZA"/>
        </w:rPr>
        <w:t>Nguồn: Cục Thống kê tỉnh An Giang</w:t>
      </w:r>
    </w:p>
    <w:p w14:paraId="5386FF3C" w14:textId="77777777" w:rsidR="00000000" w:rsidRPr="00EA6B9F" w:rsidRDefault="001A0F21" w:rsidP="00EA6B9F">
      <w:pPr>
        <w:spacing w:before="120" w:after="120" w:line="360" w:lineRule="exact"/>
        <w:ind w:firstLine="720"/>
        <w:rPr>
          <w:color w:val="000000" w:themeColor="text1"/>
          <w:szCs w:val="28"/>
          <w:lang w:val="af-ZA"/>
        </w:rPr>
      </w:pPr>
      <w:r w:rsidRPr="00EA6B9F">
        <w:rPr>
          <w:color w:val="000000" w:themeColor="text1"/>
          <w:szCs w:val="28"/>
          <w:lang w:val="af-ZA"/>
        </w:rPr>
        <w:t>Căn cứ theo Quy hoạch tỉnh An Giang thời kỳ 2021 – 2030, tầm nhìn đến 2050, dự báo tốc độ tăng trưởng kinh tế trung bình giai đoạn 2021-2025 đạt 6,5%/năm. Ước tính tốc độ tăng trưởng kinh tế giai đoạn 2026-2030 giai đoạn 2021-2025 là 7%/năm. Theo đó, đến năm 2025 GRDP toàn tỉnh là 123.504.000 triệu động, đến năm 2030 là 185.922.550 triệu đồng.</w:t>
      </w:r>
    </w:p>
    <w:p w14:paraId="7CFA7DC8" w14:textId="77777777" w:rsidR="00000000" w:rsidRPr="00EA6B9F" w:rsidRDefault="001A0F21" w:rsidP="00EA6B9F">
      <w:pPr>
        <w:ind w:firstLine="720"/>
        <w:rPr>
          <w:b/>
          <w:color w:val="000000" w:themeColor="text1"/>
          <w:szCs w:val="28"/>
          <w:lang w:val="af-ZA"/>
        </w:rPr>
      </w:pPr>
      <w:r w:rsidRPr="00EA6B9F">
        <w:rPr>
          <w:b/>
          <w:color w:val="000000" w:themeColor="text1"/>
          <w:szCs w:val="28"/>
          <w:lang w:val="af-ZA"/>
        </w:rPr>
        <w:t>Bảng 3.</w:t>
      </w:r>
      <w:r w:rsidRPr="00EA6B9F">
        <w:rPr>
          <w:b/>
          <w:color w:val="000000" w:themeColor="text1"/>
          <w:szCs w:val="28"/>
          <w:lang w:val="vi-VN"/>
        </w:rPr>
        <w:t>3</w:t>
      </w:r>
      <w:r w:rsidRPr="00EA6B9F">
        <w:rPr>
          <w:b/>
          <w:color w:val="000000" w:themeColor="text1"/>
          <w:szCs w:val="28"/>
          <w:lang w:val="af-ZA"/>
        </w:rPr>
        <w:t>: Dự báo tăng trưởng kinh tế toàn tỉnh đến năm 2030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2682"/>
        <w:gridCol w:w="2562"/>
        <w:gridCol w:w="3393"/>
      </w:tblGrid>
      <w:tr w:rsidR="00EA6B9F" w:rsidRPr="00EA6B9F" w14:paraId="21E02BFB" w14:textId="77777777" w:rsidTr="00E038D6">
        <w:trPr>
          <w:trHeight w:val="20"/>
        </w:trPr>
        <w:tc>
          <w:tcPr>
            <w:tcW w:w="665" w:type="pct"/>
            <w:shd w:val="clear" w:color="auto" w:fill="auto"/>
            <w:vAlign w:val="center"/>
            <w:hideMark/>
          </w:tcPr>
          <w:p w14:paraId="30B84B75" w14:textId="77777777" w:rsidR="00000000" w:rsidRPr="00EA6B9F" w:rsidRDefault="001A0F21" w:rsidP="00E038D6">
            <w:pPr>
              <w:spacing w:before="40" w:after="40"/>
              <w:rPr>
                <w:b/>
                <w:bCs/>
                <w:color w:val="000000" w:themeColor="text1"/>
                <w:szCs w:val="28"/>
              </w:rPr>
            </w:pPr>
            <w:r w:rsidRPr="00EA6B9F">
              <w:rPr>
                <w:b/>
                <w:bCs/>
                <w:color w:val="000000" w:themeColor="text1"/>
                <w:szCs w:val="28"/>
              </w:rPr>
              <w:t>STT</w:t>
            </w:r>
          </w:p>
        </w:tc>
        <w:tc>
          <w:tcPr>
            <w:tcW w:w="1346" w:type="pct"/>
            <w:shd w:val="clear" w:color="auto" w:fill="auto"/>
            <w:vAlign w:val="center"/>
            <w:hideMark/>
          </w:tcPr>
          <w:p w14:paraId="29338D44" w14:textId="77777777" w:rsidR="00000000" w:rsidRPr="00EA6B9F" w:rsidRDefault="001A0F21" w:rsidP="00E038D6">
            <w:pPr>
              <w:spacing w:before="40" w:after="40"/>
              <w:rPr>
                <w:b/>
                <w:bCs/>
                <w:color w:val="000000" w:themeColor="text1"/>
                <w:szCs w:val="28"/>
              </w:rPr>
            </w:pPr>
            <w:r w:rsidRPr="00EA6B9F">
              <w:rPr>
                <w:b/>
                <w:bCs/>
                <w:color w:val="000000" w:themeColor="text1"/>
                <w:szCs w:val="28"/>
              </w:rPr>
              <w:t>Năm</w:t>
            </w:r>
          </w:p>
        </w:tc>
        <w:tc>
          <w:tcPr>
            <w:tcW w:w="1286" w:type="pct"/>
            <w:vAlign w:val="center"/>
          </w:tcPr>
          <w:p w14:paraId="39BF214D" w14:textId="77777777" w:rsidR="00000000" w:rsidRPr="00EA6B9F" w:rsidRDefault="001A0F21" w:rsidP="00E038D6">
            <w:pPr>
              <w:spacing w:before="40" w:after="40"/>
              <w:rPr>
                <w:b/>
                <w:bCs/>
                <w:color w:val="000000" w:themeColor="text1"/>
                <w:szCs w:val="28"/>
              </w:rPr>
            </w:pPr>
            <w:r w:rsidRPr="00EA6B9F">
              <w:rPr>
                <w:b/>
                <w:bCs/>
                <w:color w:val="000000" w:themeColor="text1"/>
                <w:szCs w:val="28"/>
              </w:rPr>
              <w:t>GRDP (triệu đồng)</w:t>
            </w:r>
          </w:p>
        </w:tc>
        <w:tc>
          <w:tcPr>
            <w:tcW w:w="1703" w:type="pct"/>
            <w:vAlign w:val="center"/>
          </w:tcPr>
          <w:p w14:paraId="746D5844" w14:textId="77777777" w:rsidR="00000000" w:rsidRPr="00EA6B9F" w:rsidRDefault="001A0F21" w:rsidP="00E038D6">
            <w:pPr>
              <w:spacing w:before="40" w:after="40"/>
              <w:rPr>
                <w:b/>
                <w:bCs/>
                <w:color w:val="000000" w:themeColor="text1"/>
                <w:szCs w:val="28"/>
              </w:rPr>
            </w:pPr>
            <w:r w:rsidRPr="00EA6B9F">
              <w:rPr>
                <w:b/>
                <w:bCs/>
                <w:color w:val="000000" w:themeColor="text1"/>
                <w:szCs w:val="28"/>
              </w:rPr>
              <w:t>GRDP-BQ(triệu đồng/người)</w:t>
            </w:r>
          </w:p>
        </w:tc>
      </w:tr>
      <w:tr w:rsidR="00EA6B9F" w:rsidRPr="00EA6B9F" w14:paraId="25FCEAF4" w14:textId="77777777" w:rsidTr="00E038D6">
        <w:trPr>
          <w:trHeight w:val="20"/>
        </w:trPr>
        <w:tc>
          <w:tcPr>
            <w:tcW w:w="665" w:type="pct"/>
            <w:shd w:val="clear" w:color="auto" w:fill="auto"/>
            <w:vAlign w:val="center"/>
            <w:hideMark/>
          </w:tcPr>
          <w:p w14:paraId="3003F8A7" w14:textId="77777777" w:rsidR="00000000" w:rsidRPr="00EA6B9F" w:rsidRDefault="001A0F21" w:rsidP="00E038D6">
            <w:pPr>
              <w:spacing w:before="40" w:after="40"/>
              <w:rPr>
                <w:color w:val="000000" w:themeColor="text1"/>
                <w:szCs w:val="28"/>
              </w:rPr>
            </w:pPr>
            <w:r w:rsidRPr="00EA6B9F">
              <w:rPr>
                <w:color w:val="000000" w:themeColor="text1"/>
                <w:szCs w:val="28"/>
              </w:rPr>
              <w:t>1</w:t>
            </w:r>
          </w:p>
        </w:tc>
        <w:tc>
          <w:tcPr>
            <w:tcW w:w="1346" w:type="pct"/>
            <w:shd w:val="clear" w:color="auto" w:fill="auto"/>
            <w:vAlign w:val="center"/>
            <w:hideMark/>
          </w:tcPr>
          <w:p w14:paraId="2366E88D" w14:textId="77777777" w:rsidR="00000000" w:rsidRPr="00EA6B9F" w:rsidRDefault="001A0F21" w:rsidP="00E038D6">
            <w:pPr>
              <w:spacing w:before="40" w:after="40"/>
              <w:rPr>
                <w:bCs/>
                <w:color w:val="000000" w:themeColor="text1"/>
                <w:szCs w:val="28"/>
              </w:rPr>
            </w:pPr>
            <w:r w:rsidRPr="00EA6B9F">
              <w:rPr>
                <w:bCs/>
                <w:color w:val="000000" w:themeColor="text1"/>
                <w:szCs w:val="28"/>
              </w:rPr>
              <w:t>2015</w:t>
            </w:r>
          </w:p>
        </w:tc>
        <w:tc>
          <w:tcPr>
            <w:tcW w:w="1286" w:type="pct"/>
            <w:vAlign w:val="center"/>
          </w:tcPr>
          <w:p w14:paraId="3DF42072" w14:textId="77777777" w:rsidR="00000000" w:rsidRPr="00EA6B9F" w:rsidRDefault="001A0F21" w:rsidP="00E038D6">
            <w:pPr>
              <w:spacing w:before="40" w:after="40"/>
              <w:jc w:val="right"/>
              <w:rPr>
                <w:bCs/>
                <w:color w:val="000000" w:themeColor="text1"/>
                <w:szCs w:val="28"/>
              </w:rPr>
            </w:pPr>
            <w:r w:rsidRPr="00EA6B9F">
              <w:rPr>
                <w:bCs/>
                <w:color w:val="000000" w:themeColor="text1"/>
                <w:szCs w:val="28"/>
              </w:rPr>
              <w:t>60.466.000</w:t>
            </w:r>
          </w:p>
        </w:tc>
        <w:tc>
          <w:tcPr>
            <w:tcW w:w="1703" w:type="pct"/>
            <w:vAlign w:val="center"/>
          </w:tcPr>
          <w:p w14:paraId="598D8A3B" w14:textId="77777777" w:rsidR="00000000" w:rsidRPr="00EA6B9F" w:rsidRDefault="001A0F21" w:rsidP="00E038D6">
            <w:pPr>
              <w:spacing w:before="40" w:after="40"/>
              <w:jc w:val="right"/>
              <w:rPr>
                <w:bCs/>
                <w:color w:val="000000" w:themeColor="text1"/>
                <w:szCs w:val="28"/>
              </w:rPr>
            </w:pPr>
            <w:r w:rsidRPr="00EA6B9F">
              <w:rPr>
                <w:bCs/>
                <w:color w:val="000000" w:themeColor="text1"/>
                <w:szCs w:val="28"/>
              </w:rPr>
              <w:t>30,22</w:t>
            </w:r>
          </w:p>
        </w:tc>
      </w:tr>
      <w:tr w:rsidR="00EA6B9F" w:rsidRPr="00EA6B9F" w14:paraId="5FAAD501" w14:textId="77777777" w:rsidTr="00E038D6">
        <w:trPr>
          <w:trHeight w:val="20"/>
        </w:trPr>
        <w:tc>
          <w:tcPr>
            <w:tcW w:w="665" w:type="pct"/>
            <w:shd w:val="clear" w:color="auto" w:fill="auto"/>
            <w:vAlign w:val="center"/>
            <w:hideMark/>
          </w:tcPr>
          <w:p w14:paraId="72CE4D3B" w14:textId="77777777" w:rsidR="00000000" w:rsidRPr="00EA6B9F" w:rsidRDefault="001A0F21" w:rsidP="00E038D6">
            <w:pPr>
              <w:spacing w:before="40" w:after="40"/>
              <w:rPr>
                <w:bCs/>
                <w:color w:val="000000" w:themeColor="text1"/>
                <w:szCs w:val="28"/>
              </w:rPr>
            </w:pPr>
            <w:r w:rsidRPr="00EA6B9F">
              <w:rPr>
                <w:bCs/>
                <w:color w:val="000000" w:themeColor="text1"/>
                <w:szCs w:val="28"/>
              </w:rPr>
              <w:t>2</w:t>
            </w:r>
          </w:p>
        </w:tc>
        <w:tc>
          <w:tcPr>
            <w:tcW w:w="1346" w:type="pct"/>
            <w:shd w:val="clear" w:color="auto" w:fill="auto"/>
            <w:vAlign w:val="center"/>
            <w:hideMark/>
          </w:tcPr>
          <w:p w14:paraId="6F75D248" w14:textId="77777777" w:rsidR="00000000" w:rsidRPr="00EA6B9F" w:rsidRDefault="001A0F21" w:rsidP="00E038D6">
            <w:pPr>
              <w:spacing w:before="40" w:after="40"/>
              <w:rPr>
                <w:bCs/>
                <w:color w:val="000000" w:themeColor="text1"/>
                <w:szCs w:val="28"/>
              </w:rPr>
            </w:pPr>
            <w:r w:rsidRPr="00EA6B9F">
              <w:rPr>
                <w:bCs/>
                <w:color w:val="000000" w:themeColor="text1"/>
                <w:szCs w:val="28"/>
              </w:rPr>
              <w:t>2020</w:t>
            </w:r>
          </w:p>
        </w:tc>
        <w:tc>
          <w:tcPr>
            <w:tcW w:w="1286" w:type="pct"/>
            <w:vAlign w:val="center"/>
          </w:tcPr>
          <w:p w14:paraId="16110C1F" w14:textId="77777777" w:rsidR="00000000" w:rsidRPr="00EA6B9F" w:rsidRDefault="001A0F21" w:rsidP="00E038D6">
            <w:pPr>
              <w:spacing w:before="40" w:after="40"/>
              <w:jc w:val="right"/>
              <w:rPr>
                <w:bCs/>
                <w:color w:val="000000" w:themeColor="text1"/>
                <w:szCs w:val="28"/>
              </w:rPr>
            </w:pPr>
            <w:r w:rsidRPr="00EA6B9F">
              <w:rPr>
                <w:bCs/>
                <w:color w:val="000000" w:themeColor="text1"/>
                <w:szCs w:val="28"/>
              </w:rPr>
              <w:t xml:space="preserve">         88.758.000</w:t>
            </w:r>
          </w:p>
        </w:tc>
        <w:tc>
          <w:tcPr>
            <w:tcW w:w="1703" w:type="pct"/>
            <w:vAlign w:val="center"/>
          </w:tcPr>
          <w:p w14:paraId="270AAD65" w14:textId="77777777" w:rsidR="00000000" w:rsidRPr="00EA6B9F" w:rsidRDefault="001A0F21" w:rsidP="00E038D6">
            <w:pPr>
              <w:spacing w:before="40" w:after="40"/>
              <w:jc w:val="right"/>
              <w:rPr>
                <w:bCs/>
                <w:color w:val="000000" w:themeColor="text1"/>
                <w:szCs w:val="28"/>
              </w:rPr>
            </w:pPr>
            <w:r w:rsidRPr="00EA6B9F">
              <w:rPr>
                <w:bCs/>
                <w:color w:val="000000" w:themeColor="text1"/>
                <w:szCs w:val="28"/>
              </w:rPr>
              <w:t>46,60</w:t>
            </w:r>
          </w:p>
        </w:tc>
      </w:tr>
      <w:tr w:rsidR="00EA6B9F" w:rsidRPr="00EA6B9F" w14:paraId="12F7AF92" w14:textId="77777777" w:rsidTr="00E038D6">
        <w:trPr>
          <w:trHeight w:val="20"/>
        </w:trPr>
        <w:tc>
          <w:tcPr>
            <w:tcW w:w="665" w:type="pct"/>
            <w:shd w:val="clear" w:color="auto" w:fill="auto"/>
            <w:vAlign w:val="center"/>
            <w:hideMark/>
          </w:tcPr>
          <w:p w14:paraId="37BA74FC" w14:textId="77777777" w:rsidR="00000000" w:rsidRPr="00EA6B9F" w:rsidRDefault="001A0F21" w:rsidP="00E038D6">
            <w:pPr>
              <w:spacing w:before="40" w:after="40"/>
              <w:rPr>
                <w:bCs/>
                <w:color w:val="000000" w:themeColor="text1"/>
                <w:szCs w:val="28"/>
              </w:rPr>
            </w:pPr>
            <w:r w:rsidRPr="00EA6B9F">
              <w:rPr>
                <w:bCs/>
                <w:color w:val="000000" w:themeColor="text1"/>
                <w:szCs w:val="28"/>
              </w:rPr>
              <w:t>3</w:t>
            </w:r>
          </w:p>
        </w:tc>
        <w:tc>
          <w:tcPr>
            <w:tcW w:w="1346" w:type="pct"/>
            <w:shd w:val="clear" w:color="auto" w:fill="auto"/>
            <w:vAlign w:val="center"/>
            <w:hideMark/>
          </w:tcPr>
          <w:p w14:paraId="0726B76D" w14:textId="77777777" w:rsidR="00000000" w:rsidRPr="00EA6B9F" w:rsidRDefault="001A0F21" w:rsidP="00E038D6">
            <w:pPr>
              <w:spacing w:before="40" w:after="40"/>
              <w:rPr>
                <w:bCs/>
                <w:color w:val="000000" w:themeColor="text1"/>
                <w:szCs w:val="28"/>
              </w:rPr>
            </w:pPr>
            <w:r w:rsidRPr="00EA6B9F">
              <w:rPr>
                <w:bCs/>
                <w:color w:val="000000" w:themeColor="text1"/>
                <w:szCs w:val="28"/>
              </w:rPr>
              <w:t>2025</w:t>
            </w:r>
          </w:p>
        </w:tc>
        <w:tc>
          <w:tcPr>
            <w:tcW w:w="1286" w:type="pct"/>
            <w:vAlign w:val="center"/>
          </w:tcPr>
          <w:p w14:paraId="735775D6" w14:textId="77777777" w:rsidR="00000000" w:rsidRPr="00EA6B9F" w:rsidRDefault="001A0F21" w:rsidP="00E038D6">
            <w:pPr>
              <w:spacing w:before="40" w:after="40"/>
              <w:jc w:val="right"/>
              <w:rPr>
                <w:bCs/>
                <w:color w:val="000000" w:themeColor="text1"/>
                <w:szCs w:val="28"/>
              </w:rPr>
            </w:pPr>
            <w:r w:rsidRPr="00EA6B9F">
              <w:rPr>
                <w:bCs/>
                <w:color w:val="000000" w:themeColor="text1"/>
                <w:szCs w:val="28"/>
              </w:rPr>
              <w:t>129.504.000</w:t>
            </w:r>
          </w:p>
        </w:tc>
        <w:tc>
          <w:tcPr>
            <w:tcW w:w="1703" w:type="pct"/>
            <w:vAlign w:val="center"/>
          </w:tcPr>
          <w:p w14:paraId="7D507725" w14:textId="77777777" w:rsidR="00000000" w:rsidRPr="00EA6B9F" w:rsidRDefault="001A0F21" w:rsidP="00E038D6">
            <w:pPr>
              <w:spacing w:before="40" w:after="40"/>
              <w:jc w:val="right"/>
              <w:rPr>
                <w:bCs/>
                <w:color w:val="000000" w:themeColor="text1"/>
                <w:szCs w:val="28"/>
              </w:rPr>
            </w:pPr>
            <w:r w:rsidRPr="00EA6B9F">
              <w:rPr>
                <w:bCs/>
                <w:color w:val="000000" w:themeColor="text1"/>
                <w:szCs w:val="28"/>
              </w:rPr>
              <w:t>67,45</w:t>
            </w:r>
          </w:p>
        </w:tc>
      </w:tr>
      <w:tr w:rsidR="00EA6B9F" w:rsidRPr="00EA6B9F" w14:paraId="375E5FF2" w14:textId="77777777" w:rsidTr="00E038D6">
        <w:trPr>
          <w:trHeight w:val="20"/>
        </w:trPr>
        <w:tc>
          <w:tcPr>
            <w:tcW w:w="665" w:type="pct"/>
            <w:shd w:val="clear" w:color="auto" w:fill="auto"/>
            <w:vAlign w:val="center"/>
            <w:hideMark/>
          </w:tcPr>
          <w:p w14:paraId="43172185" w14:textId="77777777" w:rsidR="00000000" w:rsidRPr="00EA6B9F" w:rsidRDefault="001A0F21" w:rsidP="00E038D6">
            <w:pPr>
              <w:spacing w:before="40" w:after="40"/>
              <w:rPr>
                <w:bCs/>
                <w:color w:val="000000" w:themeColor="text1"/>
                <w:szCs w:val="28"/>
              </w:rPr>
            </w:pPr>
            <w:r w:rsidRPr="00EA6B9F">
              <w:rPr>
                <w:bCs/>
                <w:color w:val="000000" w:themeColor="text1"/>
                <w:szCs w:val="28"/>
              </w:rPr>
              <w:t>4</w:t>
            </w:r>
          </w:p>
        </w:tc>
        <w:tc>
          <w:tcPr>
            <w:tcW w:w="1346" w:type="pct"/>
            <w:shd w:val="clear" w:color="auto" w:fill="auto"/>
            <w:vAlign w:val="center"/>
            <w:hideMark/>
          </w:tcPr>
          <w:p w14:paraId="696DCEF8" w14:textId="77777777" w:rsidR="00000000" w:rsidRPr="00EA6B9F" w:rsidRDefault="001A0F21" w:rsidP="00E038D6">
            <w:pPr>
              <w:spacing w:before="40" w:after="40"/>
              <w:rPr>
                <w:bCs/>
                <w:color w:val="000000" w:themeColor="text1"/>
                <w:szCs w:val="28"/>
              </w:rPr>
            </w:pPr>
            <w:r w:rsidRPr="00EA6B9F">
              <w:rPr>
                <w:bCs/>
                <w:color w:val="000000" w:themeColor="text1"/>
                <w:szCs w:val="28"/>
              </w:rPr>
              <w:t>2030</w:t>
            </w:r>
          </w:p>
        </w:tc>
        <w:tc>
          <w:tcPr>
            <w:tcW w:w="1286" w:type="pct"/>
            <w:vAlign w:val="center"/>
          </w:tcPr>
          <w:p w14:paraId="34A9F043" w14:textId="77777777" w:rsidR="00000000" w:rsidRPr="00EA6B9F" w:rsidRDefault="001A0F21" w:rsidP="00E038D6">
            <w:pPr>
              <w:spacing w:before="40" w:after="40"/>
              <w:jc w:val="right"/>
              <w:rPr>
                <w:bCs/>
                <w:color w:val="000000" w:themeColor="text1"/>
                <w:szCs w:val="28"/>
              </w:rPr>
            </w:pPr>
            <w:r w:rsidRPr="00EA6B9F">
              <w:rPr>
                <w:bCs/>
                <w:color w:val="000000" w:themeColor="text1"/>
                <w:szCs w:val="28"/>
              </w:rPr>
              <w:t>185.922.550</w:t>
            </w:r>
          </w:p>
        </w:tc>
        <w:tc>
          <w:tcPr>
            <w:tcW w:w="1703" w:type="pct"/>
            <w:vAlign w:val="center"/>
          </w:tcPr>
          <w:p w14:paraId="767310F4" w14:textId="77777777" w:rsidR="00000000" w:rsidRPr="00EA6B9F" w:rsidRDefault="001A0F21" w:rsidP="00E038D6">
            <w:pPr>
              <w:spacing w:before="40" w:after="40"/>
              <w:jc w:val="right"/>
              <w:rPr>
                <w:bCs/>
                <w:color w:val="000000" w:themeColor="text1"/>
                <w:szCs w:val="28"/>
              </w:rPr>
            </w:pPr>
            <w:r w:rsidRPr="00EA6B9F">
              <w:rPr>
                <w:bCs/>
                <w:color w:val="000000" w:themeColor="text1"/>
                <w:szCs w:val="28"/>
              </w:rPr>
              <w:t>95,59</w:t>
            </w:r>
          </w:p>
        </w:tc>
      </w:tr>
    </w:tbl>
    <w:p w14:paraId="3A9391C5" w14:textId="77777777" w:rsidR="00000000" w:rsidRPr="00DB3B8A" w:rsidRDefault="001A0F21" w:rsidP="00EA6B9F">
      <w:pPr>
        <w:pStyle w:val="Index6"/>
        <w:ind w:firstLine="720"/>
        <w:outlineLvl w:val="2"/>
        <w:rPr>
          <w:rFonts w:cs="Times New Roman"/>
          <w:b/>
          <w:i/>
          <w:color w:val="auto"/>
          <w:szCs w:val="28"/>
        </w:rPr>
      </w:pPr>
      <w:bookmarkStart w:id="139" w:name="_Toc86375096"/>
      <w:bookmarkStart w:id="140" w:name="_Toc143085861"/>
      <w:r w:rsidRPr="00DB3B8A">
        <w:rPr>
          <w:rFonts w:cs="Times New Roman"/>
          <w:b/>
          <w:i/>
          <w:color w:val="auto"/>
          <w:szCs w:val="28"/>
        </w:rPr>
        <w:t xml:space="preserve">3.3. Dự báo </w:t>
      </w:r>
      <w:bookmarkEnd w:id="139"/>
      <w:bookmarkEnd w:id="140"/>
      <w:r w:rsidRPr="00DB3B8A">
        <w:rPr>
          <w:rFonts w:cs="Times New Roman"/>
          <w:b/>
          <w:i/>
          <w:color w:val="auto"/>
          <w:szCs w:val="28"/>
        </w:rPr>
        <w:t>dân số đô thị</w:t>
      </w:r>
    </w:p>
    <w:p w14:paraId="4A4BF7A6" w14:textId="77777777" w:rsidR="00000000" w:rsidRPr="00DB3B8A" w:rsidRDefault="001A0F21" w:rsidP="00EA6B9F">
      <w:pPr>
        <w:pStyle w:val="Index6"/>
        <w:ind w:firstLine="720"/>
        <w:rPr>
          <w:rFonts w:cs="Times New Roman"/>
          <w:color w:val="auto"/>
          <w:szCs w:val="28"/>
        </w:rPr>
      </w:pPr>
      <w:r w:rsidRPr="00DB3B8A">
        <w:rPr>
          <w:rFonts w:cs="Times New Roman"/>
          <w:color w:val="auto"/>
          <w:szCs w:val="28"/>
        </w:rPr>
        <w:t>Căn cứ số liệu dân số theo Cục Thống kê tỉnh An Giang, Quy hoạch tỉnh An Giang giai đoạn 2021 – 2030, tầm nhìn đến năm 2050, dự báo dân số đô thị đến năm 2030 như sau:</w:t>
      </w:r>
    </w:p>
    <w:p w14:paraId="5F688746" w14:textId="77777777" w:rsidR="00000000" w:rsidRPr="00EA6B9F" w:rsidRDefault="001A0F21" w:rsidP="00EA6B9F">
      <w:pPr>
        <w:pStyle w:val="Index6"/>
        <w:ind w:firstLine="720"/>
        <w:jc w:val="center"/>
        <w:rPr>
          <w:rFonts w:cs="Times New Roman"/>
          <w:b/>
          <w:color w:val="000000" w:themeColor="text1"/>
          <w:szCs w:val="28"/>
        </w:rPr>
      </w:pPr>
      <w:r w:rsidRPr="00EA6B9F">
        <w:rPr>
          <w:rFonts w:cs="Times New Roman"/>
          <w:b/>
          <w:color w:val="000000" w:themeColor="text1"/>
          <w:szCs w:val="28"/>
        </w:rPr>
        <w:t>Bảng 3.</w:t>
      </w:r>
      <w:r w:rsidRPr="00EA6B9F">
        <w:rPr>
          <w:rFonts w:cs="Times New Roman"/>
          <w:b/>
          <w:color w:val="000000" w:themeColor="text1"/>
          <w:szCs w:val="28"/>
          <w:lang w:val="vi-VN"/>
        </w:rPr>
        <w:t>4</w:t>
      </w:r>
      <w:r w:rsidRPr="00EA6B9F">
        <w:rPr>
          <w:rFonts w:cs="Times New Roman"/>
          <w:b/>
          <w:color w:val="000000" w:themeColor="text1"/>
          <w:szCs w:val="28"/>
        </w:rPr>
        <w:t>. Dự báo dân số đô thị đến năm 2030</w:t>
      </w:r>
    </w:p>
    <w:tbl>
      <w:tblPr>
        <w:tblW w:w="3721" w:type="pct"/>
        <w:tblInd w:w="1413" w:type="dxa"/>
        <w:tblLook w:val="04A0" w:firstRow="1" w:lastRow="0" w:firstColumn="1" w:lastColumn="0" w:noHBand="0" w:noVBand="1"/>
      </w:tblPr>
      <w:tblGrid>
        <w:gridCol w:w="832"/>
        <w:gridCol w:w="2076"/>
        <w:gridCol w:w="2580"/>
        <w:gridCol w:w="1926"/>
      </w:tblGrid>
      <w:tr w:rsidR="00EA6B9F" w:rsidRPr="00EA6B9F" w14:paraId="5BE8D39E" w14:textId="77777777" w:rsidTr="00E038D6">
        <w:trPr>
          <w:trHeight w:val="20"/>
        </w:trPr>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1A7ED1" w14:textId="77777777" w:rsidR="00000000" w:rsidRPr="00EA6B9F" w:rsidRDefault="001A0F21" w:rsidP="00E038D6">
            <w:pPr>
              <w:spacing w:before="40" w:after="40"/>
              <w:rPr>
                <w:b/>
                <w:bCs/>
                <w:szCs w:val="28"/>
              </w:rPr>
            </w:pPr>
            <w:r w:rsidRPr="00EA6B9F">
              <w:rPr>
                <w:b/>
                <w:bCs/>
                <w:szCs w:val="28"/>
              </w:rPr>
              <w:t>TT</w:t>
            </w:r>
          </w:p>
        </w:tc>
        <w:tc>
          <w:tcPr>
            <w:tcW w:w="1400" w:type="pct"/>
            <w:tcBorders>
              <w:top w:val="single" w:sz="4" w:space="0" w:color="auto"/>
              <w:left w:val="nil"/>
              <w:bottom w:val="single" w:sz="4" w:space="0" w:color="auto"/>
              <w:right w:val="single" w:sz="4" w:space="0" w:color="auto"/>
            </w:tcBorders>
            <w:shd w:val="clear" w:color="auto" w:fill="auto"/>
            <w:vAlign w:val="center"/>
            <w:hideMark/>
          </w:tcPr>
          <w:p w14:paraId="3B7FF177" w14:textId="77777777" w:rsidR="00000000" w:rsidRPr="00EA6B9F" w:rsidRDefault="001A0F21" w:rsidP="00E038D6">
            <w:pPr>
              <w:spacing w:before="40" w:after="40"/>
              <w:rPr>
                <w:b/>
                <w:bCs/>
                <w:szCs w:val="28"/>
              </w:rPr>
            </w:pPr>
            <w:r w:rsidRPr="00EA6B9F">
              <w:rPr>
                <w:b/>
                <w:bCs/>
                <w:szCs w:val="28"/>
              </w:rPr>
              <w:t>Năm</w:t>
            </w:r>
          </w:p>
        </w:tc>
        <w:tc>
          <w:tcPr>
            <w:tcW w:w="1740" w:type="pct"/>
            <w:tcBorders>
              <w:top w:val="single" w:sz="4" w:space="0" w:color="auto"/>
              <w:left w:val="nil"/>
              <w:bottom w:val="single" w:sz="4" w:space="0" w:color="auto"/>
              <w:right w:val="single" w:sz="4" w:space="0" w:color="auto"/>
            </w:tcBorders>
            <w:shd w:val="clear" w:color="auto" w:fill="auto"/>
            <w:vAlign w:val="center"/>
            <w:hideMark/>
          </w:tcPr>
          <w:p w14:paraId="365F3E65" w14:textId="77777777" w:rsidR="00000000" w:rsidRPr="00EA6B9F" w:rsidRDefault="001A0F21" w:rsidP="00E038D6">
            <w:pPr>
              <w:spacing w:before="40" w:after="40"/>
              <w:rPr>
                <w:b/>
                <w:bCs/>
                <w:szCs w:val="28"/>
              </w:rPr>
            </w:pPr>
            <w:r w:rsidRPr="00EA6B9F">
              <w:rPr>
                <w:b/>
                <w:bCs/>
                <w:szCs w:val="28"/>
              </w:rPr>
              <w:t>Dân số</w:t>
            </w:r>
          </w:p>
        </w:tc>
        <w:tc>
          <w:tcPr>
            <w:tcW w:w="1299" w:type="pct"/>
            <w:tcBorders>
              <w:top w:val="single" w:sz="4" w:space="0" w:color="auto"/>
              <w:left w:val="nil"/>
              <w:bottom w:val="single" w:sz="4" w:space="0" w:color="auto"/>
              <w:right w:val="single" w:sz="4" w:space="0" w:color="auto"/>
            </w:tcBorders>
            <w:shd w:val="clear" w:color="auto" w:fill="auto"/>
            <w:vAlign w:val="center"/>
            <w:hideMark/>
          </w:tcPr>
          <w:p w14:paraId="7EE96C33" w14:textId="77777777" w:rsidR="00000000" w:rsidRPr="00EA6B9F" w:rsidRDefault="001A0F21" w:rsidP="00E038D6">
            <w:pPr>
              <w:spacing w:before="40" w:after="40"/>
              <w:rPr>
                <w:b/>
                <w:bCs/>
                <w:szCs w:val="28"/>
              </w:rPr>
            </w:pPr>
            <w:r w:rsidRPr="00EA6B9F">
              <w:rPr>
                <w:b/>
                <w:bCs/>
                <w:szCs w:val="28"/>
              </w:rPr>
              <w:t>Dân số đô thị</w:t>
            </w:r>
          </w:p>
        </w:tc>
      </w:tr>
      <w:tr w:rsidR="00EA6B9F" w:rsidRPr="00EA6B9F" w14:paraId="352F9980" w14:textId="77777777" w:rsidTr="00E038D6">
        <w:trPr>
          <w:trHeight w:val="20"/>
        </w:trPr>
        <w:tc>
          <w:tcPr>
            <w:tcW w:w="561" w:type="pct"/>
            <w:tcBorders>
              <w:top w:val="nil"/>
              <w:left w:val="single" w:sz="4" w:space="0" w:color="auto"/>
              <w:bottom w:val="single" w:sz="4" w:space="0" w:color="auto"/>
              <w:right w:val="single" w:sz="4" w:space="0" w:color="auto"/>
            </w:tcBorders>
            <w:shd w:val="clear" w:color="auto" w:fill="auto"/>
            <w:vAlign w:val="center"/>
          </w:tcPr>
          <w:p w14:paraId="0E0B2E3E" w14:textId="77777777" w:rsidR="00000000" w:rsidRPr="00EA6B9F" w:rsidRDefault="001A0F21" w:rsidP="00E038D6">
            <w:pPr>
              <w:spacing w:before="40" w:after="40"/>
              <w:rPr>
                <w:bCs/>
                <w:szCs w:val="28"/>
              </w:rPr>
            </w:pPr>
            <w:r w:rsidRPr="00EA6B9F">
              <w:rPr>
                <w:bCs/>
                <w:szCs w:val="28"/>
              </w:rPr>
              <w:t>1</w:t>
            </w:r>
          </w:p>
        </w:tc>
        <w:tc>
          <w:tcPr>
            <w:tcW w:w="1400" w:type="pct"/>
            <w:tcBorders>
              <w:top w:val="nil"/>
              <w:left w:val="nil"/>
              <w:bottom w:val="single" w:sz="4" w:space="0" w:color="auto"/>
              <w:right w:val="single" w:sz="4" w:space="0" w:color="auto"/>
            </w:tcBorders>
            <w:shd w:val="clear" w:color="auto" w:fill="auto"/>
            <w:vAlign w:val="center"/>
          </w:tcPr>
          <w:p w14:paraId="5DF9ABD5" w14:textId="77777777" w:rsidR="00000000" w:rsidRPr="00EA6B9F" w:rsidRDefault="001A0F21" w:rsidP="00E038D6">
            <w:pPr>
              <w:spacing w:before="40" w:after="40"/>
              <w:rPr>
                <w:bCs/>
                <w:szCs w:val="28"/>
              </w:rPr>
            </w:pPr>
            <w:r w:rsidRPr="00EA6B9F">
              <w:rPr>
                <w:bCs/>
                <w:szCs w:val="28"/>
              </w:rPr>
              <w:t>2010</w:t>
            </w:r>
          </w:p>
        </w:tc>
        <w:tc>
          <w:tcPr>
            <w:tcW w:w="1740" w:type="pct"/>
            <w:tcBorders>
              <w:top w:val="nil"/>
              <w:left w:val="nil"/>
              <w:bottom w:val="single" w:sz="4" w:space="0" w:color="auto"/>
              <w:right w:val="single" w:sz="4" w:space="0" w:color="auto"/>
            </w:tcBorders>
            <w:shd w:val="clear" w:color="auto" w:fill="auto"/>
          </w:tcPr>
          <w:p w14:paraId="4E41E3C5" w14:textId="77777777" w:rsidR="00000000" w:rsidRPr="00EA6B9F" w:rsidRDefault="001A0F21" w:rsidP="00E038D6">
            <w:pPr>
              <w:spacing w:before="40" w:after="40"/>
              <w:jc w:val="right"/>
              <w:rPr>
                <w:bCs/>
                <w:szCs w:val="28"/>
              </w:rPr>
            </w:pPr>
            <w:r w:rsidRPr="00EA6B9F">
              <w:rPr>
                <w:szCs w:val="28"/>
              </w:rPr>
              <w:t xml:space="preserve"> 2.122.437 </w:t>
            </w:r>
          </w:p>
        </w:tc>
        <w:tc>
          <w:tcPr>
            <w:tcW w:w="1299" w:type="pct"/>
            <w:tcBorders>
              <w:top w:val="nil"/>
              <w:left w:val="nil"/>
              <w:bottom w:val="single" w:sz="4" w:space="0" w:color="auto"/>
              <w:right w:val="single" w:sz="4" w:space="0" w:color="auto"/>
            </w:tcBorders>
            <w:shd w:val="clear" w:color="auto" w:fill="auto"/>
          </w:tcPr>
          <w:p w14:paraId="50CBCACA" w14:textId="77777777" w:rsidR="00000000" w:rsidRPr="00EA6B9F" w:rsidRDefault="001A0F21" w:rsidP="00E038D6">
            <w:pPr>
              <w:spacing w:before="40" w:after="40"/>
              <w:jc w:val="right"/>
              <w:rPr>
                <w:bCs/>
                <w:szCs w:val="28"/>
              </w:rPr>
            </w:pPr>
            <w:r w:rsidRPr="00EA6B9F">
              <w:rPr>
                <w:szCs w:val="28"/>
              </w:rPr>
              <w:t xml:space="preserve"> 634.632 </w:t>
            </w:r>
          </w:p>
        </w:tc>
      </w:tr>
      <w:tr w:rsidR="00EA6B9F" w:rsidRPr="00EA6B9F" w14:paraId="5AAD8A5A" w14:textId="77777777" w:rsidTr="00E038D6">
        <w:trPr>
          <w:trHeight w:val="20"/>
        </w:trPr>
        <w:tc>
          <w:tcPr>
            <w:tcW w:w="561" w:type="pct"/>
            <w:tcBorders>
              <w:top w:val="nil"/>
              <w:left w:val="single" w:sz="4" w:space="0" w:color="auto"/>
              <w:bottom w:val="single" w:sz="4" w:space="0" w:color="auto"/>
              <w:right w:val="single" w:sz="4" w:space="0" w:color="auto"/>
            </w:tcBorders>
            <w:shd w:val="clear" w:color="auto" w:fill="auto"/>
            <w:vAlign w:val="center"/>
          </w:tcPr>
          <w:p w14:paraId="7E208F79" w14:textId="77777777" w:rsidR="00000000" w:rsidRPr="00EA6B9F" w:rsidRDefault="001A0F21" w:rsidP="00E038D6">
            <w:pPr>
              <w:spacing w:before="40" w:after="40"/>
              <w:rPr>
                <w:bCs/>
                <w:szCs w:val="28"/>
              </w:rPr>
            </w:pPr>
            <w:r w:rsidRPr="00EA6B9F">
              <w:rPr>
                <w:bCs/>
                <w:szCs w:val="28"/>
              </w:rPr>
              <w:t>2</w:t>
            </w:r>
          </w:p>
        </w:tc>
        <w:tc>
          <w:tcPr>
            <w:tcW w:w="1400" w:type="pct"/>
            <w:tcBorders>
              <w:top w:val="nil"/>
              <w:left w:val="nil"/>
              <w:bottom w:val="single" w:sz="4" w:space="0" w:color="auto"/>
              <w:right w:val="single" w:sz="4" w:space="0" w:color="auto"/>
            </w:tcBorders>
            <w:shd w:val="clear" w:color="auto" w:fill="auto"/>
            <w:vAlign w:val="center"/>
          </w:tcPr>
          <w:p w14:paraId="422D1C34" w14:textId="77777777" w:rsidR="00000000" w:rsidRPr="00EA6B9F" w:rsidRDefault="001A0F21" w:rsidP="00E038D6">
            <w:pPr>
              <w:spacing w:before="40" w:after="40"/>
              <w:rPr>
                <w:bCs/>
                <w:szCs w:val="28"/>
              </w:rPr>
            </w:pPr>
            <w:r w:rsidRPr="00EA6B9F">
              <w:rPr>
                <w:bCs/>
                <w:szCs w:val="28"/>
              </w:rPr>
              <w:t>2011</w:t>
            </w:r>
          </w:p>
        </w:tc>
        <w:tc>
          <w:tcPr>
            <w:tcW w:w="1740" w:type="pct"/>
            <w:tcBorders>
              <w:top w:val="nil"/>
              <w:left w:val="nil"/>
              <w:bottom w:val="single" w:sz="4" w:space="0" w:color="auto"/>
              <w:right w:val="single" w:sz="4" w:space="0" w:color="auto"/>
            </w:tcBorders>
            <w:shd w:val="clear" w:color="auto" w:fill="auto"/>
          </w:tcPr>
          <w:p w14:paraId="579FCB7C" w14:textId="77777777" w:rsidR="00000000" w:rsidRPr="00EA6B9F" w:rsidRDefault="001A0F21" w:rsidP="00E038D6">
            <w:pPr>
              <w:spacing w:before="40" w:after="40"/>
              <w:jc w:val="right"/>
              <w:rPr>
                <w:bCs/>
                <w:szCs w:val="28"/>
              </w:rPr>
            </w:pPr>
            <w:r w:rsidRPr="00EA6B9F">
              <w:rPr>
                <w:szCs w:val="28"/>
              </w:rPr>
              <w:t xml:space="preserve"> 2.097.541 </w:t>
            </w:r>
          </w:p>
        </w:tc>
        <w:tc>
          <w:tcPr>
            <w:tcW w:w="1299" w:type="pct"/>
            <w:tcBorders>
              <w:top w:val="nil"/>
              <w:left w:val="nil"/>
              <w:bottom w:val="single" w:sz="4" w:space="0" w:color="auto"/>
              <w:right w:val="single" w:sz="4" w:space="0" w:color="auto"/>
            </w:tcBorders>
            <w:shd w:val="clear" w:color="auto" w:fill="auto"/>
          </w:tcPr>
          <w:p w14:paraId="284E30A9" w14:textId="77777777" w:rsidR="00000000" w:rsidRPr="00EA6B9F" w:rsidRDefault="001A0F21" w:rsidP="00E038D6">
            <w:pPr>
              <w:spacing w:before="40" w:after="40"/>
              <w:jc w:val="right"/>
              <w:rPr>
                <w:bCs/>
                <w:szCs w:val="28"/>
              </w:rPr>
            </w:pPr>
            <w:r w:rsidRPr="00EA6B9F">
              <w:rPr>
                <w:szCs w:val="28"/>
              </w:rPr>
              <w:t xml:space="preserve"> 630.232 </w:t>
            </w:r>
          </w:p>
        </w:tc>
      </w:tr>
      <w:tr w:rsidR="00EA6B9F" w:rsidRPr="00EA6B9F" w14:paraId="25ACB921" w14:textId="77777777" w:rsidTr="00E038D6">
        <w:trPr>
          <w:trHeight w:val="20"/>
        </w:trPr>
        <w:tc>
          <w:tcPr>
            <w:tcW w:w="561" w:type="pct"/>
            <w:tcBorders>
              <w:top w:val="nil"/>
              <w:left w:val="single" w:sz="4" w:space="0" w:color="auto"/>
              <w:bottom w:val="single" w:sz="4" w:space="0" w:color="auto"/>
              <w:right w:val="single" w:sz="4" w:space="0" w:color="auto"/>
            </w:tcBorders>
            <w:shd w:val="clear" w:color="auto" w:fill="auto"/>
            <w:vAlign w:val="center"/>
          </w:tcPr>
          <w:p w14:paraId="4EA1790F" w14:textId="77777777" w:rsidR="00000000" w:rsidRPr="00EA6B9F" w:rsidRDefault="001A0F21" w:rsidP="00E038D6">
            <w:pPr>
              <w:spacing w:before="40" w:after="40"/>
              <w:rPr>
                <w:bCs/>
                <w:szCs w:val="28"/>
              </w:rPr>
            </w:pPr>
            <w:r w:rsidRPr="00EA6B9F">
              <w:rPr>
                <w:bCs/>
                <w:szCs w:val="28"/>
              </w:rPr>
              <w:t>3</w:t>
            </w:r>
          </w:p>
        </w:tc>
        <w:tc>
          <w:tcPr>
            <w:tcW w:w="1400" w:type="pct"/>
            <w:tcBorders>
              <w:top w:val="nil"/>
              <w:left w:val="nil"/>
              <w:bottom w:val="single" w:sz="4" w:space="0" w:color="auto"/>
              <w:right w:val="single" w:sz="4" w:space="0" w:color="auto"/>
            </w:tcBorders>
            <w:shd w:val="clear" w:color="auto" w:fill="auto"/>
            <w:vAlign w:val="center"/>
          </w:tcPr>
          <w:p w14:paraId="23AE108A" w14:textId="77777777" w:rsidR="00000000" w:rsidRPr="00EA6B9F" w:rsidRDefault="001A0F21" w:rsidP="00E038D6">
            <w:pPr>
              <w:spacing w:before="40" w:after="40"/>
              <w:rPr>
                <w:bCs/>
                <w:szCs w:val="28"/>
              </w:rPr>
            </w:pPr>
            <w:r w:rsidRPr="00EA6B9F">
              <w:rPr>
                <w:bCs/>
                <w:szCs w:val="28"/>
              </w:rPr>
              <w:t>2012</w:t>
            </w:r>
          </w:p>
        </w:tc>
        <w:tc>
          <w:tcPr>
            <w:tcW w:w="1740" w:type="pct"/>
            <w:tcBorders>
              <w:top w:val="nil"/>
              <w:left w:val="nil"/>
              <w:bottom w:val="single" w:sz="4" w:space="0" w:color="auto"/>
              <w:right w:val="single" w:sz="4" w:space="0" w:color="auto"/>
            </w:tcBorders>
            <w:shd w:val="clear" w:color="auto" w:fill="auto"/>
          </w:tcPr>
          <w:p w14:paraId="67BD3AAC" w14:textId="77777777" w:rsidR="00000000" w:rsidRPr="00EA6B9F" w:rsidRDefault="001A0F21" w:rsidP="00E038D6">
            <w:pPr>
              <w:spacing w:before="40" w:after="40"/>
              <w:jc w:val="right"/>
              <w:rPr>
                <w:bCs/>
                <w:szCs w:val="28"/>
              </w:rPr>
            </w:pPr>
            <w:r w:rsidRPr="00EA6B9F">
              <w:rPr>
                <w:szCs w:val="28"/>
              </w:rPr>
              <w:t xml:space="preserve"> 2.077.937 </w:t>
            </w:r>
          </w:p>
        </w:tc>
        <w:tc>
          <w:tcPr>
            <w:tcW w:w="1299" w:type="pct"/>
            <w:tcBorders>
              <w:top w:val="nil"/>
              <w:left w:val="nil"/>
              <w:bottom w:val="single" w:sz="4" w:space="0" w:color="auto"/>
              <w:right w:val="single" w:sz="4" w:space="0" w:color="auto"/>
            </w:tcBorders>
            <w:shd w:val="clear" w:color="auto" w:fill="auto"/>
          </w:tcPr>
          <w:p w14:paraId="6180CFB2" w14:textId="77777777" w:rsidR="00000000" w:rsidRPr="00EA6B9F" w:rsidRDefault="001A0F21" w:rsidP="00E038D6">
            <w:pPr>
              <w:spacing w:before="40" w:after="40"/>
              <w:jc w:val="right"/>
              <w:rPr>
                <w:bCs/>
                <w:szCs w:val="28"/>
              </w:rPr>
            </w:pPr>
            <w:r w:rsidRPr="00EA6B9F">
              <w:rPr>
                <w:szCs w:val="28"/>
              </w:rPr>
              <w:t xml:space="preserve"> 627.367 </w:t>
            </w:r>
          </w:p>
        </w:tc>
      </w:tr>
      <w:tr w:rsidR="00EA6B9F" w:rsidRPr="00EA6B9F" w14:paraId="032D1EE7" w14:textId="77777777" w:rsidTr="00F53AE9">
        <w:trPr>
          <w:trHeight w:val="20"/>
        </w:trPr>
        <w:tc>
          <w:tcPr>
            <w:tcW w:w="561" w:type="pct"/>
            <w:tcBorders>
              <w:top w:val="nil"/>
              <w:left w:val="single" w:sz="4" w:space="0" w:color="auto"/>
              <w:bottom w:val="single" w:sz="4" w:space="0" w:color="auto"/>
              <w:right w:val="single" w:sz="4" w:space="0" w:color="auto"/>
            </w:tcBorders>
            <w:shd w:val="clear" w:color="auto" w:fill="auto"/>
            <w:vAlign w:val="center"/>
          </w:tcPr>
          <w:p w14:paraId="6E46FC2E" w14:textId="77777777" w:rsidR="00000000" w:rsidRPr="00EA6B9F" w:rsidRDefault="001A0F21" w:rsidP="00E038D6">
            <w:pPr>
              <w:spacing w:before="40" w:after="40"/>
              <w:rPr>
                <w:bCs/>
                <w:szCs w:val="28"/>
              </w:rPr>
            </w:pPr>
            <w:r w:rsidRPr="00EA6B9F">
              <w:rPr>
                <w:bCs/>
                <w:szCs w:val="28"/>
              </w:rPr>
              <w:t>4</w:t>
            </w:r>
          </w:p>
        </w:tc>
        <w:tc>
          <w:tcPr>
            <w:tcW w:w="1400" w:type="pct"/>
            <w:tcBorders>
              <w:top w:val="nil"/>
              <w:left w:val="nil"/>
              <w:bottom w:val="single" w:sz="4" w:space="0" w:color="auto"/>
              <w:right w:val="single" w:sz="4" w:space="0" w:color="auto"/>
            </w:tcBorders>
            <w:shd w:val="clear" w:color="auto" w:fill="auto"/>
            <w:vAlign w:val="center"/>
          </w:tcPr>
          <w:p w14:paraId="34455EB5" w14:textId="77777777" w:rsidR="00000000" w:rsidRPr="00EA6B9F" w:rsidRDefault="001A0F21" w:rsidP="00E038D6">
            <w:pPr>
              <w:spacing w:before="40" w:after="40"/>
              <w:rPr>
                <w:bCs/>
                <w:szCs w:val="28"/>
              </w:rPr>
            </w:pPr>
            <w:r w:rsidRPr="00EA6B9F">
              <w:rPr>
                <w:bCs/>
                <w:szCs w:val="28"/>
              </w:rPr>
              <w:t>2013</w:t>
            </w:r>
          </w:p>
        </w:tc>
        <w:tc>
          <w:tcPr>
            <w:tcW w:w="1740" w:type="pct"/>
            <w:tcBorders>
              <w:top w:val="nil"/>
              <w:left w:val="nil"/>
              <w:bottom w:val="single" w:sz="4" w:space="0" w:color="auto"/>
              <w:right w:val="single" w:sz="4" w:space="0" w:color="auto"/>
            </w:tcBorders>
            <w:shd w:val="clear" w:color="auto" w:fill="auto"/>
          </w:tcPr>
          <w:p w14:paraId="644F121B" w14:textId="77777777" w:rsidR="00000000" w:rsidRPr="00EA6B9F" w:rsidRDefault="001A0F21" w:rsidP="00E038D6">
            <w:pPr>
              <w:spacing w:before="40" w:after="40"/>
              <w:jc w:val="right"/>
              <w:rPr>
                <w:bCs/>
                <w:szCs w:val="28"/>
              </w:rPr>
            </w:pPr>
            <w:r w:rsidRPr="00EA6B9F">
              <w:rPr>
                <w:szCs w:val="28"/>
              </w:rPr>
              <w:t xml:space="preserve"> 2.051.621 </w:t>
            </w:r>
          </w:p>
        </w:tc>
        <w:tc>
          <w:tcPr>
            <w:tcW w:w="1299" w:type="pct"/>
            <w:tcBorders>
              <w:top w:val="nil"/>
              <w:left w:val="nil"/>
              <w:bottom w:val="single" w:sz="4" w:space="0" w:color="auto"/>
              <w:right w:val="single" w:sz="4" w:space="0" w:color="auto"/>
            </w:tcBorders>
            <w:shd w:val="clear" w:color="auto" w:fill="auto"/>
          </w:tcPr>
          <w:p w14:paraId="4876732B" w14:textId="77777777" w:rsidR="00000000" w:rsidRPr="00EA6B9F" w:rsidRDefault="001A0F21" w:rsidP="00E038D6">
            <w:pPr>
              <w:spacing w:before="40" w:after="40"/>
              <w:jc w:val="right"/>
              <w:rPr>
                <w:bCs/>
                <w:szCs w:val="28"/>
              </w:rPr>
            </w:pPr>
            <w:r w:rsidRPr="00EA6B9F">
              <w:rPr>
                <w:szCs w:val="28"/>
              </w:rPr>
              <w:t xml:space="preserve"> 629.822 </w:t>
            </w:r>
          </w:p>
        </w:tc>
      </w:tr>
      <w:tr w:rsidR="00EA6B9F" w:rsidRPr="00EA6B9F" w14:paraId="1A991327" w14:textId="77777777" w:rsidTr="00F53AE9">
        <w:trPr>
          <w:trHeight w:val="20"/>
        </w:trPr>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75073511" w14:textId="77777777" w:rsidR="00000000" w:rsidRPr="00EA6B9F" w:rsidRDefault="001A0F21" w:rsidP="00E038D6">
            <w:pPr>
              <w:spacing w:before="40" w:after="40"/>
              <w:rPr>
                <w:bCs/>
                <w:szCs w:val="28"/>
              </w:rPr>
            </w:pPr>
            <w:r w:rsidRPr="00EA6B9F">
              <w:rPr>
                <w:bCs/>
                <w:szCs w:val="28"/>
              </w:rPr>
              <w:lastRenderedPageBreak/>
              <w:t>5</w:t>
            </w:r>
          </w:p>
        </w:tc>
        <w:tc>
          <w:tcPr>
            <w:tcW w:w="1400" w:type="pct"/>
            <w:tcBorders>
              <w:top w:val="single" w:sz="4" w:space="0" w:color="auto"/>
              <w:left w:val="nil"/>
              <w:bottom w:val="single" w:sz="4" w:space="0" w:color="auto"/>
              <w:right w:val="single" w:sz="4" w:space="0" w:color="auto"/>
            </w:tcBorders>
            <w:shd w:val="clear" w:color="auto" w:fill="auto"/>
            <w:vAlign w:val="center"/>
          </w:tcPr>
          <w:p w14:paraId="308BD360" w14:textId="77777777" w:rsidR="00000000" w:rsidRPr="00EA6B9F" w:rsidRDefault="001A0F21" w:rsidP="00E038D6">
            <w:pPr>
              <w:spacing w:before="40" w:after="40"/>
              <w:rPr>
                <w:bCs/>
                <w:szCs w:val="28"/>
              </w:rPr>
            </w:pPr>
            <w:r w:rsidRPr="00EA6B9F">
              <w:rPr>
                <w:bCs/>
                <w:szCs w:val="28"/>
              </w:rPr>
              <w:t>2014</w:t>
            </w:r>
          </w:p>
        </w:tc>
        <w:tc>
          <w:tcPr>
            <w:tcW w:w="1740" w:type="pct"/>
            <w:tcBorders>
              <w:top w:val="single" w:sz="4" w:space="0" w:color="auto"/>
              <w:left w:val="nil"/>
              <w:bottom w:val="single" w:sz="4" w:space="0" w:color="auto"/>
              <w:right w:val="single" w:sz="4" w:space="0" w:color="auto"/>
            </w:tcBorders>
            <w:shd w:val="clear" w:color="auto" w:fill="auto"/>
          </w:tcPr>
          <w:p w14:paraId="7F38E090" w14:textId="77777777" w:rsidR="00000000" w:rsidRPr="00EA6B9F" w:rsidRDefault="001A0F21" w:rsidP="00E038D6">
            <w:pPr>
              <w:spacing w:before="40" w:after="40"/>
              <w:jc w:val="right"/>
              <w:rPr>
                <w:bCs/>
                <w:szCs w:val="28"/>
              </w:rPr>
            </w:pPr>
            <w:r w:rsidRPr="00EA6B9F">
              <w:rPr>
                <w:szCs w:val="28"/>
              </w:rPr>
              <w:t xml:space="preserve"> 2.024.591 </w:t>
            </w:r>
          </w:p>
        </w:tc>
        <w:tc>
          <w:tcPr>
            <w:tcW w:w="1299" w:type="pct"/>
            <w:tcBorders>
              <w:top w:val="single" w:sz="4" w:space="0" w:color="auto"/>
              <w:left w:val="nil"/>
              <w:bottom w:val="single" w:sz="4" w:space="0" w:color="auto"/>
              <w:right w:val="single" w:sz="4" w:space="0" w:color="auto"/>
            </w:tcBorders>
            <w:shd w:val="clear" w:color="auto" w:fill="auto"/>
          </w:tcPr>
          <w:p w14:paraId="440BFA96" w14:textId="77777777" w:rsidR="00000000" w:rsidRPr="00EA6B9F" w:rsidRDefault="001A0F21" w:rsidP="00E038D6">
            <w:pPr>
              <w:spacing w:before="40" w:after="40"/>
              <w:jc w:val="right"/>
              <w:rPr>
                <w:bCs/>
                <w:szCs w:val="28"/>
              </w:rPr>
            </w:pPr>
            <w:r w:rsidRPr="00EA6B9F">
              <w:rPr>
                <w:szCs w:val="28"/>
              </w:rPr>
              <w:t xml:space="preserve"> 624.569 </w:t>
            </w:r>
          </w:p>
        </w:tc>
      </w:tr>
      <w:tr w:rsidR="00EA6B9F" w:rsidRPr="00EA6B9F" w14:paraId="20145F8A" w14:textId="77777777" w:rsidTr="00E038D6">
        <w:trPr>
          <w:trHeight w:val="20"/>
        </w:trPr>
        <w:tc>
          <w:tcPr>
            <w:tcW w:w="561" w:type="pct"/>
            <w:tcBorders>
              <w:top w:val="nil"/>
              <w:left w:val="single" w:sz="4" w:space="0" w:color="auto"/>
              <w:bottom w:val="single" w:sz="4" w:space="0" w:color="auto"/>
              <w:right w:val="single" w:sz="4" w:space="0" w:color="auto"/>
            </w:tcBorders>
            <w:shd w:val="clear" w:color="auto" w:fill="auto"/>
            <w:vAlign w:val="center"/>
          </w:tcPr>
          <w:p w14:paraId="7D807DA8" w14:textId="77777777" w:rsidR="00000000" w:rsidRPr="00EA6B9F" w:rsidRDefault="001A0F21" w:rsidP="00E038D6">
            <w:pPr>
              <w:spacing w:before="40" w:after="40"/>
              <w:rPr>
                <w:bCs/>
                <w:szCs w:val="28"/>
              </w:rPr>
            </w:pPr>
            <w:r w:rsidRPr="00EA6B9F">
              <w:rPr>
                <w:bCs/>
                <w:szCs w:val="28"/>
              </w:rPr>
              <w:t>6</w:t>
            </w:r>
          </w:p>
        </w:tc>
        <w:tc>
          <w:tcPr>
            <w:tcW w:w="1400" w:type="pct"/>
            <w:tcBorders>
              <w:top w:val="nil"/>
              <w:left w:val="nil"/>
              <w:bottom w:val="single" w:sz="4" w:space="0" w:color="auto"/>
              <w:right w:val="single" w:sz="4" w:space="0" w:color="auto"/>
            </w:tcBorders>
            <w:shd w:val="clear" w:color="auto" w:fill="auto"/>
            <w:vAlign w:val="center"/>
          </w:tcPr>
          <w:p w14:paraId="4561829A" w14:textId="77777777" w:rsidR="00000000" w:rsidRPr="00EA6B9F" w:rsidRDefault="001A0F21" w:rsidP="00E038D6">
            <w:pPr>
              <w:spacing w:before="40" w:after="40"/>
              <w:rPr>
                <w:bCs/>
                <w:szCs w:val="28"/>
              </w:rPr>
            </w:pPr>
            <w:r w:rsidRPr="00EA6B9F">
              <w:rPr>
                <w:bCs/>
                <w:szCs w:val="28"/>
              </w:rPr>
              <w:t>2015</w:t>
            </w:r>
          </w:p>
        </w:tc>
        <w:tc>
          <w:tcPr>
            <w:tcW w:w="1740" w:type="pct"/>
            <w:tcBorders>
              <w:top w:val="nil"/>
              <w:left w:val="nil"/>
              <w:bottom w:val="single" w:sz="4" w:space="0" w:color="auto"/>
              <w:right w:val="single" w:sz="4" w:space="0" w:color="auto"/>
            </w:tcBorders>
            <w:shd w:val="clear" w:color="auto" w:fill="auto"/>
          </w:tcPr>
          <w:p w14:paraId="48DC2F6D" w14:textId="77777777" w:rsidR="00000000" w:rsidRPr="00EA6B9F" w:rsidRDefault="001A0F21" w:rsidP="00E038D6">
            <w:pPr>
              <w:spacing w:before="40" w:after="40"/>
              <w:jc w:val="right"/>
              <w:rPr>
                <w:bCs/>
                <w:szCs w:val="28"/>
              </w:rPr>
            </w:pPr>
            <w:r w:rsidRPr="00EA6B9F">
              <w:rPr>
                <w:szCs w:val="28"/>
              </w:rPr>
              <w:t xml:space="preserve"> 2.000.842 </w:t>
            </w:r>
          </w:p>
        </w:tc>
        <w:tc>
          <w:tcPr>
            <w:tcW w:w="1299" w:type="pct"/>
            <w:tcBorders>
              <w:top w:val="nil"/>
              <w:left w:val="nil"/>
              <w:bottom w:val="single" w:sz="4" w:space="0" w:color="auto"/>
              <w:right w:val="single" w:sz="4" w:space="0" w:color="auto"/>
            </w:tcBorders>
            <w:shd w:val="clear" w:color="auto" w:fill="auto"/>
          </w:tcPr>
          <w:p w14:paraId="42144E80" w14:textId="77777777" w:rsidR="00000000" w:rsidRPr="00EA6B9F" w:rsidRDefault="001A0F21" w:rsidP="00E038D6">
            <w:pPr>
              <w:spacing w:before="40" w:after="40"/>
              <w:jc w:val="right"/>
              <w:rPr>
                <w:bCs/>
                <w:szCs w:val="28"/>
              </w:rPr>
            </w:pPr>
            <w:r w:rsidRPr="00EA6B9F">
              <w:rPr>
                <w:szCs w:val="28"/>
              </w:rPr>
              <w:t xml:space="preserve"> 620.263 </w:t>
            </w:r>
          </w:p>
        </w:tc>
      </w:tr>
      <w:tr w:rsidR="00EA6B9F" w:rsidRPr="00EA6B9F" w14:paraId="42055E0D" w14:textId="77777777" w:rsidTr="00DB3B8A">
        <w:trPr>
          <w:trHeight w:val="20"/>
        </w:trPr>
        <w:tc>
          <w:tcPr>
            <w:tcW w:w="561" w:type="pct"/>
            <w:tcBorders>
              <w:top w:val="nil"/>
              <w:left w:val="single" w:sz="4" w:space="0" w:color="auto"/>
              <w:bottom w:val="single" w:sz="4" w:space="0" w:color="auto"/>
              <w:right w:val="single" w:sz="4" w:space="0" w:color="auto"/>
            </w:tcBorders>
            <w:shd w:val="clear" w:color="auto" w:fill="auto"/>
            <w:vAlign w:val="center"/>
          </w:tcPr>
          <w:p w14:paraId="48A1FF35" w14:textId="77777777" w:rsidR="00000000" w:rsidRPr="00EA6B9F" w:rsidRDefault="001A0F21" w:rsidP="00E038D6">
            <w:pPr>
              <w:spacing w:before="40" w:after="40"/>
              <w:rPr>
                <w:bCs/>
                <w:szCs w:val="28"/>
              </w:rPr>
            </w:pPr>
            <w:r w:rsidRPr="00EA6B9F">
              <w:rPr>
                <w:bCs/>
                <w:szCs w:val="28"/>
              </w:rPr>
              <w:t>7</w:t>
            </w:r>
          </w:p>
        </w:tc>
        <w:tc>
          <w:tcPr>
            <w:tcW w:w="1400" w:type="pct"/>
            <w:tcBorders>
              <w:top w:val="nil"/>
              <w:left w:val="nil"/>
              <w:bottom w:val="single" w:sz="4" w:space="0" w:color="auto"/>
              <w:right w:val="single" w:sz="4" w:space="0" w:color="auto"/>
            </w:tcBorders>
            <w:shd w:val="clear" w:color="auto" w:fill="auto"/>
            <w:vAlign w:val="center"/>
          </w:tcPr>
          <w:p w14:paraId="09C87870" w14:textId="77777777" w:rsidR="00000000" w:rsidRPr="00EA6B9F" w:rsidRDefault="001A0F21" w:rsidP="00E038D6">
            <w:pPr>
              <w:spacing w:before="40" w:after="40"/>
              <w:rPr>
                <w:bCs/>
                <w:szCs w:val="28"/>
              </w:rPr>
            </w:pPr>
            <w:r w:rsidRPr="00EA6B9F">
              <w:rPr>
                <w:bCs/>
                <w:szCs w:val="28"/>
              </w:rPr>
              <w:t>2016</w:t>
            </w:r>
          </w:p>
        </w:tc>
        <w:tc>
          <w:tcPr>
            <w:tcW w:w="1740" w:type="pct"/>
            <w:tcBorders>
              <w:top w:val="nil"/>
              <w:left w:val="nil"/>
              <w:bottom w:val="single" w:sz="4" w:space="0" w:color="auto"/>
              <w:right w:val="single" w:sz="4" w:space="0" w:color="auto"/>
            </w:tcBorders>
            <w:shd w:val="clear" w:color="auto" w:fill="auto"/>
          </w:tcPr>
          <w:p w14:paraId="6AC10E8B" w14:textId="77777777" w:rsidR="00000000" w:rsidRPr="00EA6B9F" w:rsidRDefault="001A0F21" w:rsidP="00E038D6">
            <w:pPr>
              <w:spacing w:before="40" w:after="40"/>
              <w:jc w:val="right"/>
              <w:rPr>
                <w:bCs/>
                <w:szCs w:val="28"/>
              </w:rPr>
            </w:pPr>
            <w:r w:rsidRPr="00EA6B9F">
              <w:rPr>
                <w:szCs w:val="28"/>
              </w:rPr>
              <w:t xml:space="preserve"> 1.976.372 </w:t>
            </w:r>
          </w:p>
        </w:tc>
        <w:tc>
          <w:tcPr>
            <w:tcW w:w="1299" w:type="pct"/>
            <w:tcBorders>
              <w:top w:val="nil"/>
              <w:left w:val="nil"/>
              <w:bottom w:val="single" w:sz="4" w:space="0" w:color="auto"/>
              <w:right w:val="single" w:sz="4" w:space="0" w:color="auto"/>
            </w:tcBorders>
            <w:shd w:val="clear" w:color="auto" w:fill="auto"/>
          </w:tcPr>
          <w:p w14:paraId="0B57CAA2" w14:textId="77777777" w:rsidR="00000000" w:rsidRPr="00EA6B9F" w:rsidRDefault="001A0F21" w:rsidP="00E038D6">
            <w:pPr>
              <w:spacing w:before="40" w:after="40"/>
              <w:jc w:val="right"/>
              <w:rPr>
                <w:bCs/>
                <w:szCs w:val="28"/>
              </w:rPr>
            </w:pPr>
            <w:r w:rsidRPr="00EA6B9F">
              <w:rPr>
                <w:szCs w:val="28"/>
              </w:rPr>
              <w:t xml:space="preserve"> 615.670 </w:t>
            </w:r>
          </w:p>
        </w:tc>
      </w:tr>
      <w:tr w:rsidR="00EA6B9F" w:rsidRPr="00EA6B9F" w14:paraId="0268219F" w14:textId="77777777" w:rsidTr="00DB3B8A">
        <w:trPr>
          <w:trHeight w:val="20"/>
        </w:trPr>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2F5F136" w14:textId="77777777" w:rsidR="00000000" w:rsidRPr="00EA6B9F" w:rsidRDefault="001A0F21" w:rsidP="00E038D6">
            <w:pPr>
              <w:spacing w:before="40" w:after="40"/>
              <w:rPr>
                <w:bCs/>
                <w:szCs w:val="28"/>
              </w:rPr>
            </w:pPr>
            <w:r w:rsidRPr="00EA6B9F">
              <w:rPr>
                <w:bCs/>
                <w:szCs w:val="28"/>
              </w:rPr>
              <w:t>8</w:t>
            </w:r>
          </w:p>
        </w:tc>
        <w:tc>
          <w:tcPr>
            <w:tcW w:w="1400" w:type="pct"/>
            <w:tcBorders>
              <w:top w:val="single" w:sz="4" w:space="0" w:color="auto"/>
              <w:left w:val="nil"/>
              <w:bottom w:val="single" w:sz="4" w:space="0" w:color="auto"/>
              <w:right w:val="single" w:sz="4" w:space="0" w:color="auto"/>
            </w:tcBorders>
            <w:shd w:val="clear" w:color="auto" w:fill="auto"/>
            <w:vAlign w:val="center"/>
          </w:tcPr>
          <w:p w14:paraId="10339251" w14:textId="77777777" w:rsidR="00000000" w:rsidRPr="00EA6B9F" w:rsidRDefault="001A0F21" w:rsidP="00E038D6">
            <w:pPr>
              <w:spacing w:before="40" w:after="40"/>
              <w:rPr>
                <w:bCs/>
                <w:szCs w:val="28"/>
              </w:rPr>
            </w:pPr>
            <w:r w:rsidRPr="00EA6B9F">
              <w:rPr>
                <w:bCs/>
                <w:szCs w:val="28"/>
              </w:rPr>
              <w:t>2017</w:t>
            </w:r>
          </w:p>
        </w:tc>
        <w:tc>
          <w:tcPr>
            <w:tcW w:w="1740" w:type="pct"/>
            <w:tcBorders>
              <w:top w:val="single" w:sz="4" w:space="0" w:color="auto"/>
              <w:left w:val="nil"/>
              <w:bottom w:val="single" w:sz="4" w:space="0" w:color="auto"/>
              <w:right w:val="single" w:sz="4" w:space="0" w:color="auto"/>
            </w:tcBorders>
            <w:shd w:val="clear" w:color="auto" w:fill="auto"/>
          </w:tcPr>
          <w:p w14:paraId="2580DDE8" w14:textId="77777777" w:rsidR="00000000" w:rsidRPr="00EA6B9F" w:rsidRDefault="001A0F21" w:rsidP="00E038D6">
            <w:pPr>
              <w:spacing w:before="40" w:after="40"/>
              <w:jc w:val="right"/>
              <w:rPr>
                <w:bCs/>
                <w:szCs w:val="28"/>
              </w:rPr>
            </w:pPr>
            <w:r w:rsidRPr="00EA6B9F">
              <w:rPr>
                <w:szCs w:val="28"/>
              </w:rPr>
              <w:t xml:space="preserve"> 1.954.177 </w:t>
            </w:r>
          </w:p>
        </w:tc>
        <w:tc>
          <w:tcPr>
            <w:tcW w:w="1299" w:type="pct"/>
            <w:tcBorders>
              <w:top w:val="single" w:sz="4" w:space="0" w:color="auto"/>
              <w:left w:val="nil"/>
              <w:bottom w:val="single" w:sz="4" w:space="0" w:color="auto"/>
              <w:right w:val="single" w:sz="4" w:space="0" w:color="auto"/>
            </w:tcBorders>
            <w:shd w:val="clear" w:color="auto" w:fill="auto"/>
          </w:tcPr>
          <w:p w14:paraId="5BCDD4C3" w14:textId="77777777" w:rsidR="00000000" w:rsidRPr="00EA6B9F" w:rsidRDefault="001A0F21" w:rsidP="00E038D6">
            <w:pPr>
              <w:spacing w:before="40" w:after="40"/>
              <w:jc w:val="right"/>
              <w:rPr>
                <w:bCs/>
                <w:szCs w:val="28"/>
              </w:rPr>
            </w:pPr>
            <w:r w:rsidRPr="00EA6B9F">
              <w:rPr>
                <w:szCs w:val="28"/>
              </w:rPr>
              <w:t xml:space="preserve"> 611.724 </w:t>
            </w:r>
          </w:p>
        </w:tc>
      </w:tr>
      <w:tr w:rsidR="00EA6B9F" w:rsidRPr="00EA6B9F" w14:paraId="2967E0DE" w14:textId="77777777" w:rsidTr="00E038D6">
        <w:trPr>
          <w:trHeight w:val="20"/>
        </w:trPr>
        <w:tc>
          <w:tcPr>
            <w:tcW w:w="561" w:type="pct"/>
            <w:tcBorders>
              <w:top w:val="nil"/>
              <w:left w:val="single" w:sz="4" w:space="0" w:color="auto"/>
              <w:bottom w:val="single" w:sz="4" w:space="0" w:color="auto"/>
              <w:right w:val="single" w:sz="4" w:space="0" w:color="auto"/>
            </w:tcBorders>
            <w:shd w:val="clear" w:color="auto" w:fill="auto"/>
            <w:vAlign w:val="center"/>
          </w:tcPr>
          <w:p w14:paraId="6FDE9000" w14:textId="77777777" w:rsidR="00000000" w:rsidRPr="00EA6B9F" w:rsidRDefault="001A0F21" w:rsidP="00E038D6">
            <w:pPr>
              <w:spacing w:before="40" w:after="40"/>
              <w:rPr>
                <w:bCs/>
                <w:szCs w:val="28"/>
              </w:rPr>
            </w:pPr>
            <w:r w:rsidRPr="00EA6B9F">
              <w:rPr>
                <w:bCs/>
                <w:szCs w:val="28"/>
              </w:rPr>
              <w:t>9</w:t>
            </w:r>
          </w:p>
        </w:tc>
        <w:tc>
          <w:tcPr>
            <w:tcW w:w="1400" w:type="pct"/>
            <w:tcBorders>
              <w:top w:val="nil"/>
              <w:left w:val="nil"/>
              <w:bottom w:val="single" w:sz="4" w:space="0" w:color="auto"/>
              <w:right w:val="single" w:sz="4" w:space="0" w:color="auto"/>
            </w:tcBorders>
            <w:shd w:val="clear" w:color="auto" w:fill="auto"/>
            <w:vAlign w:val="center"/>
          </w:tcPr>
          <w:p w14:paraId="48473588" w14:textId="77777777" w:rsidR="00000000" w:rsidRPr="00EA6B9F" w:rsidRDefault="001A0F21" w:rsidP="00E038D6">
            <w:pPr>
              <w:spacing w:before="40" w:after="40"/>
              <w:rPr>
                <w:bCs/>
                <w:szCs w:val="28"/>
              </w:rPr>
            </w:pPr>
            <w:r w:rsidRPr="00EA6B9F">
              <w:rPr>
                <w:bCs/>
                <w:szCs w:val="28"/>
              </w:rPr>
              <w:t>2018</w:t>
            </w:r>
          </w:p>
        </w:tc>
        <w:tc>
          <w:tcPr>
            <w:tcW w:w="1740" w:type="pct"/>
            <w:tcBorders>
              <w:top w:val="nil"/>
              <w:left w:val="nil"/>
              <w:bottom w:val="single" w:sz="4" w:space="0" w:color="auto"/>
              <w:right w:val="single" w:sz="4" w:space="0" w:color="auto"/>
            </w:tcBorders>
            <w:shd w:val="clear" w:color="auto" w:fill="auto"/>
          </w:tcPr>
          <w:p w14:paraId="6EDD719A" w14:textId="77777777" w:rsidR="00000000" w:rsidRPr="00EA6B9F" w:rsidRDefault="001A0F21" w:rsidP="00E038D6">
            <w:pPr>
              <w:spacing w:before="40" w:after="40"/>
              <w:jc w:val="right"/>
              <w:rPr>
                <w:bCs/>
                <w:szCs w:val="28"/>
              </w:rPr>
            </w:pPr>
            <w:r w:rsidRPr="00EA6B9F">
              <w:rPr>
                <w:szCs w:val="28"/>
              </w:rPr>
              <w:t xml:space="preserve"> 1.931.054 </w:t>
            </w:r>
          </w:p>
        </w:tc>
        <w:tc>
          <w:tcPr>
            <w:tcW w:w="1299" w:type="pct"/>
            <w:tcBorders>
              <w:top w:val="nil"/>
              <w:left w:val="nil"/>
              <w:bottom w:val="single" w:sz="4" w:space="0" w:color="auto"/>
              <w:right w:val="single" w:sz="4" w:space="0" w:color="auto"/>
            </w:tcBorders>
            <w:shd w:val="clear" w:color="auto" w:fill="auto"/>
          </w:tcPr>
          <w:p w14:paraId="405C20EC" w14:textId="77777777" w:rsidR="00000000" w:rsidRPr="00EA6B9F" w:rsidRDefault="001A0F21" w:rsidP="00E038D6">
            <w:pPr>
              <w:spacing w:before="40" w:after="40"/>
              <w:jc w:val="right"/>
              <w:rPr>
                <w:bCs/>
                <w:szCs w:val="28"/>
              </w:rPr>
            </w:pPr>
            <w:r w:rsidRPr="00EA6B9F">
              <w:rPr>
                <w:szCs w:val="28"/>
              </w:rPr>
              <w:t xml:space="preserve"> 607.422 </w:t>
            </w:r>
          </w:p>
        </w:tc>
      </w:tr>
      <w:tr w:rsidR="00EA6B9F" w:rsidRPr="00EA6B9F" w14:paraId="5F40E491" w14:textId="77777777" w:rsidTr="00E038D6">
        <w:trPr>
          <w:trHeight w:val="20"/>
        </w:trPr>
        <w:tc>
          <w:tcPr>
            <w:tcW w:w="561" w:type="pct"/>
            <w:tcBorders>
              <w:top w:val="nil"/>
              <w:left w:val="single" w:sz="4" w:space="0" w:color="auto"/>
              <w:bottom w:val="single" w:sz="4" w:space="0" w:color="auto"/>
              <w:right w:val="single" w:sz="4" w:space="0" w:color="auto"/>
            </w:tcBorders>
            <w:shd w:val="clear" w:color="auto" w:fill="auto"/>
            <w:vAlign w:val="center"/>
          </w:tcPr>
          <w:p w14:paraId="112A640A" w14:textId="77777777" w:rsidR="00000000" w:rsidRPr="00EA6B9F" w:rsidRDefault="001A0F21" w:rsidP="00E038D6">
            <w:pPr>
              <w:spacing w:before="40" w:after="40"/>
              <w:rPr>
                <w:bCs/>
                <w:szCs w:val="28"/>
              </w:rPr>
            </w:pPr>
            <w:r w:rsidRPr="00EA6B9F">
              <w:rPr>
                <w:bCs/>
                <w:szCs w:val="28"/>
              </w:rPr>
              <w:t>10</w:t>
            </w:r>
          </w:p>
        </w:tc>
        <w:tc>
          <w:tcPr>
            <w:tcW w:w="1400" w:type="pct"/>
            <w:tcBorders>
              <w:top w:val="nil"/>
              <w:left w:val="nil"/>
              <w:bottom w:val="single" w:sz="4" w:space="0" w:color="auto"/>
              <w:right w:val="single" w:sz="4" w:space="0" w:color="auto"/>
            </w:tcBorders>
            <w:shd w:val="clear" w:color="auto" w:fill="auto"/>
            <w:vAlign w:val="center"/>
          </w:tcPr>
          <w:p w14:paraId="224CA0BC" w14:textId="77777777" w:rsidR="00000000" w:rsidRPr="00EA6B9F" w:rsidRDefault="001A0F21" w:rsidP="00E038D6">
            <w:pPr>
              <w:spacing w:before="40" w:after="40"/>
              <w:rPr>
                <w:bCs/>
                <w:szCs w:val="28"/>
              </w:rPr>
            </w:pPr>
            <w:r w:rsidRPr="00EA6B9F">
              <w:rPr>
                <w:bCs/>
                <w:szCs w:val="28"/>
              </w:rPr>
              <w:t>2019</w:t>
            </w:r>
          </w:p>
        </w:tc>
        <w:tc>
          <w:tcPr>
            <w:tcW w:w="1740" w:type="pct"/>
            <w:tcBorders>
              <w:top w:val="nil"/>
              <w:left w:val="nil"/>
              <w:bottom w:val="single" w:sz="4" w:space="0" w:color="auto"/>
              <w:right w:val="single" w:sz="4" w:space="0" w:color="auto"/>
            </w:tcBorders>
            <w:shd w:val="clear" w:color="auto" w:fill="auto"/>
          </w:tcPr>
          <w:p w14:paraId="70BF229D" w14:textId="77777777" w:rsidR="00000000" w:rsidRPr="00EA6B9F" w:rsidRDefault="001A0F21" w:rsidP="00E038D6">
            <w:pPr>
              <w:spacing w:before="40" w:after="40"/>
              <w:jc w:val="right"/>
              <w:rPr>
                <w:szCs w:val="28"/>
              </w:rPr>
            </w:pPr>
            <w:r w:rsidRPr="00EA6B9F">
              <w:rPr>
                <w:szCs w:val="28"/>
              </w:rPr>
              <w:t>1.907.401</w:t>
            </w:r>
          </w:p>
        </w:tc>
        <w:tc>
          <w:tcPr>
            <w:tcW w:w="1299" w:type="pct"/>
            <w:tcBorders>
              <w:top w:val="nil"/>
              <w:left w:val="nil"/>
              <w:bottom w:val="single" w:sz="4" w:space="0" w:color="auto"/>
              <w:right w:val="single" w:sz="4" w:space="0" w:color="auto"/>
            </w:tcBorders>
            <w:shd w:val="clear" w:color="auto" w:fill="auto"/>
          </w:tcPr>
          <w:p w14:paraId="6F9FC476" w14:textId="77777777" w:rsidR="00000000" w:rsidRPr="00EA6B9F" w:rsidRDefault="001A0F21" w:rsidP="00E038D6">
            <w:pPr>
              <w:spacing w:before="40" w:after="40"/>
              <w:jc w:val="right"/>
              <w:rPr>
                <w:bCs/>
                <w:szCs w:val="28"/>
              </w:rPr>
            </w:pPr>
            <w:r w:rsidRPr="00EA6B9F">
              <w:rPr>
                <w:szCs w:val="28"/>
              </w:rPr>
              <w:t xml:space="preserve"> 602.570 </w:t>
            </w:r>
          </w:p>
        </w:tc>
      </w:tr>
      <w:tr w:rsidR="00EA6B9F" w:rsidRPr="00EA6B9F" w14:paraId="4A09762B" w14:textId="77777777" w:rsidTr="00E038D6">
        <w:trPr>
          <w:trHeight w:val="20"/>
        </w:trPr>
        <w:tc>
          <w:tcPr>
            <w:tcW w:w="561" w:type="pct"/>
            <w:tcBorders>
              <w:top w:val="nil"/>
              <w:left w:val="single" w:sz="4" w:space="0" w:color="auto"/>
              <w:bottom w:val="single" w:sz="4" w:space="0" w:color="auto"/>
              <w:right w:val="single" w:sz="4" w:space="0" w:color="auto"/>
            </w:tcBorders>
            <w:shd w:val="clear" w:color="auto" w:fill="auto"/>
            <w:vAlign w:val="center"/>
            <w:hideMark/>
          </w:tcPr>
          <w:p w14:paraId="578D78B3" w14:textId="77777777" w:rsidR="00000000" w:rsidRPr="00EA6B9F" w:rsidRDefault="001A0F21" w:rsidP="00E038D6">
            <w:pPr>
              <w:spacing w:before="40" w:after="40"/>
              <w:rPr>
                <w:bCs/>
                <w:szCs w:val="28"/>
              </w:rPr>
            </w:pPr>
            <w:r w:rsidRPr="00EA6B9F">
              <w:rPr>
                <w:bCs/>
                <w:szCs w:val="28"/>
              </w:rPr>
              <w:t>11</w:t>
            </w:r>
          </w:p>
        </w:tc>
        <w:tc>
          <w:tcPr>
            <w:tcW w:w="1400" w:type="pct"/>
            <w:tcBorders>
              <w:top w:val="nil"/>
              <w:left w:val="nil"/>
              <w:bottom w:val="single" w:sz="4" w:space="0" w:color="auto"/>
              <w:right w:val="single" w:sz="4" w:space="0" w:color="auto"/>
            </w:tcBorders>
            <w:shd w:val="clear" w:color="auto" w:fill="auto"/>
            <w:vAlign w:val="center"/>
            <w:hideMark/>
          </w:tcPr>
          <w:p w14:paraId="695C45B0" w14:textId="77777777" w:rsidR="00000000" w:rsidRPr="00EA6B9F" w:rsidRDefault="001A0F21" w:rsidP="00E038D6">
            <w:pPr>
              <w:spacing w:before="40" w:after="40"/>
              <w:rPr>
                <w:bCs/>
                <w:szCs w:val="28"/>
              </w:rPr>
            </w:pPr>
            <w:r w:rsidRPr="00EA6B9F">
              <w:rPr>
                <w:bCs/>
                <w:szCs w:val="28"/>
              </w:rPr>
              <w:t>2020</w:t>
            </w:r>
          </w:p>
        </w:tc>
        <w:tc>
          <w:tcPr>
            <w:tcW w:w="1740" w:type="pct"/>
            <w:tcBorders>
              <w:top w:val="nil"/>
              <w:left w:val="nil"/>
              <w:bottom w:val="single" w:sz="4" w:space="0" w:color="auto"/>
              <w:right w:val="single" w:sz="4" w:space="0" w:color="auto"/>
            </w:tcBorders>
            <w:shd w:val="clear" w:color="auto" w:fill="auto"/>
            <w:vAlign w:val="center"/>
            <w:hideMark/>
          </w:tcPr>
          <w:p w14:paraId="13EA68E7" w14:textId="77777777" w:rsidR="00000000" w:rsidRPr="00EA6B9F" w:rsidRDefault="001A0F21" w:rsidP="00E038D6">
            <w:pPr>
              <w:spacing w:before="40" w:after="40"/>
              <w:jc w:val="right"/>
              <w:rPr>
                <w:bCs/>
                <w:szCs w:val="28"/>
              </w:rPr>
            </w:pPr>
            <w:r w:rsidRPr="00EA6B9F">
              <w:rPr>
                <w:bCs/>
                <w:szCs w:val="28"/>
              </w:rPr>
              <w:t xml:space="preserve">              1.904.532</w:t>
            </w:r>
          </w:p>
        </w:tc>
        <w:tc>
          <w:tcPr>
            <w:tcW w:w="1299" w:type="pct"/>
            <w:tcBorders>
              <w:top w:val="nil"/>
              <w:left w:val="nil"/>
              <w:bottom w:val="single" w:sz="4" w:space="0" w:color="auto"/>
              <w:right w:val="single" w:sz="4" w:space="0" w:color="auto"/>
            </w:tcBorders>
            <w:shd w:val="clear" w:color="auto" w:fill="auto"/>
            <w:vAlign w:val="center"/>
            <w:hideMark/>
          </w:tcPr>
          <w:p w14:paraId="22C711FA" w14:textId="77777777" w:rsidR="00000000" w:rsidRPr="00EA6B9F" w:rsidRDefault="001A0F21" w:rsidP="00E038D6">
            <w:pPr>
              <w:spacing w:before="40" w:after="40"/>
              <w:jc w:val="right"/>
              <w:rPr>
                <w:bCs/>
                <w:szCs w:val="28"/>
              </w:rPr>
            </w:pPr>
            <w:r w:rsidRPr="00EA6B9F">
              <w:rPr>
                <w:bCs/>
                <w:szCs w:val="28"/>
              </w:rPr>
              <w:t>601.641</w:t>
            </w:r>
          </w:p>
        </w:tc>
      </w:tr>
      <w:tr w:rsidR="00EA6B9F" w:rsidRPr="00EA6B9F" w14:paraId="6A5943D1" w14:textId="77777777" w:rsidTr="00E038D6">
        <w:trPr>
          <w:trHeight w:val="20"/>
        </w:trPr>
        <w:tc>
          <w:tcPr>
            <w:tcW w:w="561" w:type="pct"/>
            <w:tcBorders>
              <w:top w:val="nil"/>
              <w:left w:val="single" w:sz="4" w:space="0" w:color="auto"/>
              <w:bottom w:val="single" w:sz="4" w:space="0" w:color="auto"/>
              <w:right w:val="single" w:sz="4" w:space="0" w:color="auto"/>
            </w:tcBorders>
            <w:shd w:val="clear" w:color="auto" w:fill="auto"/>
            <w:vAlign w:val="center"/>
            <w:hideMark/>
          </w:tcPr>
          <w:p w14:paraId="68071AFF" w14:textId="77777777" w:rsidR="00000000" w:rsidRPr="00EA6B9F" w:rsidRDefault="001A0F21" w:rsidP="00E038D6">
            <w:pPr>
              <w:spacing w:before="40" w:after="40"/>
              <w:rPr>
                <w:bCs/>
                <w:szCs w:val="28"/>
              </w:rPr>
            </w:pPr>
            <w:r w:rsidRPr="00EA6B9F">
              <w:rPr>
                <w:bCs/>
                <w:szCs w:val="28"/>
              </w:rPr>
              <w:t>12</w:t>
            </w:r>
          </w:p>
        </w:tc>
        <w:tc>
          <w:tcPr>
            <w:tcW w:w="1400" w:type="pct"/>
            <w:tcBorders>
              <w:top w:val="nil"/>
              <w:left w:val="nil"/>
              <w:bottom w:val="single" w:sz="4" w:space="0" w:color="auto"/>
              <w:right w:val="single" w:sz="4" w:space="0" w:color="auto"/>
            </w:tcBorders>
            <w:shd w:val="clear" w:color="auto" w:fill="auto"/>
            <w:vAlign w:val="center"/>
            <w:hideMark/>
          </w:tcPr>
          <w:p w14:paraId="73A39E7F" w14:textId="77777777" w:rsidR="00000000" w:rsidRPr="00EA6B9F" w:rsidRDefault="001A0F21" w:rsidP="00E038D6">
            <w:pPr>
              <w:spacing w:before="40" w:after="40"/>
              <w:rPr>
                <w:bCs/>
                <w:szCs w:val="28"/>
              </w:rPr>
            </w:pPr>
            <w:r w:rsidRPr="00EA6B9F">
              <w:rPr>
                <w:bCs/>
                <w:szCs w:val="28"/>
              </w:rPr>
              <w:t>2025</w:t>
            </w:r>
          </w:p>
        </w:tc>
        <w:tc>
          <w:tcPr>
            <w:tcW w:w="1740" w:type="pct"/>
            <w:tcBorders>
              <w:top w:val="nil"/>
              <w:left w:val="nil"/>
              <w:bottom w:val="single" w:sz="4" w:space="0" w:color="auto"/>
              <w:right w:val="single" w:sz="4" w:space="0" w:color="auto"/>
            </w:tcBorders>
            <w:shd w:val="clear" w:color="auto" w:fill="auto"/>
            <w:vAlign w:val="center"/>
            <w:hideMark/>
          </w:tcPr>
          <w:p w14:paraId="6704639F" w14:textId="77777777" w:rsidR="00000000" w:rsidRPr="00EA6B9F" w:rsidRDefault="001A0F21" w:rsidP="00E038D6">
            <w:pPr>
              <w:spacing w:before="40" w:after="40"/>
              <w:jc w:val="right"/>
              <w:rPr>
                <w:bCs/>
                <w:szCs w:val="28"/>
              </w:rPr>
            </w:pPr>
            <w:r w:rsidRPr="00EA6B9F">
              <w:rPr>
                <w:bCs/>
                <w:szCs w:val="28"/>
              </w:rPr>
              <w:t>1.920.000</w:t>
            </w:r>
          </w:p>
        </w:tc>
        <w:tc>
          <w:tcPr>
            <w:tcW w:w="1299" w:type="pct"/>
            <w:tcBorders>
              <w:top w:val="nil"/>
              <w:left w:val="nil"/>
              <w:bottom w:val="single" w:sz="4" w:space="0" w:color="auto"/>
              <w:right w:val="single" w:sz="4" w:space="0" w:color="auto"/>
            </w:tcBorders>
            <w:shd w:val="clear" w:color="auto" w:fill="auto"/>
            <w:noWrap/>
            <w:vAlign w:val="center"/>
            <w:hideMark/>
          </w:tcPr>
          <w:p w14:paraId="2E6EC3C6" w14:textId="77777777" w:rsidR="00000000" w:rsidRPr="00EA6B9F" w:rsidRDefault="001A0F21" w:rsidP="00E038D6">
            <w:pPr>
              <w:spacing w:before="40" w:after="40"/>
              <w:jc w:val="right"/>
              <w:rPr>
                <w:bCs/>
                <w:szCs w:val="28"/>
              </w:rPr>
            </w:pPr>
            <w:r w:rsidRPr="00EA6B9F">
              <w:rPr>
                <w:bCs/>
                <w:szCs w:val="28"/>
              </w:rPr>
              <w:t>806.400</w:t>
            </w:r>
          </w:p>
        </w:tc>
      </w:tr>
      <w:tr w:rsidR="00EA6B9F" w:rsidRPr="00EA6B9F" w14:paraId="581B5B69" w14:textId="77777777" w:rsidTr="00E038D6">
        <w:trPr>
          <w:trHeight w:val="20"/>
        </w:trPr>
        <w:tc>
          <w:tcPr>
            <w:tcW w:w="561" w:type="pct"/>
            <w:tcBorders>
              <w:top w:val="nil"/>
              <w:left w:val="single" w:sz="4" w:space="0" w:color="auto"/>
              <w:bottom w:val="single" w:sz="4" w:space="0" w:color="auto"/>
              <w:right w:val="single" w:sz="4" w:space="0" w:color="auto"/>
            </w:tcBorders>
            <w:shd w:val="clear" w:color="auto" w:fill="auto"/>
            <w:vAlign w:val="center"/>
            <w:hideMark/>
          </w:tcPr>
          <w:p w14:paraId="7D8B8E4D" w14:textId="77777777" w:rsidR="00000000" w:rsidRPr="00EA6B9F" w:rsidRDefault="001A0F21" w:rsidP="00E038D6">
            <w:pPr>
              <w:spacing w:before="40" w:after="40"/>
              <w:rPr>
                <w:bCs/>
                <w:szCs w:val="28"/>
              </w:rPr>
            </w:pPr>
            <w:r w:rsidRPr="00EA6B9F">
              <w:rPr>
                <w:bCs/>
                <w:szCs w:val="28"/>
              </w:rPr>
              <w:t>13</w:t>
            </w:r>
          </w:p>
        </w:tc>
        <w:tc>
          <w:tcPr>
            <w:tcW w:w="1400" w:type="pct"/>
            <w:tcBorders>
              <w:top w:val="nil"/>
              <w:left w:val="nil"/>
              <w:bottom w:val="single" w:sz="4" w:space="0" w:color="auto"/>
              <w:right w:val="single" w:sz="4" w:space="0" w:color="auto"/>
            </w:tcBorders>
            <w:shd w:val="clear" w:color="auto" w:fill="auto"/>
            <w:vAlign w:val="center"/>
            <w:hideMark/>
          </w:tcPr>
          <w:p w14:paraId="6DDF16F5" w14:textId="77777777" w:rsidR="00000000" w:rsidRPr="00EA6B9F" w:rsidRDefault="001A0F21" w:rsidP="00E038D6">
            <w:pPr>
              <w:spacing w:before="40" w:after="40"/>
              <w:rPr>
                <w:bCs/>
                <w:szCs w:val="28"/>
              </w:rPr>
            </w:pPr>
            <w:r w:rsidRPr="00EA6B9F">
              <w:rPr>
                <w:bCs/>
                <w:szCs w:val="28"/>
              </w:rPr>
              <w:t>2030</w:t>
            </w:r>
          </w:p>
        </w:tc>
        <w:tc>
          <w:tcPr>
            <w:tcW w:w="1740" w:type="pct"/>
            <w:tcBorders>
              <w:top w:val="nil"/>
              <w:left w:val="nil"/>
              <w:bottom w:val="single" w:sz="4" w:space="0" w:color="auto"/>
              <w:right w:val="single" w:sz="4" w:space="0" w:color="auto"/>
            </w:tcBorders>
            <w:shd w:val="clear" w:color="auto" w:fill="auto"/>
            <w:vAlign w:val="center"/>
            <w:hideMark/>
          </w:tcPr>
          <w:p w14:paraId="22809FEE" w14:textId="77777777" w:rsidR="00000000" w:rsidRPr="00EA6B9F" w:rsidRDefault="001A0F21" w:rsidP="00E038D6">
            <w:pPr>
              <w:spacing w:before="40" w:after="40"/>
              <w:jc w:val="right"/>
              <w:rPr>
                <w:bCs/>
                <w:szCs w:val="28"/>
              </w:rPr>
            </w:pPr>
            <w:r w:rsidRPr="00EA6B9F">
              <w:rPr>
                <w:bCs/>
                <w:szCs w:val="28"/>
              </w:rPr>
              <w:t>1.945.000</w:t>
            </w:r>
          </w:p>
        </w:tc>
        <w:tc>
          <w:tcPr>
            <w:tcW w:w="1299" w:type="pct"/>
            <w:tcBorders>
              <w:top w:val="nil"/>
              <w:left w:val="nil"/>
              <w:bottom w:val="single" w:sz="4" w:space="0" w:color="auto"/>
              <w:right w:val="single" w:sz="4" w:space="0" w:color="auto"/>
            </w:tcBorders>
            <w:shd w:val="clear" w:color="auto" w:fill="auto"/>
            <w:noWrap/>
            <w:vAlign w:val="center"/>
            <w:hideMark/>
          </w:tcPr>
          <w:p w14:paraId="3B8428BB" w14:textId="77777777" w:rsidR="00000000" w:rsidRPr="00EA6B9F" w:rsidRDefault="001A0F21" w:rsidP="00E038D6">
            <w:pPr>
              <w:spacing w:before="40" w:after="40"/>
              <w:jc w:val="right"/>
              <w:rPr>
                <w:bCs/>
                <w:szCs w:val="28"/>
              </w:rPr>
            </w:pPr>
            <w:r w:rsidRPr="00EA6B9F">
              <w:rPr>
                <w:bCs/>
                <w:szCs w:val="28"/>
              </w:rPr>
              <w:t xml:space="preserve">875.250 </w:t>
            </w:r>
          </w:p>
        </w:tc>
      </w:tr>
    </w:tbl>
    <w:p w14:paraId="2C8E9DF1" w14:textId="77777777" w:rsidR="00000000" w:rsidRPr="00EA6B9F" w:rsidRDefault="001A0F21" w:rsidP="00EA6B9F">
      <w:pPr>
        <w:pStyle w:val="Index6"/>
        <w:spacing w:line="240" w:lineRule="auto"/>
        <w:ind w:firstLine="720"/>
        <w:rPr>
          <w:rFonts w:cs="Times New Roman"/>
          <w:i/>
          <w:color w:val="000000" w:themeColor="text1"/>
          <w:szCs w:val="28"/>
        </w:rPr>
      </w:pPr>
      <w:r w:rsidRPr="00EA6B9F">
        <w:rPr>
          <w:rFonts w:cs="Times New Roman"/>
          <w:i/>
          <w:color w:val="000000" w:themeColor="text1"/>
          <w:szCs w:val="28"/>
        </w:rPr>
        <w:t>Nguồn: Cục Thống kê tỉnh An Giang năm 2022 và Dự báo dân số đô thị theo Quy hoạch tỉnh An Giang giai đoạn 2021-2030, tầm nhìn đến năm 2050</w:t>
      </w:r>
    </w:p>
    <w:p w14:paraId="764DF55F" w14:textId="77777777" w:rsidR="00000000" w:rsidRPr="00EA6B9F" w:rsidRDefault="001A0F21" w:rsidP="00EA6B9F">
      <w:pPr>
        <w:pStyle w:val="Index6"/>
        <w:ind w:firstLine="720"/>
        <w:outlineLvl w:val="2"/>
        <w:rPr>
          <w:rFonts w:cs="Times New Roman"/>
          <w:b/>
          <w:i/>
          <w:color w:val="000000" w:themeColor="text1"/>
          <w:szCs w:val="28"/>
        </w:rPr>
      </w:pPr>
      <w:bookmarkStart w:id="141" w:name="_Toc143085862"/>
      <w:r w:rsidRPr="00EA6B9F">
        <w:rPr>
          <w:rFonts w:cs="Times New Roman"/>
          <w:b/>
          <w:i/>
          <w:color w:val="000000" w:themeColor="text1"/>
          <w:szCs w:val="28"/>
        </w:rPr>
        <w:t>3.4. Tương quan của diện tích nhà ở bình quân đầu người với tổng sản phẩm trên địa bàn (GRDP) bình quân đầu người</w:t>
      </w:r>
      <w:bookmarkEnd w:id="141"/>
    </w:p>
    <w:p w14:paraId="27CB4103" w14:textId="77777777" w:rsidR="00000000" w:rsidRPr="00EA6B9F" w:rsidRDefault="001A0F21" w:rsidP="00EA6B9F">
      <w:pPr>
        <w:ind w:firstLine="720"/>
        <w:rPr>
          <w:color w:val="000000" w:themeColor="text1"/>
          <w:szCs w:val="28"/>
          <w:lang w:val="af-ZA"/>
        </w:rPr>
      </w:pPr>
      <w:r w:rsidRPr="00EA6B9F">
        <w:rPr>
          <w:color w:val="000000" w:themeColor="text1"/>
          <w:szCs w:val="28"/>
          <w:lang w:val="af-ZA"/>
        </w:rPr>
        <w:t>Những nghiên cứu và phân tích từ kinh nghiệm quốc tế</w:t>
      </w:r>
      <w:r w:rsidRPr="00EA6B9F">
        <w:rPr>
          <w:color w:val="000000" w:themeColor="text1"/>
          <w:szCs w:val="28"/>
          <w:vertAlign w:val="superscript"/>
          <w:lang w:val="af-ZA"/>
        </w:rPr>
        <w:t>(</w:t>
      </w:r>
      <w:r w:rsidRPr="00EA6B9F">
        <w:rPr>
          <w:color w:val="000000" w:themeColor="text1"/>
          <w:szCs w:val="28"/>
          <w:vertAlign w:val="superscript"/>
        </w:rPr>
        <w:footnoteReference w:id="1"/>
      </w:r>
      <w:r w:rsidRPr="00EA6B9F">
        <w:rPr>
          <w:color w:val="000000" w:themeColor="text1"/>
          <w:szCs w:val="28"/>
          <w:vertAlign w:val="superscript"/>
          <w:lang w:val="af-ZA"/>
        </w:rPr>
        <w:t>)</w:t>
      </w:r>
      <w:r w:rsidRPr="00EA6B9F">
        <w:rPr>
          <w:color w:val="000000" w:themeColor="text1"/>
          <w:szCs w:val="28"/>
          <w:lang w:val="af-ZA"/>
        </w:rPr>
        <w:t xml:space="preserve"> đều cho thấy có sự tương quan giữa diện tích nhà ở bình quân đầu người với GRDP bình quân đầu người, theo đó diện tích nhà ở bình quân đầu người sẽ tăng lên khi GRDP bình quân đầu người tăng lên nhờ tăng trưởng kinh tế. Yếu tố giá nhà ở, do còn thiếu số liệu chính thức chỉ số giá bất động sản, sẽ được phản ánh sự tương quan thông qua việc sử dụng GRDP bình quân đầu người, do đó mô hình dự báo diện tích nhà ở bình quân đầu người được phân tích thông qua chỉ số GRDP bình quân đầu người qua các giai đoạn.</w:t>
      </w:r>
    </w:p>
    <w:p w14:paraId="3B89E18A" w14:textId="77777777" w:rsidR="00000000" w:rsidRPr="00EA6B9F" w:rsidRDefault="001A0F21" w:rsidP="00EA6B9F">
      <w:pPr>
        <w:ind w:firstLine="720"/>
        <w:rPr>
          <w:color w:val="000000" w:themeColor="text1"/>
          <w:szCs w:val="28"/>
          <w:lang w:val="af-ZA"/>
        </w:rPr>
      </w:pPr>
      <w:r w:rsidRPr="00EA6B9F">
        <w:rPr>
          <w:color w:val="000000" w:themeColor="text1"/>
          <w:szCs w:val="28"/>
          <w:lang w:val="af-ZA"/>
        </w:rPr>
        <w:t>Tương tự như các nghiên cứu quốc tế, phân tích hồi quy cho thấy dạng hàm sau phù hợp:</w:t>
      </w:r>
    </w:p>
    <w:p w14:paraId="339E2F9E" w14:textId="77777777" w:rsidR="00000000" w:rsidRPr="00EA6B9F" w:rsidRDefault="001A0F21" w:rsidP="00EA6B9F">
      <w:pPr>
        <w:spacing w:line="240" w:lineRule="atLeast"/>
        <w:rPr>
          <w:color w:val="000000" w:themeColor="text1"/>
          <w:szCs w:val="28"/>
          <w:lang w:val="af-ZA"/>
        </w:rPr>
      </w:pPr>
      <w:r w:rsidRPr="00EA6B9F">
        <w:rPr>
          <w:color w:val="000000" w:themeColor="text1"/>
          <w:szCs w:val="28"/>
          <w:lang w:val="af-ZA"/>
        </w:rPr>
        <w:t>Tương tự như các nghiên cứu quốc tế, phân tích hồi quy cho thấy dạng hàm sau phù hợp:</w:t>
      </w:r>
    </w:p>
    <w:p w14:paraId="56959AFC" w14:textId="77777777" w:rsidR="00000000" w:rsidRPr="00EA6B9F" w:rsidRDefault="001A0F21" w:rsidP="00EA6B9F">
      <w:pPr>
        <w:spacing w:line="240" w:lineRule="atLeast"/>
        <w:ind w:firstLine="1418"/>
        <w:rPr>
          <w:b/>
          <w:color w:val="000000" w:themeColor="text1"/>
          <w:szCs w:val="28"/>
          <w:lang w:val="af-ZA"/>
        </w:rPr>
      </w:pPr>
      <w:r w:rsidRPr="00EA6B9F">
        <w:rPr>
          <w:b/>
          <w:color w:val="000000" w:themeColor="text1"/>
          <w:szCs w:val="28"/>
          <w:lang w:val="af-ZA"/>
        </w:rPr>
        <w:t>Ln(DTBQ) = α + β</w:t>
      </w:r>
      <w:r w:rsidRPr="00EA6B9F">
        <w:rPr>
          <w:b/>
          <w:color w:val="000000" w:themeColor="text1"/>
          <w:szCs w:val="28"/>
          <w:vertAlign w:val="subscript"/>
          <w:lang w:val="af-ZA"/>
        </w:rPr>
        <w:t xml:space="preserve">1 </w:t>
      </w:r>
      <w:r w:rsidRPr="00EA6B9F">
        <w:rPr>
          <w:b/>
          <w:color w:val="000000" w:themeColor="text1"/>
          <w:szCs w:val="28"/>
          <w:lang w:val="af-ZA"/>
        </w:rPr>
        <w:t>× Ln(GRDP_BQ)</w:t>
      </w:r>
    </w:p>
    <w:p w14:paraId="4467A68A" w14:textId="77777777" w:rsidR="00000000" w:rsidRPr="00EA6B9F" w:rsidRDefault="001A0F21" w:rsidP="00EA6B9F">
      <w:pPr>
        <w:ind w:firstLine="1418"/>
        <w:rPr>
          <w:color w:val="000000" w:themeColor="text1"/>
          <w:szCs w:val="28"/>
          <w:lang w:val="af-ZA"/>
        </w:rPr>
      </w:pPr>
      <w:r w:rsidRPr="00EA6B9F">
        <w:rPr>
          <w:b/>
          <w:bCs/>
          <w:color w:val="000000" w:themeColor="text1"/>
          <w:szCs w:val="28"/>
          <w:lang w:val="af-ZA"/>
        </w:rPr>
        <w:t>S</w:t>
      </w:r>
      <w:r w:rsidRPr="00EA6B9F">
        <w:rPr>
          <w:b/>
          <w:bCs/>
          <w:color w:val="000000" w:themeColor="text1"/>
          <w:szCs w:val="28"/>
          <w:vertAlign w:val="subscript"/>
          <w:lang w:val="af-ZA"/>
        </w:rPr>
        <w:t xml:space="preserve">bq= </w:t>
      </w:r>
      <w:r w:rsidRPr="00EA6B9F">
        <w:rPr>
          <w:b/>
          <w:bCs/>
          <w:color w:val="000000" w:themeColor="text1"/>
          <w:szCs w:val="28"/>
          <w:lang w:val="af-ZA"/>
        </w:rPr>
        <w:t xml:space="preserve">Exp[Ln(DTBQ)] </w:t>
      </w:r>
      <w:r w:rsidRPr="00EA6B9F">
        <w:rPr>
          <w:color w:val="000000" w:themeColor="text1"/>
          <w:szCs w:val="28"/>
          <w:lang w:val="af-ZA"/>
        </w:rPr>
        <w:t>(ĐVT: m</w:t>
      </w:r>
      <w:r w:rsidRPr="00EA6B9F">
        <w:rPr>
          <w:color w:val="000000" w:themeColor="text1"/>
          <w:szCs w:val="28"/>
          <w:vertAlign w:val="superscript"/>
          <w:lang w:val="af-ZA"/>
        </w:rPr>
        <w:t>2</w:t>
      </w:r>
      <w:r w:rsidRPr="00EA6B9F">
        <w:rPr>
          <w:color w:val="000000" w:themeColor="text1"/>
          <w:szCs w:val="28"/>
          <w:lang w:val="af-ZA"/>
        </w:rPr>
        <w:t>/người)</w:t>
      </w:r>
    </w:p>
    <w:p w14:paraId="576CD2AD" w14:textId="77777777" w:rsidR="00000000" w:rsidRPr="00EA6B9F" w:rsidRDefault="001A0F21" w:rsidP="00EA6B9F">
      <w:pPr>
        <w:rPr>
          <w:color w:val="000000" w:themeColor="text1"/>
          <w:szCs w:val="28"/>
          <w:lang w:val="af-ZA"/>
        </w:rPr>
      </w:pPr>
      <w:r w:rsidRPr="00EA6B9F">
        <w:rPr>
          <w:color w:val="000000" w:themeColor="text1"/>
          <w:szCs w:val="28"/>
          <w:lang w:val="af-ZA"/>
        </w:rPr>
        <w:t xml:space="preserve">Trong đó:   </w:t>
      </w:r>
    </w:p>
    <w:p w14:paraId="04DB08D3" w14:textId="77777777" w:rsidR="00000000" w:rsidRPr="00EA6B9F" w:rsidRDefault="001A0F21" w:rsidP="00EA6B9F">
      <w:pPr>
        <w:rPr>
          <w:color w:val="000000" w:themeColor="text1"/>
          <w:szCs w:val="28"/>
          <w:lang w:val="af-ZA"/>
        </w:rPr>
      </w:pPr>
      <w:r w:rsidRPr="00EA6B9F">
        <w:rPr>
          <w:color w:val="000000" w:themeColor="text1"/>
          <w:szCs w:val="28"/>
          <w:lang w:val="af-ZA"/>
        </w:rPr>
        <w:t>- Ln(DTBQ) là Logarit tự nhiên của giá trị diện tích nhà ở bình quân</w:t>
      </w:r>
    </w:p>
    <w:p w14:paraId="61EE2F30" w14:textId="77777777" w:rsidR="00000000" w:rsidRPr="00EA6B9F" w:rsidRDefault="001A0F21" w:rsidP="00EA6B9F">
      <w:pPr>
        <w:rPr>
          <w:color w:val="000000" w:themeColor="text1"/>
          <w:szCs w:val="28"/>
          <w:lang w:val="af-ZA"/>
        </w:rPr>
      </w:pPr>
      <w:r w:rsidRPr="00EA6B9F">
        <w:rPr>
          <w:color w:val="000000" w:themeColor="text1"/>
          <w:szCs w:val="28"/>
          <w:lang w:val="af-ZA"/>
        </w:rPr>
        <w:t>- Ln(GRDP) là Logarit tự nhiên của giá trị GRDP bình quân đầu người</w:t>
      </w:r>
    </w:p>
    <w:p w14:paraId="0995288C" w14:textId="77777777" w:rsidR="00000000" w:rsidRPr="00EA6B9F" w:rsidRDefault="001A0F21" w:rsidP="00EA6B9F">
      <w:pPr>
        <w:spacing w:line="240" w:lineRule="atLeast"/>
        <w:rPr>
          <w:color w:val="000000" w:themeColor="text1"/>
          <w:szCs w:val="28"/>
          <w:lang w:val="af-ZA"/>
        </w:rPr>
      </w:pPr>
      <w:r w:rsidRPr="00EA6B9F">
        <w:rPr>
          <w:color w:val="000000" w:themeColor="text1"/>
          <w:szCs w:val="28"/>
          <w:lang w:val="af-ZA"/>
        </w:rPr>
        <w:t>- α, β</w:t>
      </w:r>
      <w:r w:rsidRPr="00EA6B9F">
        <w:rPr>
          <w:color w:val="000000" w:themeColor="text1"/>
          <w:szCs w:val="28"/>
          <w:vertAlign w:val="subscript"/>
          <w:lang w:val="af-ZA"/>
        </w:rPr>
        <w:t xml:space="preserve">1 </w:t>
      </w:r>
      <w:r w:rsidRPr="00EA6B9F">
        <w:rPr>
          <w:color w:val="000000" w:themeColor="text1"/>
          <w:szCs w:val="28"/>
          <w:lang w:val="af-ZA"/>
        </w:rPr>
        <w:t>là các hệ số tương quan</w:t>
      </w:r>
    </w:p>
    <w:p w14:paraId="3A4129BF" w14:textId="77777777" w:rsidR="00000000" w:rsidRPr="00EA6B9F" w:rsidRDefault="001A0F21" w:rsidP="00EA6B9F">
      <w:pPr>
        <w:spacing w:line="240" w:lineRule="atLeast"/>
        <w:rPr>
          <w:color w:val="000000" w:themeColor="text1"/>
          <w:szCs w:val="28"/>
          <w:lang w:val="af-ZA"/>
        </w:rPr>
      </w:pPr>
      <w:r w:rsidRPr="00EA6B9F">
        <w:rPr>
          <w:color w:val="000000" w:themeColor="text1"/>
          <w:szCs w:val="28"/>
          <w:lang w:val="af-ZA"/>
        </w:rPr>
        <w:t>- S</w:t>
      </w:r>
      <w:r w:rsidRPr="00EA6B9F">
        <w:rPr>
          <w:color w:val="000000" w:themeColor="text1"/>
          <w:szCs w:val="28"/>
          <w:vertAlign w:val="subscript"/>
          <w:lang w:val="af-ZA"/>
        </w:rPr>
        <w:t>bq</w:t>
      </w:r>
      <w:r w:rsidRPr="00EA6B9F">
        <w:rPr>
          <w:color w:val="000000" w:themeColor="text1"/>
          <w:szCs w:val="28"/>
          <w:lang w:val="af-ZA"/>
        </w:rPr>
        <w:t xml:space="preserve"> là diện tích nhà ở bình quân đầu người</w:t>
      </w:r>
    </w:p>
    <w:p w14:paraId="70EB68A3" w14:textId="77777777" w:rsidR="00000000" w:rsidRPr="00EA6B9F" w:rsidRDefault="001A0F21" w:rsidP="00EA6B9F">
      <w:pPr>
        <w:spacing w:line="240" w:lineRule="atLeast"/>
        <w:ind w:firstLine="562"/>
        <w:rPr>
          <w:color w:val="000000" w:themeColor="text1"/>
          <w:szCs w:val="28"/>
          <w:lang w:val="af-ZA"/>
        </w:rPr>
      </w:pPr>
      <w:r w:rsidRPr="00EA6B9F">
        <w:rPr>
          <w:color w:val="000000" w:themeColor="text1"/>
          <w:szCs w:val="28"/>
          <w:lang w:val="af-ZA"/>
        </w:rPr>
        <w:lastRenderedPageBreak/>
        <w:t>Theo kết quả phân tích hồi quy, với các hệ số tương quan α=1,554; β</w:t>
      </w:r>
      <w:r w:rsidRPr="00EA6B9F">
        <w:rPr>
          <w:color w:val="000000" w:themeColor="text1"/>
          <w:szCs w:val="28"/>
          <w:vertAlign w:val="subscript"/>
          <w:lang w:val="af-ZA"/>
        </w:rPr>
        <w:t>1</w:t>
      </w:r>
      <w:r w:rsidRPr="00EA6B9F">
        <w:rPr>
          <w:color w:val="000000" w:themeColor="text1"/>
          <w:szCs w:val="28"/>
          <w:lang w:val="af-ZA"/>
        </w:rPr>
        <w:t>=0,380 hàm hồi quy đa biến về diện tích nhà ở bình quân tối thiểu của tỉnh có dạng như sau:</w:t>
      </w:r>
    </w:p>
    <w:p w14:paraId="121A36C5" w14:textId="77777777" w:rsidR="00000000" w:rsidRPr="00EA6B9F" w:rsidRDefault="001A0F21" w:rsidP="00EA6B9F">
      <w:pPr>
        <w:ind w:firstLine="562"/>
        <w:rPr>
          <w:b/>
          <w:color w:val="000000" w:themeColor="text1"/>
          <w:szCs w:val="28"/>
          <w:lang w:val="af-ZA"/>
        </w:rPr>
      </w:pPr>
      <w:r w:rsidRPr="00EA6B9F">
        <w:rPr>
          <w:b/>
          <w:color w:val="000000" w:themeColor="text1"/>
          <w:szCs w:val="28"/>
          <w:lang w:val="af-ZA"/>
        </w:rPr>
        <w:t>Ln(DTBQ) = 1,554 + 0,380* Ln(GRDP_BQ)</w:t>
      </w:r>
    </w:p>
    <w:p w14:paraId="12B3D94B" w14:textId="77777777" w:rsidR="00000000" w:rsidRPr="00EA6B9F" w:rsidRDefault="00000000" w:rsidP="00EA6B9F">
      <w:pPr>
        <w:ind w:firstLine="720"/>
        <w:rPr>
          <w:b/>
          <w:color w:val="000000" w:themeColor="text1"/>
          <w:szCs w:val="28"/>
          <w:lang w:val="af-ZA"/>
        </w:rPr>
      </w:pPr>
    </w:p>
    <w:p w14:paraId="18A3CECA" w14:textId="77777777" w:rsidR="00000000" w:rsidRPr="00EA6B9F" w:rsidRDefault="001A0F21" w:rsidP="00EA6B9F">
      <w:pPr>
        <w:ind w:firstLine="720"/>
        <w:rPr>
          <w:b/>
          <w:color w:val="000000" w:themeColor="text1"/>
          <w:szCs w:val="28"/>
          <w:lang w:val="af-ZA"/>
        </w:rPr>
      </w:pPr>
      <w:r w:rsidRPr="00EA6B9F">
        <w:rPr>
          <w:b/>
          <w:color w:val="000000" w:themeColor="text1"/>
          <w:szCs w:val="28"/>
          <w:lang w:val="af-ZA"/>
        </w:rPr>
        <w:t>Bảng 3.</w:t>
      </w:r>
      <w:r w:rsidRPr="00EA6B9F">
        <w:rPr>
          <w:b/>
          <w:color w:val="000000" w:themeColor="text1"/>
          <w:szCs w:val="28"/>
          <w:lang w:val="vi-VN"/>
        </w:rPr>
        <w:t>5</w:t>
      </w:r>
      <w:r w:rsidRPr="00EA6B9F">
        <w:rPr>
          <w:b/>
          <w:color w:val="000000" w:themeColor="text1"/>
          <w:szCs w:val="28"/>
          <w:lang w:val="af-ZA"/>
        </w:rPr>
        <w:t>. Kết quả mô hình dự báo diện tích bình quân</w:t>
      </w:r>
    </w:p>
    <w:tbl>
      <w:tblPr>
        <w:tblW w:w="5000" w:type="pct"/>
        <w:tblLook w:val="04A0" w:firstRow="1" w:lastRow="0" w:firstColumn="1" w:lastColumn="0" w:noHBand="0" w:noVBand="1"/>
      </w:tblPr>
      <w:tblGrid>
        <w:gridCol w:w="357"/>
        <w:gridCol w:w="3063"/>
        <w:gridCol w:w="1444"/>
        <w:gridCol w:w="1911"/>
        <w:gridCol w:w="1821"/>
        <w:gridCol w:w="1376"/>
      </w:tblGrid>
      <w:tr w:rsidR="00EA6B9F" w:rsidRPr="00EA6B9F" w14:paraId="58B36CE6" w14:textId="77777777" w:rsidTr="00E038D6">
        <w:trPr>
          <w:trHeight w:val="20"/>
        </w:trPr>
        <w:tc>
          <w:tcPr>
            <w:tcW w:w="5000" w:type="pct"/>
            <w:gridSpan w:val="6"/>
            <w:tcBorders>
              <w:top w:val="nil"/>
              <w:left w:val="nil"/>
              <w:bottom w:val="single" w:sz="4" w:space="0" w:color="auto"/>
              <w:right w:val="nil"/>
            </w:tcBorders>
            <w:shd w:val="clear" w:color="auto" w:fill="auto"/>
            <w:vAlign w:val="center"/>
            <w:hideMark/>
          </w:tcPr>
          <w:p w14:paraId="5F40EC3B" w14:textId="77777777" w:rsidR="00000000" w:rsidRPr="00EA6B9F" w:rsidRDefault="001A0F21" w:rsidP="00E038D6">
            <w:pPr>
              <w:spacing w:before="40" w:after="40"/>
              <w:ind w:firstLine="720"/>
              <w:rPr>
                <w:b/>
                <w:bCs/>
                <w:color w:val="000000" w:themeColor="text1"/>
                <w:szCs w:val="28"/>
              </w:rPr>
            </w:pPr>
            <w:r w:rsidRPr="00EA6B9F">
              <w:rPr>
                <w:b/>
                <w:bCs/>
                <w:color w:val="000000" w:themeColor="text1"/>
                <w:szCs w:val="28"/>
              </w:rPr>
              <w:t>Coefficients</w:t>
            </w:r>
            <w:r w:rsidRPr="00EA6B9F">
              <w:rPr>
                <w:b/>
                <w:bCs/>
                <w:color w:val="000000" w:themeColor="text1"/>
                <w:szCs w:val="28"/>
                <w:vertAlign w:val="superscript"/>
              </w:rPr>
              <w:t>a</w:t>
            </w:r>
          </w:p>
        </w:tc>
      </w:tr>
      <w:tr w:rsidR="00EA6B9F" w:rsidRPr="00EA6B9F" w14:paraId="614C3847" w14:textId="77777777" w:rsidTr="00E038D6">
        <w:trPr>
          <w:trHeight w:val="20"/>
        </w:trPr>
        <w:tc>
          <w:tcPr>
            <w:tcW w:w="171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6588BF" w14:textId="77777777" w:rsidR="00000000" w:rsidRPr="00EA6B9F" w:rsidRDefault="001A0F21" w:rsidP="00E038D6">
            <w:pPr>
              <w:spacing w:before="40" w:after="40"/>
              <w:rPr>
                <w:color w:val="000000" w:themeColor="text1"/>
                <w:szCs w:val="28"/>
              </w:rPr>
            </w:pPr>
            <w:r w:rsidRPr="00EA6B9F">
              <w:rPr>
                <w:color w:val="000000" w:themeColor="text1"/>
                <w:szCs w:val="28"/>
              </w:rPr>
              <w:t>Model</w:t>
            </w:r>
          </w:p>
        </w:tc>
        <w:tc>
          <w:tcPr>
            <w:tcW w:w="168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3BF562" w14:textId="77777777" w:rsidR="00000000" w:rsidRPr="00EA6B9F" w:rsidRDefault="001A0F21" w:rsidP="00E038D6">
            <w:pPr>
              <w:spacing w:before="40" w:after="40"/>
              <w:jc w:val="right"/>
              <w:rPr>
                <w:color w:val="000000" w:themeColor="text1"/>
                <w:szCs w:val="28"/>
              </w:rPr>
            </w:pPr>
            <w:r w:rsidRPr="00EA6B9F">
              <w:rPr>
                <w:color w:val="000000" w:themeColor="text1"/>
                <w:szCs w:val="28"/>
              </w:rPr>
              <w:t>Unstandardized Coefficients</w:t>
            </w:r>
          </w:p>
        </w:tc>
        <w:tc>
          <w:tcPr>
            <w:tcW w:w="9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417CF5" w14:textId="77777777" w:rsidR="00000000" w:rsidRPr="00EA6B9F" w:rsidRDefault="001A0F21" w:rsidP="00E038D6">
            <w:pPr>
              <w:spacing w:before="40" w:after="40"/>
              <w:jc w:val="right"/>
              <w:rPr>
                <w:color w:val="000000" w:themeColor="text1"/>
                <w:szCs w:val="28"/>
              </w:rPr>
            </w:pPr>
            <w:r w:rsidRPr="00EA6B9F">
              <w:rPr>
                <w:color w:val="000000" w:themeColor="text1"/>
                <w:szCs w:val="28"/>
              </w:rPr>
              <w:t>Standardized Coefficients</w:t>
            </w:r>
          </w:p>
        </w:tc>
        <w:tc>
          <w:tcPr>
            <w:tcW w:w="6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637A00" w14:textId="77777777" w:rsidR="00000000" w:rsidRPr="00EA6B9F" w:rsidRDefault="001A0F21" w:rsidP="00E038D6">
            <w:pPr>
              <w:spacing w:before="40" w:after="40"/>
              <w:jc w:val="right"/>
              <w:rPr>
                <w:color w:val="000000" w:themeColor="text1"/>
                <w:szCs w:val="28"/>
              </w:rPr>
            </w:pPr>
            <w:r w:rsidRPr="00EA6B9F">
              <w:rPr>
                <w:color w:val="000000" w:themeColor="text1"/>
                <w:szCs w:val="28"/>
              </w:rPr>
              <w:t>Sig.</w:t>
            </w:r>
          </w:p>
        </w:tc>
      </w:tr>
      <w:tr w:rsidR="00EA6B9F" w:rsidRPr="00EA6B9F" w14:paraId="426FDCCA" w14:textId="77777777" w:rsidTr="00E038D6">
        <w:trPr>
          <w:trHeight w:val="20"/>
        </w:trPr>
        <w:tc>
          <w:tcPr>
            <w:tcW w:w="1715"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17D362" w14:textId="77777777" w:rsidR="00000000" w:rsidRPr="00EA6B9F" w:rsidRDefault="00000000" w:rsidP="00E038D6">
            <w:pPr>
              <w:spacing w:before="40" w:after="40"/>
              <w:rPr>
                <w:color w:val="000000" w:themeColor="text1"/>
                <w:szCs w:val="28"/>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153D67" w14:textId="77777777" w:rsidR="00000000" w:rsidRPr="00EA6B9F" w:rsidRDefault="001A0F21" w:rsidP="00E038D6">
            <w:pPr>
              <w:spacing w:before="40" w:after="40"/>
              <w:jc w:val="right"/>
              <w:rPr>
                <w:color w:val="000000" w:themeColor="text1"/>
                <w:szCs w:val="28"/>
              </w:rPr>
            </w:pPr>
            <w:r w:rsidRPr="00EA6B9F">
              <w:rPr>
                <w:color w:val="000000" w:themeColor="text1"/>
                <w:szCs w:val="28"/>
              </w:rPr>
              <w:t>B</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E17A5A" w14:textId="77777777" w:rsidR="00000000" w:rsidRPr="00EA6B9F" w:rsidRDefault="001A0F21" w:rsidP="00E038D6">
            <w:pPr>
              <w:spacing w:before="40" w:after="40"/>
              <w:jc w:val="right"/>
              <w:rPr>
                <w:color w:val="000000" w:themeColor="text1"/>
                <w:szCs w:val="28"/>
              </w:rPr>
            </w:pPr>
            <w:r w:rsidRPr="00EA6B9F">
              <w:rPr>
                <w:color w:val="000000" w:themeColor="text1"/>
                <w:szCs w:val="28"/>
              </w:rPr>
              <w:t>Std. Error</w:t>
            </w:r>
          </w:p>
        </w:tc>
        <w:tc>
          <w:tcPr>
            <w:tcW w:w="9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1F91AF" w14:textId="77777777" w:rsidR="00000000" w:rsidRPr="00EA6B9F" w:rsidRDefault="001A0F21" w:rsidP="00E038D6">
            <w:pPr>
              <w:spacing w:before="40" w:after="40"/>
              <w:jc w:val="right"/>
              <w:rPr>
                <w:color w:val="000000" w:themeColor="text1"/>
                <w:szCs w:val="28"/>
              </w:rPr>
            </w:pPr>
            <w:r w:rsidRPr="00EA6B9F">
              <w:rPr>
                <w:color w:val="000000" w:themeColor="text1"/>
                <w:szCs w:val="28"/>
              </w:rPr>
              <w:t>Beta</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24A8E3" w14:textId="77777777" w:rsidR="00000000" w:rsidRPr="00EA6B9F" w:rsidRDefault="00000000" w:rsidP="00E038D6">
            <w:pPr>
              <w:spacing w:before="40" w:after="40"/>
              <w:rPr>
                <w:color w:val="000000" w:themeColor="text1"/>
                <w:szCs w:val="28"/>
              </w:rPr>
            </w:pPr>
          </w:p>
        </w:tc>
      </w:tr>
      <w:tr w:rsidR="00EA6B9F" w:rsidRPr="00EA6B9F" w14:paraId="3D695AB8" w14:textId="77777777" w:rsidTr="00E038D6">
        <w:trPr>
          <w:trHeight w:val="20"/>
        </w:trPr>
        <w:tc>
          <w:tcPr>
            <w:tcW w:w="1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6006E" w14:textId="77777777" w:rsidR="00000000" w:rsidRPr="00EA6B9F" w:rsidRDefault="001A0F21" w:rsidP="00E038D6">
            <w:pPr>
              <w:spacing w:before="40" w:after="40"/>
              <w:rPr>
                <w:color w:val="000000" w:themeColor="text1"/>
                <w:szCs w:val="28"/>
              </w:rPr>
            </w:pPr>
            <w:r w:rsidRPr="00EA6B9F">
              <w:rPr>
                <w:color w:val="000000" w:themeColor="text1"/>
                <w:szCs w:val="28"/>
              </w:rPr>
              <w:t>1</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FB6E01" w14:textId="77777777" w:rsidR="00000000" w:rsidRPr="00EA6B9F" w:rsidRDefault="001A0F21" w:rsidP="00E038D6">
            <w:pPr>
              <w:spacing w:before="40" w:after="40"/>
              <w:jc w:val="right"/>
              <w:rPr>
                <w:color w:val="000000" w:themeColor="text1"/>
                <w:szCs w:val="28"/>
              </w:rPr>
            </w:pPr>
            <w:r w:rsidRPr="00EA6B9F">
              <w:rPr>
                <w:color w:val="000000" w:themeColor="text1"/>
                <w:szCs w:val="28"/>
              </w:rPr>
              <w:t>(Constant)</w:t>
            </w:r>
          </w:p>
        </w:tc>
        <w:tc>
          <w:tcPr>
            <w:tcW w:w="7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7E15F" w14:textId="77777777" w:rsidR="00000000" w:rsidRPr="00EA6B9F" w:rsidRDefault="001A0F21" w:rsidP="00E038D6">
            <w:pPr>
              <w:spacing w:before="40" w:after="40"/>
              <w:jc w:val="right"/>
              <w:rPr>
                <w:color w:val="000000" w:themeColor="text1"/>
                <w:szCs w:val="28"/>
              </w:rPr>
            </w:pPr>
            <w:r w:rsidRPr="00EA6B9F">
              <w:rPr>
                <w:color w:val="000000" w:themeColor="text1"/>
                <w:szCs w:val="28"/>
              </w:rPr>
              <w:t>1,554</w:t>
            </w:r>
          </w:p>
        </w:tc>
        <w:tc>
          <w:tcPr>
            <w:tcW w:w="958" w:type="pct"/>
            <w:tcBorders>
              <w:top w:val="single" w:sz="4" w:space="0" w:color="auto"/>
              <w:left w:val="single" w:sz="4" w:space="0" w:color="auto"/>
              <w:bottom w:val="single" w:sz="4" w:space="0" w:color="auto"/>
              <w:right w:val="single" w:sz="4" w:space="0" w:color="auto"/>
            </w:tcBorders>
            <w:shd w:val="clear" w:color="auto" w:fill="auto"/>
            <w:noWrap/>
            <w:hideMark/>
          </w:tcPr>
          <w:p w14:paraId="5A4DDE84" w14:textId="77777777" w:rsidR="00000000" w:rsidRPr="00EA6B9F" w:rsidRDefault="001A0F21" w:rsidP="00E038D6">
            <w:pPr>
              <w:spacing w:before="40" w:after="40"/>
              <w:jc w:val="right"/>
              <w:rPr>
                <w:color w:val="000000" w:themeColor="text1"/>
                <w:szCs w:val="28"/>
              </w:rPr>
            </w:pPr>
            <w:r w:rsidRPr="00EA6B9F">
              <w:rPr>
                <w:color w:val="000000" w:themeColor="text1"/>
                <w:szCs w:val="28"/>
              </w:rPr>
              <w:t>0,098</w:t>
            </w:r>
          </w:p>
        </w:tc>
        <w:tc>
          <w:tcPr>
            <w:tcW w:w="913" w:type="pct"/>
            <w:tcBorders>
              <w:top w:val="single" w:sz="4" w:space="0" w:color="auto"/>
              <w:left w:val="single" w:sz="4" w:space="0" w:color="auto"/>
              <w:bottom w:val="single" w:sz="4" w:space="0" w:color="auto"/>
              <w:right w:val="single" w:sz="4" w:space="0" w:color="auto"/>
            </w:tcBorders>
            <w:shd w:val="clear" w:color="auto" w:fill="auto"/>
            <w:hideMark/>
          </w:tcPr>
          <w:p w14:paraId="785E4218" w14:textId="77777777" w:rsidR="00000000" w:rsidRPr="00EA6B9F" w:rsidRDefault="00000000" w:rsidP="00E038D6">
            <w:pPr>
              <w:spacing w:before="40" w:after="40"/>
              <w:jc w:val="right"/>
              <w:rPr>
                <w:color w:val="000000" w:themeColor="text1"/>
                <w:szCs w:val="28"/>
              </w:rPr>
            </w:pP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A923F" w14:textId="77777777" w:rsidR="00000000" w:rsidRPr="00EA6B9F" w:rsidRDefault="001A0F21" w:rsidP="00E038D6">
            <w:pPr>
              <w:spacing w:before="40" w:after="40"/>
              <w:jc w:val="right"/>
              <w:rPr>
                <w:color w:val="000000" w:themeColor="text1"/>
                <w:szCs w:val="28"/>
              </w:rPr>
            </w:pPr>
            <w:r w:rsidRPr="00EA6B9F">
              <w:rPr>
                <w:color w:val="000000" w:themeColor="text1"/>
                <w:szCs w:val="28"/>
              </w:rPr>
              <w:t>0,000</w:t>
            </w:r>
          </w:p>
        </w:tc>
      </w:tr>
      <w:tr w:rsidR="00EA6B9F" w:rsidRPr="00EA6B9F" w14:paraId="009F9085" w14:textId="77777777" w:rsidTr="00E038D6">
        <w:trPr>
          <w:trHeight w:val="20"/>
        </w:trPr>
        <w:tc>
          <w:tcPr>
            <w:tcW w:w="1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CA2AE6" w14:textId="77777777" w:rsidR="00000000" w:rsidRPr="00EA6B9F" w:rsidRDefault="00000000" w:rsidP="00E038D6">
            <w:pPr>
              <w:spacing w:before="40" w:after="40"/>
              <w:rPr>
                <w:color w:val="000000" w:themeColor="text1"/>
                <w:szCs w:val="28"/>
              </w:rPr>
            </w:pP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DC7C2B" w14:textId="77777777" w:rsidR="00000000" w:rsidRPr="00EA6B9F" w:rsidRDefault="001A0F21" w:rsidP="00E038D6">
            <w:pPr>
              <w:spacing w:before="40" w:after="40"/>
              <w:jc w:val="right"/>
              <w:rPr>
                <w:color w:val="000000" w:themeColor="text1"/>
                <w:szCs w:val="28"/>
              </w:rPr>
            </w:pPr>
            <w:r w:rsidRPr="00EA6B9F">
              <w:rPr>
                <w:color w:val="000000" w:themeColor="text1"/>
                <w:szCs w:val="28"/>
              </w:rPr>
              <w:t>LnGRDP_BQ</w:t>
            </w:r>
          </w:p>
        </w:tc>
        <w:tc>
          <w:tcPr>
            <w:tcW w:w="7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44374" w14:textId="77777777" w:rsidR="00000000" w:rsidRPr="00EA6B9F" w:rsidRDefault="001A0F21" w:rsidP="00E038D6">
            <w:pPr>
              <w:spacing w:before="40" w:after="40"/>
              <w:jc w:val="right"/>
              <w:rPr>
                <w:color w:val="000000" w:themeColor="text1"/>
                <w:szCs w:val="28"/>
              </w:rPr>
            </w:pPr>
            <w:r w:rsidRPr="00EA6B9F">
              <w:rPr>
                <w:color w:val="000000" w:themeColor="text1"/>
                <w:szCs w:val="28"/>
              </w:rPr>
              <w:t>0,380</w:t>
            </w:r>
          </w:p>
        </w:tc>
        <w:tc>
          <w:tcPr>
            <w:tcW w:w="958" w:type="pct"/>
            <w:tcBorders>
              <w:top w:val="single" w:sz="4" w:space="0" w:color="auto"/>
              <w:left w:val="single" w:sz="4" w:space="0" w:color="auto"/>
              <w:bottom w:val="single" w:sz="4" w:space="0" w:color="auto"/>
              <w:right w:val="single" w:sz="4" w:space="0" w:color="auto"/>
            </w:tcBorders>
            <w:shd w:val="clear" w:color="auto" w:fill="auto"/>
            <w:noWrap/>
            <w:hideMark/>
          </w:tcPr>
          <w:p w14:paraId="1AEC9E12" w14:textId="77777777" w:rsidR="00000000" w:rsidRPr="00EA6B9F" w:rsidRDefault="001A0F21" w:rsidP="00E038D6">
            <w:pPr>
              <w:spacing w:before="40" w:after="40"/>
              <w:jc w:val="right"/>
              <w:rPr>
                <w:color w:val="000000" w:themeColor="text1"/>
                <w:szCs w:val="28"/>
              </w:rPr>
            </w:pPr>
            <w:r w:rsidRPr="00EA6B9F">
              <w:rPr>
                <w:color w:val="000000" w:themeColor="text1"/>
                <w:szCs w:val="28"/>
              </w:rPr>
              <w:t>0,028</w:t>
            </w:r>
          </w:p>
        </w:tc>
        <w:tc>
          <w:tcPr>
            <w:tcW w:w="913" w:type="pct"/>
            <w:tcBorders>
              <w:top w:val="single" w:sz="4" w:space="0" w:color="auto"/>
              <w:left w:val="single" w:sz="4" w:space="0" w:color="auto"/>
              <w:bottom w:val="single" w:sz="4" w:space="0" w:color="auto"/>
              <w:right w:val="single" w:sz="4" w:space="0" w:color="auto"/>
            </w:tcBorders>
            <w:shd w:val="clear" w:color="auto" w:fill="auto"/>
            <w:noWrap/>
            <w:hideMark/>
          </w:tcPr>
          <w:p w14:paraId="0278E5B8" w14:textId="77777777" w:rsidR="00000000" w:rsidRPr="00EA6B9F" w:rsidRDefault="001A0F21" w:rsidP="00E038D6">
            <w:pPr>
              <w:spacing w:before="40" w:after="40"/>
              <w:jc w:val="right"/>
              <w:rPr>
                <w:color w:val="000000" w:themeColor="text1"/>
                <w:szCs w:val="28"/>
              </w:rPr>
            </w:pPr>
            <w:r w:rsidRPr="00EA6B9F">
              <w:rPr>
                <w:color w:val="000000" w:themeColor="text1"/>
                <w:szCs w:val="28"/>
              </w:rPr>
              <w:t>0,971</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17AC3" w14:textId="77777777" w:rsidR="00000000" w:rsidRPr="00EA6B9F" w:rsidRDefault="001A0F21" w:rsidP="00E038D6">
            <w:pPr>
              <w:spacing w:before="40" w:after="40"/>
              <w:jc w:val="right"/>
              <w:rPr>
                <w:color w:val="000000" w:themeColor="text1"/>
                <w:szCs w:val="28"/>
              </w:rPr>
            </w:pPr>
            <w:r w:rsidRPr="00EA6B9F">
              <w:rPr>
                <w:color w:val="000000" w:themeColor="text1"/>
                <w:szCs w:val="28"/>
              </w:rPr>
              <w:t>0,000</w:t>
            </w:r>
          </w:p>
        </w:tc>
      </w:tr>
      <w:tr w:rsidR="00EA6B9F" w:rsidRPr="00EA6B9F" w14:paraId="067E61B4" w14:textId="77777777" w:rsidTr="00E038D6">
        <w:trPr>
          <w:trHeight w:val="20"/>
        </w:trPr>
        <w:tc>
          <w:tcPr>
            <w:tcW w:w="5000" w:type="pct"/>
            <w:gridSpan w:val="6"/>
            <w:tcBorders>
              <w:top w:val="single" w:sz="4" w:space="0" w:color="auto"/>
              <w:left w:val="nil"/>
              <w:bottom w:val="nil"/>
              <w:right w:val="nil"/>
            </w:tcBorders>
            <w:shd w:val="clear" w:color="auto" w:fill="auto"/>
            <w:vAlign w:val="center"/>
            <w:hideMark/>
          </w:tcPr>
          <w:p w14:paraId="0477E44F" w14:textId="77777777" w:rsidR="00000000" w:rsidRPr="00EA6B9F" w:rsidRDefault="001A0F21" w:rsidP="00E038D6">
            <w:pPr>
              <w:spacing w:before="40" w:after="40"/>
              <w:rPr>
                <w:color w:val="000000" w:themeColor="text1"/>
                <w:szCs w:val="28"/>
              </w:rPr>
            </w:pPr>
            <w:r w:rsidRPr="00EA6B9F">
              <w:rPr>
                <w:color w:val="000000" w:themeColor="text1"/>
                <w:szCs w:val="28"/>
              </w:rPr>
              <w:t>a. Dependent Variable: LnDTBQ</w:t>
            </w:r>
            <w:r w:rsidRPr="00EA6B9F">
              <w:rPr>
                <w:color w:val="000000" w:themeColor="text1"/>
                <w:szCs w:val="28"/>
              </w:rPr>
              <w:br/>
            </w:r>
          </w:p>
        </w:tc>
      </w:tr>
    </w:tbl>
    <w:p w14:paraId="3976DB70" w14:textId="77777777" w:rsidR="00000000" w:rsidRPr="00EA6B9F" w:rsidRDefault="00000000" w:rsidP="00EA6B9F">
      <w:pPr>
        <w:spacing w:before="40" w:after="40" w:line="259" w:lineRule="auto"/>
        <w:rPr>
          <w:b/>
          <w:color w:val="000000" w:themeColor="text1"/>
          <w:szCs w:val="28"/>
          <w:lang w:val="af-ZA"/>
        </w:rPr>
      </w:pPr>
    </w:p>
    <w:tbl>
      <w:tblPr>
        <w:tblW w:w="5000" w:type="pct"/>
        <w:tblLook w:val="04A0" w:firstRow="1" w:lastRow="0" w:firstColumn="1" w:lastColumn="0" w:noHBand="0" w:noVBand="1"/>
      </w:tblPr>
      <w:tblGrid>
        <w:gridCol w:w="1662"/>
        <w:gridCol w:w="1662"/>
        <w:gridCol w:w="1661"/>
        <w:gridCol w:w="1661"/>
        <w:gridCol w:w="1661"/>
        <w:gridCol w:w="1665"/>
      </w:tblGrid>
      <w:tr w:rsidR="00EA6B9F" w:rsidRPr="00EA6B9F" w14:paraId="1EA60B9D" w14:textId="77777777" w:rsidTr="00E038D6">
        <w:trPr>
          <w:trHeight w:val="20"/>
        </w:trPr>
        <w:tc>
          <w:tcPr>
            <w:tcW w:w="5000" w:type="pct"/>
            <w:gridSpan w:val="6"/>
            <w:tcBorders>
              <w:top w:val="nil"/>
              <w:left w:val="nil"/>
              <w:bottom w:val="single" w:sz="4" w:space="0" w:color="auto"/>
              <w:right w:val="nil"/>
            </w:tcBorders>
            <w:shd w:val="clear" w:color="auto" w:fill="auto"/>
            <w:vAlign w:val="center"/>
            <w:hideMark/>
          </w:tcPr>
          <w:p w14:paraId="1FCD363A" w14:textId="77777777" w:rsidR="00000000" w:rsidRPr="00EA6B9F" w:rsidRDefault="001A0F21" w:rsidP="00E038D6">
            <w:pPr>
              <w:spacing w:before="40" w:after="40"/>
              <w:rPr>
                <w:b/>
                <w:bCs/>
                <w:color w:val="000000" w:themeColor="text1"/>
                <w:szCs w:val="28"/>
              </w:rPr>
            </w:pPr>
            <w:r w:rsidRPr="00EA6B9F">
              <w:rPr>
                <w:b/>
                <w:bCs/>
                <w:color w:val="000000" w:themeColor="text1"/>
                <w:szCs w:val="28"/>
              </w:rPr>
              <w:t>Model Summary</w:t>
            </w:r>
            <w:r w:rsidRPr="00EA6B9F">
              <w:rPr>
                <w:b/>
                <w:bCs/>
                <w:color w:val="000000" w:themeColor="text1"/>
                <w:szCs w:val="28"/>
                <w:vertAlign w:val="superscript"/>
              </w:rPr>
              <w:t>b</w:t>
            </w:r>
          </w:p>
        </w:tc>
      </w:tr>
      <w:tr w:rsidR="00EA6B9F" w:rsidRPr="00EA6B9F" w14:paraId="44C05296" w14:textId="77777777" w:rsidTr="00E038D6">
        <w:trPr>
          <w:trHeight w:val="20"/>
        </w:trPr>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1856E2" w14:textId="77777777" w:rsidR="00000000" w:rsidRPr="00EA6B9F" w:rsidRDefault="001A0F21" w:rsidP="00E038D6">
            <w:pPr>
              <w:spacing w:before="40" w:after="40"/>
              <w:rPr>
                <w:color w:val="000000" w:themeColor="text1"/>
                <w:szCs w:val="28"/>
              </w:rPr>
            </w:pPr>
            <w:r w:rsidRPr="00EA6B9F">
              <w:rPr>
                <w:color w:val="000000" w:themeColor="text1"/>
                <w:szCs w:val="28"/>
              </w:rPr>
              <w:t>Model</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C9F591" w14:textId="77777777" w:rsidR="00000000" w:rsidRPr="00EA6B9F" w:rsidRDefault="00000000" w:rsidP="00E038D6">
            <w:pPr>
              <w:spacing w:before="40" w:after="40"/>
              <w:rPr>
                <w:color w:val="000000" w:themeColor="text1"/>
                <w:szCs w:val="28"/>
              </w:rPr>
            </w:pP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DE90DE" w14:textId="77777777" w:rsidR="00000000" w:rsidRPr="00EA6B9F" w:rsidRDefault="001A0F21" w:rsidP="00E038D6">
            <w:pPr>
              <w:spacing w:before="40" w:after="40"/>
              <w:rPr>
                <w:color w:val="000000" w:themeColor="text1"/>
                <w:szCs w:val="28"/>
              </w:rPr>
            </w:pPr>
            <w:r w:rsidRPr="00EA6B9F">
              <w:rPr>
                <w:color w:val="000000" w:themeColor="text1"/>
                <w:szCs w:val="28"/>
              </w:rPr>
              <w:t>R</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882A5" w14:textId="77777777" w:rsidR="00000000" w:rsidRPr="00EA6B9F" w:rsidRDefault="001A0F21" w:rsidP="00E038D6">
            <w:pPr>
              <w:spacing w:before="40" w:after="40"/>
              <w:rPr>
                <w:color w:val="000000" w:themeColor="text1"/>
                <w:szCs w:val="28"/>
              </w:rPr>
            </w:pPr>
            <w:r w:rsidRPr="00EA6B9F">
              <w:rPr>
                <w:color w:val="000000" w:themeColor="text1"/>
                <w:szCs w:val="28"/>
              </w:rPr>
              <w:t>R Square</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68C04C" w14:textId="77777777" w:rsidR="00000000" w:rsidRPr="00EA6B9F" w:rsidRDefault="001A0F21" w:rsidP="00E038D6">
            <w:pPr>
              <w:spacing w:before="40" w:after="40"/>
              <w:rPr>
                <w:color w:val="000000" w:themeColor="text1"/>
                <w:szCs w:val="28"/>
              </w:rPr>
            </w:pPr>
            <w:r w:rsidRPr="00EA6B9F">
              <w:rPr>
                <w:color w:val="000000" w:themeColor="text1"/>
                <w:szCs w:val="28"/>
              </w:rPr>
              <w:t>Adjusted R Square</w:t>
            </w:r>
          </w:p>
        </w:tc>
        <w:tc>
          <w:tcPr>
            <w:tcW w:w="8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A5DA9C" w14:textId="77777777" w:rsidR="00000000" w:rsidRPr="00EA6B9F" w:rsidRDefault="001A0F21" w:rsidP="00E038D6">
            <w:pPr>
              <w:spacing w:before="40" w:after="40"/>
              <w:rPr>
                <w:color w:val="000000" w:themeColor="text1"/>
                <w:szCs w:val="28"/>
              </w:rPr>
            </w:pPr>
            <w:r w:rsidRPr="00EA6B9F">
              <w:rPr>
                <w:color w:val="000000" w:themeColor="text1"/>
                <w:szCs w:val="28"/>
              </w:rPr>
              <w:t>Std. Error of the Estimate</w:t>
            </w:r>
          </w:p>
        </w:tc>
      </w:tr>
      <w:tr w:rsidR="00EA6B9F" w:rsidRPr="00EA6B9F" w14:paraId="2885C9D6" w14:textId="77777777" w:rsidTr="00E038D6">
        <w:trPr>
          <w:trHeight w:val="20"/>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D1C03" w14:textId="77777777" w:rsidR="00000000" w:rsidRPr="00EA6B9F" w:rsidRDefault="001A0F21" w:rsidP="00E038D6">
            <w:pPr>
              <w:spacing w:before="40" w:after="40"/>
              <w:rPr>
                <w:color w:val="000000" w:themeColor="text1"/>
                <w:szCs w:val="28"/>
              </w:rPr>
            </w:pPr>
            <w:r w:rsidRPr="00EA6B9F">
              <w:rPr>
                <w:color w:val="000000" w:themeColor="text1"/>
                <w:szCs w:val="28"/>
              </w:rPr>
              <w:t>1</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8588F" w14:textId="77777777" w:rsidR="00000000" w:rsidRPr="00EA6B9F" w:rsidRDefault="00000000" w:rsidP="00E038D6">
            <w:pPr>
              <w:spacing w:before="40" w:after="40"/>
              <w:rPr>
                <w:color w:val="000000" w:themeColor="text1"/>
                <w:szCs w:val="28"/>
              </w:rPr>
            </w:pP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A4C01" w14:textId="77777777" w:rsidR="00000000" w:rsidRPr="00EA6B9F" w:rsidRDefault="001A0F21" w:rsidP="00E038D6">
            <w:pPr>
              <w:spacing w:before="40" w:after="40"/>
              <w:rPr>
                <w:color w:val="000000" w:themeColor="text1"/>
                <w:szCs w:val="28"/>
              </w:rPr>
            </w:pPr>
            <w:r w:rsidRPr="00EA6B9F">
              <w:rPr>
                <w:color w:val="000000" w:themeColor="text1"/>
                <w:szCs w:val="28"/>
              </w:rPr>
              <w:t>.971a</w:t>
            </w:r>
          </w:p>
        </w:tc>
        <w:tc>
          <w:tcPr>
            <w:tcW w:w="833" w:type="pct"/>
            <w:tcBorders>
              <w:top w:val="single" w:sz="4" w:space="0" w:color="auto"/>
              <w:left w:val="single" w:sz="4" w:space="0" w:color="auto"/>
              <w:bottom w:val="single" w:sz="4" w:space="0" w:color="auto"/>
              <w:right w:val="single" w:sz="4" w:space="0" w:color="auto"/>
            </w:tcBorders>
            <w:shd w:val="clear" w:color="auto" w:fill="auto"/>
            <w:noWrap/>
            <w:hideMark/>
          </w:tcPr>
          <w:p w14:paraId="519284F9" w14:textId="77777777" w:rsidR="00000000" w:rsidRPr="00EA6B9F" w:rsidRDefault="001A0F21" w:rsidP="00E038D6">
            <w:pPr>
              <w:spacing w:before="40" w:after="40"/>
              <w:rPr>
                <w:color w:val="000000" w:themeColor="text1"/>
                <w:szCs w:val="28"/>
              </w:rPr>
            </w:pPr>
            <w:r w:rsidRPr="00EA6B9F">
              <w:rPr>
                <w:color w:val="000000" w:themeColor="text1"/>
                <w:szCs w:val="28"/>
              </w:rPr>
              <w:t>0,943</w:t>
            </w:r>
          </w:p>
        </w:tc>
        <w:tc>
          <w:tcPr>
            <w:tcW w:w="833" w:type="pct"/>
            <w:tcBorders>
              <w:top w:val="single" w:sz="4" w:space="0" w:color="auto"/>
              <w:left w:val="single" w:sz="4" w:space="0" w:color="auto"/>
              <w:bottom w:val="single" w:sz="4" w:space="0" w:color="auto"/>
              <w:right w:val="single" w:sz="4" w:space="0" w:color="auto"/>
            </w:tcBorders>
            <w:shd w:val="clear" w:color="auto" w:fill="auto"/>
            <w:noWrap/>
            <w:hideMark/>
          </w:tcPr>
          <w:p w14:paraId="7D0430A6" w14:textId="77777777" w:rsidR="00000000" w:rsidRPr="00EA6B9F" w:rsidRDefault="001A0F21" w:rsidP="00E038D6">
            <w:pPr>
              <w:spacing w:before="40" w:after="40"/>
              <w:rPr>
                <w:color w:val="000000" w:themeColor="text1"/>
                <w:szCs w:val="28"/>
              </w:rPr>
            </w:pPr>
            <w:r w:rsidRPr="00EA6B9F">
              <w:rPr>
                <w:color w:val="000000" w:themeColor="text1"/>
                <w:szCs w:val="28"/>
              </w:rPr>
              <w:t>0,938</w:t>
            </w:r>
          </w:p>
        </w:tc>
        <w:tc>
          <w:tcPr>
            <w:tcW w:w="835" w:type="pct"/>
            <w:tcBorders>
              <w:top w:val="single" w:sz="4" w:space="0" w:color="auto"/>
              <w:left w:val="single" w:sz="4" w:space="0" w:color="auto"/>
              <w:bottom w:val="single" w:sz="4" w:space="0" w:color="auto"/>
              <w:right w:val="single" w:sz="4" w:space="0" w:color="auto"/>
            </w:tcBorders>
            <w:shd w:val="clear" w:color="auto" w:fill="auto"/>
            <w:noWrap/>
            <w:hideMark/>
          </w:tcPr>
          <w:p w14:paraId="24CB5B99" w14:textId="77777777" w:rsidR="00000000" w:rsidRPr="00EA6B9F" w:rsidRDefault="001A0F21" w:rsidP="00E038D6">
            <w:pPr>
              <w:spacing w:before="40" w:after="40"/>
              <w:rPr>
                <w:color w:val="000000" w:themeColor="text1"/>
                <w:szCs w:val="28"/>
              </w:rPr>
            </w:pPr>
            <w:r w:rsidRPr="00EA6B9F">
              <w:rPr>
                <w:color w:val="000000" w:themeColor="text1"/>
                <w:szCs w:val="28"/>
              </w:rPr>
              <w:t>0,036</w:t>
            </w:r>
          </w:p>
        </w:tc>
      </w:tr>
      <w:tr w:rsidR="00EA6B9F" w:rsidRPr="00EA6B9F" w14:paraId="2E96260A" w14:textId="77777777" w:rsidTr="00E038D6">
        <w:trPr>
          <w:trHeight w:val="20"/>
        </w:trPr>
        <w:tc>
          <w:tcPr>
            <w:tcW w:w="5000" w:type="pct"/>
            <w:gridSpan w:val="6"/>
            <w:tcBorders>
              <w:top w:val="single" w:sz="4" w:space="0" w:color="auto"/>
              <w:left w:val="nil"/>
              <w:bottom w:val="nil"/>
              <w:right w:val="nil"/>
            </w:tcBorders>
            <w:shd w:val="clear" w:color="auto" w:fill="auto"/>
            <w:vAlign w:val="center"/>
            <w:hideMark/>
          </w:tcPr>
          <w:p w14:paraId="2F9CD4A2" w14:textId="77777777" w:rsidR="00000000" w:rsidRPr="00EA6B9F" w:rsidRDefault="001A0F21" w:rsidP="00E038D6">
            <w:pPr>
              <w:spacing w:before="40" w:after="40"/>
              <w:rPr>
                <w:color w:val="000000" w:themeColor="text1"/>
                <w:szCs w:val="28"/>
              </w:rPr>
            </w:pPr>
            <w:r w:rsidRPr="00EA6B9F">
              <w:rPr>
                <w:color w:val="000000" w:themeColor="text1"/>
                <w:szCs w:val="28"/>
              </w:rPr>
              <w:t>a. Predictors: (Constant), LnGRDP_BQ</w:t>
            </w:r>
          </w:p>
        </w:tc>
      </w:tr>
      <w:tr w:rsidR="00EA6B9F" w:rsidRPr="00EA6B9F" w14:paraId="58D07AE1" w14:textId="77777777" w:rsidTr="00E038D6">
        <w:trPr>
          <w:trHeight w:val="20"/>
        </w:trPr>
        <w:tc>
          <w:tcPr>
            <w:tcW w:w="5000" w:type="pct"/>
            <w:gridSpan w:val="6"/>
            <w:tcBorders>
              <w:top w:val="nil"/>
              <w:left w:val="nil"/>
              <w:bottom w:val="nil"/>
              <w:right w:val="nil"/>
            </w:tcBorders>
            <w:shd w:val="clear" w:color="auto" w:fill="auto"/>
            <w:vAlign w:val="center"/>
            <w:hideMark/>
          </w:tcPr>
          <w:p w14:paraId="513E29A5" w14:textId="77777777" w:rsidR="00000000" w:rsidRPr="00EA6B9F" w:rsidRDefault="001A0F21" w:rsidP="00E038D6">
            <w:pPr>
              <w:spacing w:before="40" w:after="40"/>
              <w:rPr>
                <w:color w:val="000000" w:themeColor="text1"/>
                <w:szCs w:val="28"/>
              </w:rPr>
            </w:pPr>
            <w:r w:rsidRPr="00EA6B9F">
              <w:rPr>
                <w:color w:val="000000" w:themeColor="text1"/>
                <w:szCs w:val="28"/>
              </w:rPr>
              <w:t>b. Dependent Variable: LnDTBQ</w:t>
            </w:r>
            <w:r w:rsidRPr="00EA6B9F">
              <w:rPr>
                <w:color w:val="000000" w:themeColor="text1"/>
                <w:szCs w:val="28"/>
              </w:rPr>
              <w:br/>
            </w:r>
          </w:p>
        </w:tc>
      </w:tr>
    </w:tbl>
    <w:p w14:paraId="5106DEB5" w14:textId="77777777" w:rsidR="00000000" w:rsidRPr="00EA6B9F" w:rsidRDefault="001A0F21" w:rsidP="00EA6B9F">
      <w:pPr>
        <w:ind w:firstLine="720"/>
        <w:rPr>
          <w:color w:val="000000" w:themeColor="text1"/>
          <w:szCs w:val="28"/>
          <w:lang w:val="af-ZA"/>
        </w:rPr>
      </w:pPr>
      <w:r w:rsidRPr="00EA6B9F">
        <w:rPr>
          <w:color w:val="000000" w:themeColor="text1"/>
          <w:szCs w:val="28"/>
          <w:lang w:val="af-ZA"/>
        </w:rPr>
        <w:t>Chuỗi dữ liệu sử dụng được tập hợp và tính toán bao gồm diện tích nhà ở bình quân đầu người toàn tỉnh được thu thập và tính toán từ năm 2010-2022, tổng sản phẩm trên địa bàn theo giá hiện hành từ năm 2010-2022.</w:t>
      </w:r>
    </w:p>
    <w:p w14:paraId="0F9A9ED9" w14:textId="77777777" w:rsidR="00000000" w:rsidRPr="00EA6B9F" w:rsidRDefault="00000000" w:rsidP="00EA6B9F">
      <w:pPr>
        <w:ind w:firstLine="720"/>
        <w:rPr>
          <w:b/>
          <w:color w:val="000000" w:themeColor="text1"/>
          <w:szCs w:val="28"/>
          <w:lang w:val="af-ZA"/>
        </w:rPr>
      </w:pPr>
    </w:p>
    <w:p w14:paraId="39CC9D2F" w14:textId="77777777" w:rsidR="00000000" w:rsidRPr="00EA6B9F" w:rsidRDefault="001A0F21" w:rsidP="00EA6B9F">
      <w:pPr>
        <w:ind w:firstLine="720"/>
        <w:rPr>
          <w:b/>
          <w:color w:val="000000" w:themeColor="text1"/>
          <w:szCs w:val="28"/>
          <w:lang w:val="af-ZA"/>
        </w:rPr>
      </w:pPr>
      <w:r w:rsidRPr="00EA6B9F">
        <w:rPr>
          <w:b/>
          <w:color w:val="000000" w:themeColor="text1"/>
          <w:szCs w:val="28"/>
          <w:lang w:val="af-ZA"/>
        </w:rPr>
        <w:t>Bảng 3.</w:t>
      </w:r>
      <w:r w:rsidRPr="00EA6B9F">
        <w:rPr>
          <w:b/>
          <w:color w:val="000000" w:themeColor="text1"/>
          <w:szCs w:val="28"/>
          <w:lang w:val="vi-VN"/>
        </w:rPr>
        <w:t>6</w:t>
      </w:r>
      <w:r w:rsidRPr="00EA6B9F">
        <w:rPr>
          <w:b/>
          <w:color w:val="000000" w:themeColor="text1"/>
          <w:szCs w:val="28"/>
          <w:lang w:val="af-ZA"/>
        </w:rPr>
        <w:t>. Diện tích sàn bình quân và GRDP bình quân toàn tỉnh</w:t>
      </w:r>
    </w:p>
    <w:tbl>
      <w:tblPr>
        <w:tblW w:w="4978" w:type="pct"/>
        <w:jc w:val="center"/>
        <w:tblLook w:val="04A0" w:firstRow="1" w:lastRow="0" w:firstColumn="1" w:lastColumn="0" w:noHBand="0" w:noVBand="1"/>
      </w:tblPr>
      <w:tblGrid>
        <w:gridCol w:w="847"/>
        <w:gridCol w:w="2321"/>
        <w:gridCol w:w="2930"/>
        <w:gridCol w:w="3820"/>
      </w:tblGrid>
      <w:tr w:rsidR="00EA6B9F" w:rsidRPr="00EA6B9F" w14:paraId="6B505032" w14:textId="77777777" w:rsidTr="00F53AE9">
        <w:trPr>
          <w:trHeight w:val="20"/>
          <w:jc w:val="center"/>
        </w:trPr>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79B6F04F" w14:textId="77777777" w:rsidR="00000000" w:rsidRPr="00EA6B9F" w:rsidRDefault="001A0F21" w:rsidP="00F53AE9">
            <w:pPr>
              <w:spacing w:before="120" w:after="120"/>
              <w:rPr>
                <w:b/>
                <w:bCs/>
                <w:color w:val="000000" w:themeColor="text1"/>
                <w:szCs w:val="28"/>
              </w:rPr>
            </w:pPr>
            <w:r w:rsidRPr="00EA6B9F">
              <w:rPr>
                <w:b/>
                <w:bCs/>
                <w:color w:val="000000" w:themeColor="text1"/>
                <w:szCs w:val="28"/>
              </w:rPr>
              <w:t>TT</w:t>
            </w:r>
          </w:p>
        </w:tc>
        <w:tc>
          <w:tcPr>
            <w:tcW w:w="1170" w:type="pct"/>
            <w:tcBorders>
              <w:top w:val="single" w:sz="4" w:space="0" w:color="auto"/>
              <w:left w:val="nil"/>
              <w:bottom w:val="single" w:sz="4" w:space="0" w:color="auto"/>
              <w:right w:val="single" w:sz="4" w:space="0" w:color="auto"/>
            </w:tcBorders>
            <w:shd w:val="clear" w:color="auto" w:fill="auto"/>
            <w:vAlign w:val="center"/>
          </w:tcPr>
          <w:p w14:paraId="7A2DF78A" w14:textId="77777777" w:rsidR="00000000" w:rsidRPr="00EA6B9F" w:rsidRDefault="001A0F21" w:rsidP="00F53AE9">
            <w:pPr>
              <w:spacing w:before="120" w:after="120"/>
              <w:rPr>
                <w:b/>
                <w:bCs/>
                <w:color w:val="000000" w:themeColor="text1"/>
                <w:szCs w:val="28"/>
              </w:rPr>
            </w:pPr>
            <w:r w:rsidRPr="00EA6B9F">
              <w:rPr>
                <w:b/>
                <w:bCs/>
                <w:color w:val="000000" w:themeColor="text1"/>
                <w:szCs w:val="28"/>
              </w:rPr>
              <w:t>Năm</w:t>
            </w:r>
          </w:p>
        </w:tc>
        <w:tc>
          <w:tcPr>
            <w:tcW w:w="1477" w:type="pct"/>
            <w:tcBorders>
              <w:top w:val="single" w:sz="4" w:space="0" w:color="auto"/>
              <w:left w:val="nil"/>
              <w:bottom w:val="single" w:sz="4" w:space="0" w:color="auto"/>
              <w:right w:val="single" w:sz="4" w:space="0" w:color="auto"/>
            </w:tcBorders>
            <w:shd w:val="clear" w:color="auto" w:fill="auto"/>
            <w:vAlign w:val="center"/>
          </w:tcPr>
          <w:p w14:paraId="507E5840" w14:textId="77777777" w:rsidR="00000000" w:rsidRPr="00EA6B9F" w:rsidRDefault="001A0F21" w:rsidP="00F53AE9">
            <w:pPr>
              <w:spacing w:before="120" w:after="120"/>
              <w:rPr>
                <w:b/>
                <w:bCs/>
                <w:color w:val="000000" w:themeColor="text1"/>
                <w:szCs w:val="28"/>
              </w:rPr>
            </w:pPr>
            <w:r w:rsidRPr="00EA6B9F">
              <w:rPr>
                <w:b/>
                <w:bCs/>
                <w:color w:val="000000" w:themeColor="text1"/>
                <w:szCs w:val="28"/>
              </w:rPr>
              <w:t>Diện tích sàn bình quân (m2 sàn/người)</w:t>
            </w:r>
          </w:p>
        </w:tc>
        <w:tc>
          <w:tcPr>
            <w:tcW w:w="1927" w:type="pct"/>
            <w:tcBorders>
              <w:top w:val="single" w:sz="4" w:space="0" w:color="auto"/>
              <w:left w:val="nil"/>
              <w:bottom w:val="single" w:sz="4" w:space="0" w:color="auto"/>
              <w:right w:val="single" w:sz="4" w:space="0" w:color="auto"/>
            </w:tcBorders>
            <w:shd w:val="clear" w:color="auto" w:fill="auto"/>
            <w:vAlign w:val="center"/>
          </w:tcPr>
          <w:p w14:paraId="1A0C777A" w14:textId="77777777" w:rsidR="00000000" w:rsidRPr="00EA6B9F" w:rsidRDefault="001A0F21" w:rsidP="00F53AE9">
            <w:pPr>
              <w:spacing w:before="120" w:after="120"/>
              <w:rPr>
                <w:b/>
                <w:bCs/>
                <w:color w:val="000000" w:themeColor="text1"/>
                <w:szCs w:val="28"/>
              </w:rPr>
            </w:pPr>
            <w:r w:rsidRPr="00EA6B9F">
              <w:rPr>
                <w:b/>
                <w:bCs/>
                <w:color w:val="000000" w:themeColor="text1"/>
                <w:szCs w:val="28"/>
              </w:rPr>
              <w:t>GRDP_BQ (triệu đồng/người)</w:t>
            </w:r>
          </w:p>
        </w:tc>
      </w:tr>
      <w:tr w:rsidR="00EA6B9F" w:rsidRPr="00EA6B9F" w14:paraId="0FADE1A7" w14:textId="77777777" w:rsidTr="00F53AE9">
        <w:trPr>
          <w:trHeight w:val="20"/>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32175F2" w14:textId="77777777" w:rsidR="00000000" w:rsidRPr="00EA6B9F" w:rsidRDefault="001A0F21" w:rsidP="00F53AE9">
            <w:pPr>
              <w:spacing w:before="120" w:after="120"/>
              <w:rPr>
                <w:b/>
                <w:bCs/>
                <w:color w:val="000000" w:themeColor="text1"/>
                <w:szCs w:val="28"/>
              </w:rPr>
            </w:pPr>
            <w:r w:rsidRPr="00EA6B9F">
              <w:rPr>
                <w:b/>
                <w:bCs/>
                <w:color w:val="000000" w:themeColor="text1"/>
                <w:szCs w:val="28"/>
              </w:rPr>
              <w:t>1</w:t>
            </w:r>
          </w:p>
        </w:tc>
        <w:tc>
          <w:tcPr>
            <w:tcW w:w="1170" w:type="pct"/>
            <w:tcBorders>
              <w:top w:val="single" w:sz="4" w:space="0" w:color="auto"/>
              <w:left w:val="nil"/>
              <w:bottom w:val="single" w:sz="4" w:space="0" w:color="auto"/>
              <w:right w:val="single" w:sz="4" w:space="0" w:color="auto"/>
            </w:tcBorders>
            <w:shd w:val="clear" w:color="auto" w:fill="auto"/>
            <w:vAlign w:val="center"/>
            <w:hideMark/>
          </w:tcPr>
          <w:p w14:paraId="35B6680E" w14:textId="77777777" w:rsidR="00000000" w:rsidRPr="00EA6B9F" w:rsidRDefault="001A0F21" w:rsidP="00F53AE9">
            <w:pPr>
              <w:spacing w:before="120" w:after="120"/>
              <w:rPr>
                <w:b/>
                <w:bCs/>
                <w:color w:val="000000" w:themeColor="text1"/>
                <w:szCs w:val="28"/>
              </w:rPr>
            </w:pPr>
            <w:r w:rsidRPr="00EA6B9F">
              <w:rPr>
                <w:b/>
                <w:bCs/>
                <w:color w:val="000000" w:themeColor="text1"/>
                <w:szCs w:val="28"/>
              </w:rPr>
              <w:t>2010</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31C2C232" w14:textId="77777777" w:rsidR="00000000" w:rsidRPr="00EA6B9F" w:rsidRDefault="001A0F21" w:rsidP="00F53AE9">
            <w:pPr>
              <w:spacing w:before="120" w:after="120"/>
              <w:rPr>
                <w:b/>
                <w:bCs/>
                <w:color w:val="000000" w:themeColor="text1"/>
                <w:szCs w:val="28"/>
              </w:rPr>
            </w:pPr>
            <w:r w:rsidRPr="00EA6B9F">
              <w:rPr>
                <w:b/>
                <w:bCs/>
                <w:color w:val="000000" w:themeColor="text1"/>
                <w:szCs w:val="28"/>
              </w:rPr>
              <w:t>14,2</w:t>
            </w:r>
          </w:p>
        </w:tc>
        <w:tc>
          <w:tcPr>
            <w:tcW w:w="1927" w:type="pct"/>
            <w:tcBorders>
              <w:top w:val="single" w:sz="4" w:space="0" w:color="auto"/>
              <w:left w:val="nil"/>
              <w:bottom w:val="single" w:sz="4" w:space="0" w:color="auto"/>
              <w:right w:val="single" w:sz="4" w:space="0" w:color="auto"/>
            </w:tcBorders>
            <w:shd w:val="clear" w:color="auto" w:fill="auto"/>
            <w:vAlign w:val="center"/>
            <w:hideMark/>
          </w:tcPr>
          <w:p w14:paraId="17A0D23B" w14:textId="77777777" w:rsidR="00000000" w:rsidRPr="00EA6B9F" w:rsidRDefault="001A0F21" w:rsidP="00F53AE9">
            <w:pPr>
              <w:spacing w:before="120" w:after="120"/>
              <w:rPr>
                <w:b/>
                <w:bCs/>
                <w:color w:val="000000" w:themeColor="text1"/>
                <w:szCs w:val="28"/>
              </w:rPr>
            </w:pPr>
            <w:r w:rsidRPr="00EA6B9F">
              <w:rPr>
                <w:b/>
                <w:bCs/>
                <w:color w:val="000000" w:themeColor="text1"/>
                <w:szCs w:val="28"/>
              </w:rPr>
              <w:t>15,78</w:t>
            </w:r>
          </w:p>
        </w:tc>
      </w:tr>
      <w:tr w:rsidR="00EA6B9F" w:rsidRPr="00EA6B9F" w14:paraId="7CEB9ACE" w14:textId="77777777" w:rsidTr="00F53AE9">
        <w:trPr>
          <w:trHeight w:val="20"/>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1CB66A55" w14:textId="77777777" w:rsidR="00000000" w:rsidRPr="00EA6B9F" w:rsidRDefault="001A0F21" w:rsidP="00F53AE9">
            <w:pPr>
              <w:spacing w:before="120" w:after="120"/>
              <w:rPr>
                <w:color w:val="000000" w:themeColor="text1"/>
                <w:szCs w:val="28"/>
              </w:rPr>
            </w:pPr>
            <w:r w:rsidRPr="00EA6B9F">
              <w:rPr>
                <w:color w:val="000000" w:themeColor="text1"/>
                <w:szCs w:val="28"/>
              </w:rPr>
              <w:t>2</w:t>
            </w:r>
          </w:p>
        </w:tc>
        <w:tc>
          <w:tcPr>
            <w:tcW w:w="1170" w:type="pct"/>
            <w:tcBorders>
              <w:top w:val="single" w:sz="4" w:space="0" w:color="auto"/>
              <w:left w:val="nil"/>
              <w:bottom w:val="single" w:sz="4" w:space="0" w:color="auto"/>
              <w:right w:val="single" w:sz="4" w:space="0" w:color="auto"/>
            </w:tcBorders>
            <w:shd w:val="clear" w:color="auto" w:fill="auto"/>
            <w:vAlign w:val="center"/>
            <w:hideMark/>
          </w:tcPr>
          <w:p w14:paraId="1D1A0E3B" w14:textId="77777777" w:rsidR="00000000" w:rsidRPr="00EA6B9F" w:rsidRDefault="001A0F21" w:rsidP="00F53AE9">
            <w:pPr>
              <w:spacing w:before="120" w:after="120"/>
              <w:rPr>
                <w:color w:val="000000" w:themeColor="text1"/>
                <w:szCs w:val="28"/>
              </w:rPr>
            </w:pPr>
            <w:r w:rsidRPr="00EA6B9F">
              <w:rPr>
                <w:color w:val="000000" w:themeColor="text1"/>
                <w:szCs w:val="28"/>
              </w:rPr>
              <w:t>2011</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0BA0AEA0" w14:textId="77777777" w:rsidR="00000000" w:rsidRPr="00EA6B9F" w:rsidRDefault="001A0F21" w:rsidP="00F53AE9">
            <w:pPr>
              <w:spacing w:before="120" w:after="120"/>
              <w:rPr>
                <w:color w:val="000000" w:themeColor="text1"/>
                <w:szCs w:val="28"/>
              </w:rPr>
            </w:pPr>
            <w:r w:rsidRPr="00EA6B9F">
              <w:rPr>
                <w:color w:val="000000" w:themeColor="text1"/>
                <w:szCs w:val="28"/>
              </w:rPr>
              <w:t>14,55</w:t>
            </w:r>
          </w:p>
        </w:tc>
        <w:tc>
          <w:tcPr>
            <w:tcW w:w="1927" w:type="pct"/>
            <w:tcBorders>
              <w:top w:val="single" w:sz="4" w:space="0" w:color="auto"/>
              <w:left w:val="nil"/>
              <w:bottom w:val="single" w:sz="4" w:space="0" w:color="auto"/>
              <w:right w:val="single" w:sz="4" w:space="0" w:color="auto"/>
            </w:tcBorders>
            <w:shd w:val="clear" w:color="auto" w:fill="auto"/>
            <w:vAlign w:val="center"/>
            <w:hideMark/>
          </w:tcPr>
          <w:p w14:paraId="2E57E4A7" w14:textId="77777777" w:rsidR="00000000" w:rsidRPr="00EA6B9F" w:rsidRDefault="001A0F21" w:rsidP="00F53AE9">
            <w:pPr>
              <w:spacing w:before="120" w:after="120"/>
              <w:rPr>
                <w:color w:val="000000" w:themeColor="text1"/>
                <w:szCs w:val="28"/>
              </w:rPr>
            </w:pPr>
            <w:r w:rsidRPr="00EA6B9F">
              <w:rPr>
                <w:color w:val="000000" w:themeColor="text1"/>
                <w:szCs w:val="28"/>
              </w:rPr>
              <w:t>21,28</w:t>
            </w:r>
          </w:p>
        </w:tc>
      </w:tr>
      <w:tr w:rsidR="00EA6B9F" w:rsidRPr="00EA6B9F" w14:paraId="3F0C9E8A" w14:textId="77777777" w:rsidTr="00F53AE9">
        <w:trPr>
          <w:trHeight w:val="20"/>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59EBD41" w14:textId="77777777" w:rsidR="00000000" w:rsidRPr="00EA6B9F" w:rsidRDefault="001A0F21" w:rsidP="00F53AE9">
            <w:pPr>
              <w:spacing w:before="120" w:after="120"/>
              <w:rPr>
                <w:color w:val="000000" w:themeColor="text1"/>
                <w:szCs w:val="28"/>
              </w:rPr>
            </w:pPr>
            <w:r w:rsidRPr="00EA6B9F">
              <w:rPr>
                <w:color w:val="000000" w:themeColor="text1"/>
                <w:szCs w:val="28"/>
              </w:rPr>
              <w:t>3</w:t>
            </w:r>
          </w:p>
        </w:tc>
        <w:tc>
          <w:tcPr>
            <w:tcW w:w="1170" w:type="pct"/>
            <w:tcBorders>
              <w:top w:val="single" w:sz="4" w:space="0" w:color="auto"/>
              <w:left w:val="nil"/>
              <w:bottom w:val="single" w:sz="4" w:space="0" w:color="auto"/>
              <w:right w:val="single" w:sz="4" w:space="0" w:color="auto"/>
            </w:tcBorders>
            <w:shd w:val="clear" w:color="auto" w:fill="auto"/>
            <w:vAlign w:val="center"/>
            <w:hideMark/>
          </w:tcPr>
          <w:p w14:paraId="65CF6085" w14:textId="77777777" w:rsidR="00000000" w:rsidRPr="00EA6B9F" w:rsidRDefault="001A0F21" w:rsidP="00F53AE9">
            <w:pPr>
              <w:spacing w:before="120" w:after="120"/>
              <w:rPr>
                <w:color w:val="000000" w:themeColor="text1"/>
                <w:szCs w:val="28"/>
              </w:rPr>
            </w:pPr>
            <w:r w:rsidRPr="00EA6B9F">
              <w:rPr>
                <w:color w:val="000000" w:themeColor="text1"/>
                <w:szCs w:val="28"/>
              </w:rPr>
              <w:t>2012</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5FB6BC89" w14:textId="77777777" w:rsidR="00000000" w:rsidRPr="00EA6B9F" w:rsidRDefault="001A0F21" w:rsidP="00F53AE9">
            <w:pPr>
              <w:spacing w:before="120" w:after="120"/>
              <w:rPr>
                <w:color w:val="000000" w:themeColor="text1"/>
                <w:szCs w:val="28"/>
              </w:rPr>
            </w:pPr>
            <w:r w:rsidRPr="00EA6B9F">
              <w:rPr>
                <w:color w:val="000000" w:themeColor="text1"/>
                <w:szCs w:val="28"/>
              </w:rPr>
              <w:t>14,9</w:t>
            </w:r>
          </w:p>
        </w:tc>
        <w:tc>
          <w:tcPr>
            <w:tcW w:w="1927" w:type="pct"/>
            <w:tcBorders>
              <w:top w:val="single" w:sz="4" w:space="0" w:color="auto"/>
              <w:left w:val="nil"/>
              <w:bottom w:val="single" w:sz="4" w:space="0" w:color="auto"/>
              <w:right w:val="single" w:sz="4" w:space="0" w:color="auto"/>
            </w:tcBorders>
            <w:shd w:val="clear" w:color="auto" w:fill="auto"/>
            <w:vAlign w:val="center"/>
            <w:hideMark/>
          </w:tcPr>
          <w:p w14:paraId="006BB508" w14:textId="77777777" w:rsidR="00000000" w:rsidRPr="00EA6B9F" w:rsidRDefault="001A0F21" w:rsidP="00F53AE9">
            <w:pPr>
              <w:spacing w:before="120" w:after="120"/>
              <w:rPr>
                <w:color w:val="000000" w:themeColor="text1"/>
                <w:szCs w:val="28"/>
              </w:rPr>
            </w:pPr>
            <w:r w:rsidRPr="00EA6B9F">
              <w:rPr>
                <w:color w:val="000000" w:themeColor="text1"/>
                <w:szCs w:val="28"/>
              </w:rPr>
              <w:t>22,93</w:t>
            </w:r>
          </w:p>
        </w:tc>
      </w:tr>
      <w:tr w:rsidR="00EA6B9F" w:rsidRPr="00EA6B9F" w14:paraId="4713FAF2" w14:textId="77777777" w:rsidTr="00F53AE9">
        <w:trPr>
          <w:trHeight w:val="20"/>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22AFB89" w14:textId="77777777" w:rsidR="00000000" w:rsidRPr="00EA6B9F" w:rsidRDefault="001A0F21" w:rsidP="00F53AE9">
            <w:pPr>
              <w:spacing w:before="120" w:after="120"/>
              <w:rPr>
                <w:color w:val="000000" w:themeColor="text1"/>
                <w:szCs w:val="28"/>
              </w:rPr>
            </w:pPr>
            <w:r w:rsidRPr="00EA6B9F">
              <w:rPr>
                <w:color w:val="000000" w:themeColor="text1"/>
                <w:szCs w:val="28"/>
              </w:rPr>
              <w:t>4</w:t>
            </w:r>
          </w:p>
        </w:tc>
        <w:tc>
          <w:tcPr>
            <w:tcW w:w="1170" w:type="pct"/>
            <w:tcBorders>
              <w:top w:val="single" w:sz="4" w:space="0" w:color="auto"/>
              <w:left w:val="nil"/>
              <w:bottom w:val="single" w:sz="4" w:space="0" w:color="auto"/>
              <w:right w:val="single" w:sz="4" w:space="0" w:color="auto"/>
            </w:tcBorders>
            <w:shd w:val="clear" w:color="auto" w:fill="auto"/>
            <w:vAlign w:val="center"/>
            <w:hideMark/>
          </w:tcPr>
          <w:p w14:paraId="26008F30" w14:textId="77777777" w:rsidR="00000000" w:rsidRPr="00EA6B9F" w:rsidRDefault="001A0F21" w:rsidP="00F53AE9">
            <w:pPr>
              <w:spacing w:before="120" w:after="120"/>
              <w:rPr>
                <w:color w:val="000000" w:themeColor="text1"/>
                <w:szCs w:val="28"/>
              </w:rPr>
            </w:pPr>
            <w:r w:rsidRPr="00EA6B9F">
              <w:rPr>
                <w:color w:val="000000" w:themeColor="text1"/>
                <w:szCs w:val="28"/>
              </w:rPr>
              <w:t>2013</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7E81E4CC" w14:textId="77777777" w:rsidR="00000000" w:rsidRPr="00EA6B9F" w:rsidRDefault="001A0F21" w:rsidP="00F53AE9">
            <w:pPr>
              <w:spacing w:before="120" w:after="120"/>
              <w:rPr>
                <w:color w:val="000000" w:themeColor="text1"/>
                <w:szCs w:val="28"/>
              </w:rPr>
            </w:pPr>
            <w:r w:rsidRPr="00EA6B9F">
              <w:rPr>
                <w:color w:val="000000" w:themeColor="text1"/>
                <w:szCs w:val="28"/>
              </w:rPr>
              <w:t>16</w:t>
            </w:r>
          </w:p>
        </w:tc>
        <w:tc>
          <w:tcPr>
            <w:tcW w:w="1927" w:type="pct"/>
            <w:tcBorders>
              <w:top w:val="single" w:sz="4" w:space="0" w:color="auto"/>
              <w:left w:val="nil"/>
              <w:bottom w:val="single" w:sz="4" w:space="0" w:color="auto"/>
              <w:right w:val="single" w:sz="4" w:space="0" w:color="auto"/>
            </w:tcBorders>
            <w:shd w:val="clear" w:color="auto" w:fill="auto"/>
            <w:vAlign w:val="center"/>
            <w:hideMark/>
          </w:tcPr>
          <w:p w14:paraId="5833676F" w14:textId="77777777" w:rsidR="00000000" w:rsidRPr="00EA6B9F" w:rsidRDefault="001A0F21" w:rsidP="00F53AE9">
            <w:pPr>
              <w:spacing w:before="120" w:after="120"/>
              <w:rPr>
                <w:color w:val="000000" w:themeColor="text1"/>
                <w:szCs w:val="28"/>
              </w:rPr>
            </w:pPr>
            <w:r w:rsidRPr="00EA6B9F">
              <w:rPr>
                <w:color w:val="000000" w:themeColor="text1"/>
                <w:szCs w:val="28"/>
              </w:rPr>
              <w:t>25,30</w:t>
            </w:r>
          </w:p>
        </w:tc>
      </w:tr>
      <w:tr w:rsidR="00EA6B9F" w:rsidRPr="00EA6B9F" w14:paraId="3A8CCE30" w14:textId="77777777" w:rsidTr="00F53AE9">
        <w:trPr>
          <w:trHeight w:val="20"/>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48EE5C9" w14:textId="77777777" w:rsidR="00000000" w:rsidRPr="00EA6B9F" w:rsidRDefault="001A0F21" w:rsidP="00F53AE9">
            <w:pPr>
              <w:spacing w:before="120" w:after="120"/>
              <w:rPr>
                <w:color w:val="000000" w:themeColor="text1"/>
                <w:szCs w:val="28"/>
              </w:rPr>
            </w:pPr>
            <w:r w:rsidRPr="00EA6B9F">
              <w:rPr>
                <w:color w:val="000000" w:themeColor="text1"/>
                <w:szCs w:val="28"/>
              </w:rPr>
              <w:t>5</w:t>
            </w:r>
          </w:p>
        </w:tc>
        <w:tc>
          <w:tcPr>
            <w:tcW w:w="1170" w:type="pct"/>
            <w:tcBorders>
              <w:top w:val="single" w:sz="4" w:space="0" w:color="auto"/>
              <w:left w:val="nil"/>
              <w:bottom w:val="single" w:sz="4" w:space="0" w:color="auto"/>
              <w:right w:val="single" w:sz="4" w:space="0" w:color="auto"/>
            </w:tcBorders>
            <w:shd w:val="clear" w:color="auto" w:fill="auto"/>
            <w:vAlign w:val="center"/>
            <w:hideMark/>
          </w:tcPr>
          <w:p w14:paraId="591241FC" w14:textId="77777777" w:rsidR="00000000" w:rsidRPr="00EA6B9F" w:rsidRDefault="001A0F21" w:rsidP="00F53AE9">
            <w:pPr>
              <w:spacing w:before="120" w:after="120"/>
              <w:rPr>
                <w:color w:val="000000" w:themeColor="text1"/>
                <w:szCs w:val="28"/>
              </w:rPr>
            </w:pPr>
            <w:r w:rsidRPr="00EA6B9F">
              <w:rPr>
                <w:color w:val="000000" w:themeColor="text1"/>
                <w:szCs w:val="28"/>
              </w:rPr>
              <w:t>2014</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2C7A44F4" w14:textId="77777777" w:rsidR="00000000" w:rsidRPr="00EA6B9F" w:rsidRDefault="001A0F21" w:rsidP="00F53AE9">
            <w:pPr>
              <w:spacing w:before="120" w:after="120"/>
              <w:rPr>
                <w:color w:val="000000" w:themeColor="text1"/>
                <w:szCs w:val="28"/>
              </w:rPr>
            </w:pPr>
            <w:r w:rsidRPr="00EA6B9F">
              <w:rPr>
                <w:color w:val="000000" w:themeColor="text1"/>
                <w:szCs w:val="28"/>
              </w:rPr>
              <w:t>17,5</w:t>
            </w:r>
          </w:p>
        </w:tc>
        <w:tc>
          <w:tcPr>
            <w:tcW w:w="1927" w:type="pct"/>
            <w:tcBorders>
              <w:top w:val="single" w:sz="4" w:space="0" w:color="auto"/>
              <w:left w:val="nil"/>
              <w:bottom w:val="single" w:sz="4" w:space="0" w:color="auto"/>
              <w:right w:val="single" w:sz="4" w:space="0" w:color="auto"/>
            </w:tcBorders>
            <w:shd w:val="clear" w:color="auto" w:fill="auto"/>
            <w:vAlign w:val="center"/>
            <w:hideMark/>
          </w:tcPr>
          <w:p w14:paraId="69B40766" w14:textId="77777777" w:rsidR="00000000" w:rsidRPr="00EA6B9F" w:rsidRDefault="001A0F21" w:rsidP="00F53AE9">
            <w:pPr>
              <w:spacing w:before="120" w:after="120"/>
              <w:rPr>
                <w:color w:val="000000" w:themeColor="text1"/>
                <w:szCs w:val="28"/>
              </w:rPr>
            </w:pPr>
            <w:r w:rsidRPr="00EA6B9F">
              <w:rPr>
                <w:color w:val="000000" w:themeColor="text1"/>
                <w:szCs w:val="28"/>
              </w:rPr>
              <w:t>27,98</w:t>
            </w:r>
          </w:p>
        </w:tc>
      </w:tr>
      <w:tr w:rsidR="00EA6B9F" w:rsidRPr="00EA6B9F" w14:paraId="1C1DC2B0" w14:textId="77777777" w:rsidTr="00F53AE9">
        <w:trPr>
          <w:trHeight w:val="20"/>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6CEE420" w14:textId="77777777" w:rsidR="00000000" w:rsidRPr="00EA6B9F" w:rsidRDefault="001A0F21" w:rsidP="00F53AE9">
            <w:pPr>
              <w:spacing w:before="120" w:after="120"/>
              <w:rPr>
                <w:b/>
                <w:bCs/>
                <w:color w:val="000000" w:themeColor="text1"/>
                <w:szCs w:val="28"/>
              </w:rPr>
            </w:pPr>
            <w:r w:rsidRPr="00EA6B9F">
              <w:rPr>
                <w:b/>
                <w:bCs/>
                <w:color w:val="000000" w:themeColor="text1"/>
                <w:szCs w:val="28"/>
              </w:rPr>
              <w:t>6</w:t>
            </w:r>
          </w:p>
        </w:tc>
        <w:tc>
          <w:tcPr>
            <w:tcW w:w="1170" w:type="pct"/>
            <w:tcBorders>
              <w:top w:val="single" w:sz="4" w:space="0" w:color="auto"/>
              <w:left w:val="nil"/>
              <w:bottom w:val="single" w:sz="4" w:space="0" w:color="auto"/>
              <w:right w:val="single" w:sz="4" w:space="0" w:color="auto"/>
            </w:tcBorders>
            <w:shd w:val="clear" w:color="auto" w:fill="auto"/>
            <w:vAlign w:val="center"/>
            <w:hideMark/>
          </w:tcPr>
          <w:p w14:paraId="0A126D8E" w14:textId="77777777" w:rsidR="00000000" w:rsidRPr="00EA6B9F" w:rsidRDefault="001A0F21" w:rsidP="00F53AE9">
            <w:pPr>
              <w:spacing w:before="120" w:after="120"/>
              <w:rPr>
                <w:b/>
                <w:bCs/>
                <w:color w:val="000000" w:themeColor="text1"/>
                <w:szCs w:val="28"/>
              </w:rPr>
            </w:pPr>
            <w:r w:rsidRPr="00EA6B9F">
              <w:rPr>
                <w:b/>
                <w:bCs/>
                <w:color w:val="000000" w:themeColor="text1"/>
                <w:szCs w:val="28"/>
              </w:rPr>
              <w:t>2015</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00019078" w14:textId="77777777" w:rsidR="00000000" w:rsidRPr="00EA6B9F" w:rsidRDefault="001A0F21" w:rsidP="00F53AE9">
            <w:pPr>
              <w:spacing w:before="120" w:after="120"/>
              <w:rPr>
                <w:b/>
                <w:bCs/>
                <w:color w:val="000000" w:themeColor="text1"/>
                <w:szCs w:val="28"/>
              </w:rPr>
            </w:pPr>
            <w:r w:rsidRPr="00EA6B9F">
              <w:rPr>
                <w:b/>
                <w:bCs/>
                <w:color w:val="000000" w:themeColor="text1"/>
                <w:szCs w:val="28"/>
              </w:rPr>
              <w:t>17,55</w:t>
            </w:r>
          </w:p>
        </w:tc>
        <w:tc>
          <w:tcPr>
            <w:tcW w:w="1927" w:type="pct"/>
            <w:tcBorders>
              <w:top w:val="single" w:sz="4" w:space="0" w:color="auto"/>
              <w:left w:val="nil"/>
              <w:bottom w:val="single" w:sz="4" w:space="0" w:color="auto"/>
              <w:right w:val="single" w:sz="4" w:space="0" w:color="auto"/>
            </w:tcBorders>
            <w:shd w:val="clear" w:color="auto" w:fill="auto"/>
            <w:vAlign w:val="center"/>
            <w:hideMark/>
          </w:tcPr>
          <w:p w14:paraId="571001B1" w14:textId="77777777" w:rsidR="00000000" w:rsidRPr="00EA6B9F" w:rsidRDefault="001A0F21" w:rsidP="00F53AE9">
            <w:pPr>
              <w:spacing w:before="120" w:after="120"/>
              <w:rPr>
                <w:b/>
                <w:bCs/>
                <w:color w:val="000000" w:themeColor="text1"/>
                <w:szCs w:val="28"/>
              </w:rPr>
            </w:pPr>
            <w:r w:rsidRPr="00EA6B9F">
              <w:rPr>
                <w:b/>
                <w:bCs/>
                <w:color w:val="000000" w:themeColor="text1"/>
                <w:szCs w:val="28"/>
              </w:rPr>
              <w:t>30,22</w:t>
            </w:r>
          </w:p>
        </w:tc>
      </w:tr>
      <w:tr w:rsidR="00EA6B9F" w:rsidRPr="00EA6B9F" w14:paraId="260D79AD" w14:textId="77777777" w:rsidTr="00F53AE9">
        <w:trPr>
          <w:trHeight w:val="20"/>
          <w:jc w:val="center"/>
        </w:trPr>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C2A40B" w14:textId="77777777" w:rsidR="00000000" w:rsidRPr="00EA6B9F" w:rsidRDefault="001A0F21" w:rsidP="00F53AE9">
            <w:pPr>
              <w:spacing w:before="120" w:after="120"/>
              <w:rPr>
                <w:color w:val="000000" w:themeColor="text1"/>
                <w:szCs w:val="28"/>
              </w:rPr>
            </w:pPr>
            <w:r w:rsidRPr="00EA6B9F">
              <w:rPr>
                <w:color w:val="000000" w:themeColor="text1"/>
                <w:szCs w:val="28"/>
              </w:rPr>
              <w:lastRenderedPageBreak/>
              <w:t>7</w:t>
            </w:r>
          </w:p>
        </w:tc>
        <w:tc>
          <w:tcPr>
            <w:tcW w:w="1170" w:type="pct"/>
            <w:tcBorders>
              <w:top w:val="single" w:sz="4" w:space="0" w:color="auto"/>
              <w:left w:val="nil"/>
              <w:bottom w:val="single" w:sz="4" w:space="0" w:color="auto"/>
              <w:right w:val="single" w:sz="4" w:space="0" w:color="auto"/>
            </w:tcBorders>
            <w:shd w:val="clear" w:color="auto" w:fill="auto"/>
            <w:vAlign w:val="center"/>
            <w:hideMark/>
          </w:tcPr>
          <w:p w14:paraId="121C0620" w14:textId="77777777" w:rsidR="00000000" w:rsidRPr="00EA6B9F" w:rsidRDefault="001A0F21" w:rsidP="00F53AE9">
            <w:pPr>
              <w:spacing w:before="120" w:after="120"/>
              <w:rPr>
                <w:color w:val="000000" w:themeColor="text1"/>
                <w:szCs w:val="28"/>
              </w:rPr>
            </w:pPr>
            <w:r w:rsidRPr="00EA6B9F">
              <w:rPr>
                <w:color w:val="000000" w:themeColor="text1"/>
                <w:szCs w:val="28"/>
              </w:rPr>
              <w:t>2016</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5823C214" w14:textId="77777777" w:rsidR="00000000" w:rsidRPr="00EA6B9F" w:rsidRDefault="001A0F21" w:rsidP="00F53AE9">
            <w:pPr>
              <w:spacing w:before="120" w:after="120"/>
              <w:rPr>
                <w:color w:val="000000" w:themeColor="text1"/>
                <w:szCs w:val="28"/>
              </w:rPr>
            </w:pPr>
            <w:r w:rsidRPr="00EA6B9F">
              <w:rPr>
                <w:color w:val="000000" w:themeColor="text1"/>
                <w:szCs w:val="28"/>
              </w:rPr>
              <w:t>17,6</w:t>
            </w:r>
          </w:p>
        </w:tc>
        <w:tc>
          <w:tcPr>
            <w:tcW w:w="1927" w:type="pct"/>
            <w:tcBorders>
              <w:top w:val="single" w:sz="4" w:space="0" w:color="auto"/>
              <w:left w:val="nil"/>
              <w:bottom w:val="single" w:sz="4" w:space="0" w:color="auto"/>
              <w:right w:val="single" w:sz="4" w:space="0" w:color="auto"/>
            </w:tcBorders>
            <w:shd w:val="clear" w:color="auto" w:fill="auto"/>
            <w:vAlign w:val="center"/>
            <w:hideMark/>
          </w:tcPr>
          <w:p w14:paraId="6ED96BE7" w14:textId="77777777" w:rsidR="00000000" w:rsidRPr="00EA6B9F" w:rsidRDefault="001A0F21" w:rsidP="00F53AE9">
            <w:pPr>
              <w:spacing w:before="120" w:after="120"/>
              <w:rPr>
                <w:color w:val="000000" w:themeColor="text1"/>
                <w:szCs w:val="28"/>
              </w:rPr>
            </w:pPr>
            <w:r w:rsidRPr="00EA6B9F">
              <w:rPr>
                <w:color w:val="000000" w:themeColor="text1"/>
                <w:szCs w:val="28"/>
              </w:rPr>
              <w:t>33,12</w:t>
            </w:r>
          </w:p>
        </w:tc>
      </w:tr>
      <w:tr w:rsidR="00EA6B9F" w:rsidRPr="00EA6B9F" w14:paraId="6E0E6060" w14:textId="77777777" w:rsidTr="00F53AE9">
        <w:trPr>
          <w:trHeight w:val="20"/>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E01A5F4" w14:textId="77777777" w:rsidR="00000000" w:rsidRPr="00EA6B9F" w:rsidRDefault="001A0F21" w:rsidP="00F53AE9">
            <w:pPr>
              <w:spacing w:before="120" w:after="120"/>
              <w:rPr>
                <w:color w:val="000000" w:themeColor="text1"/>
                <w:szCs w:val="28"/>
              </w:rPr>
            </w:pPr>
            <w:r w:rsidRPr="00EA6B9F">
              <w:rPr>
                <w:color w:val="000000" w:themeColor="text1"/>
                <w:szCs w:val="28"/>
              </w:rPr>
              <w:t>8</w:t>
            </w:r>
          </w:p>
        </w:tc>
        <w:tc>
          <w:tcPr>
            <w:tcW w:w="1170" w:type="pct"/>
            <w:tcBorders>
              <w:top w:val="single" w:sz="4" w:space="0" w:color="auto"/>
              <w:left w:val="nil"/>
              <w:bottom w:val="single" w:sz="4" w:space="0" w:color="auto"/>
              <w:right w:val="single" w:sz="4" w:space="0" w:color="auto"/>
            </w:tcBorders>
            <w:shd w:val="clear" w:color="auto" w:fill="auto"/>
            <w:vAlign w:val="center"/>
            <w:hideMark/>
          </w:tcPr>
          <w:p w14:paraId="5048861D" w14:textId="77777777" w:rsidR="00000000" w:rsidRPr="00EA6B9F" w:rsidRDefault="001A0F21" w:rsidP="00F53AE9">
            <w:pPr>
              <w:spacing w:before="120" w:after="120"/>
              <w:rPr>
                <w:color w:val="000000" w:themeColor="text1"/>
                <w:szCs w:val="28"/>
              </w:rPr>
            </w:pPr>
            <w:r w:rsidRPr="00EA6B9F">
              <w:rPr>
                <w:color w:val="000000" w:themeColor="text1"/>
                <w:szCs w:val="28"/>
              </w:rPr>
              <w:t>2017</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094DE5C6" w14:textId="77777777" w:rsidR="00000000" w:rsidRPr="00EA6B9F" w:rsidRDefault="001A0F21" w:rsidP="00F53AE9">
            <w:pPr>
              <w:spacing w:before="120" w:after="120"/>
              <w:rPr>
                <w:color w:val="000000" w:themeColor="text1"/>
                <w:szCs w:val="28"/>
              </w:rPr>
            </w:pPr>
            <w:r w:rsidRPr="00EA6B9F">
              <w:rPr>
                <w:color w:val="000000" w:themeColor="text1"/>
                <w:szCs w:val="28"/>
              </w:rPr>
              <w:t>18,10</w:t>
            </w:r>
          </w:p>
        </w:tc>
        <w:tc>
          <w:tcPr>
            <w:tcW w:w="1927" w:type="pct"/>
            <w:tcBorders>
              <w:top w:val="single" w:sz="4" w:space="0" w:color="auto"/>
              <w:left w:val="nil"/>
              <w:bottom w:val="single" w:sz="4" w:space="0" w:color="auto"/>
              <w:right w:val="single" w:sz="4" w:space="0" w:color="auto"/>
            </w:tcBorders>
            <w:shd w:val="clear" w:color="auto" w:fill="auto"/>
            <w:vAlign w:val="center"/>
            <w:hideMark/>
          </w:tcPr>
          <w:p w14:paraId="0C748B3D" w14:textId="77777777" w:rsidR="00000000" w:rsidRPr="00EA6B9F" w:rsidRDefault="001A0F21" w:rsidP="00F53AE9">
            <w:pPr>
              <w:spacing w:before="120" w:after="120"/>
              <w:rPr>
                <w:color w:val="000000" w:themeColor="text1"/>
                <w:szCs w:val="28"/>
              </w:rPr>
            </w:pPr>
            <w:r w:rsidRPr="00EA6B9F">
              <w:rPr>
                <w:color w:val="000000" w:themeColor="text1"/>
                <w:szCs w:val="28"/>
              </w:rPr>
              <w:t>36,19</w:t>
            </w:r>
          </w:p>
        </w:tc>
      </w:tr>
      <w:tr w:rsidR="00EA6B9F" w:rsidRPr="00EA6B9F" w14:paraId="51F9D7BE" w14:textId="77777777" w:rsidTr="00F53AE9">
        <w:trPr>
          <w:trHeight w:val="20"/>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8942C13" w14:textId="77777777" w:rsidR="00000000" w:rsidRPr="00EA6B9F" w:rsidRDefault="001A0F21" w:rsidP="00F53AE9">
            <w:pPr>
              <w:spacing w:before="120" w:after="120"/>
              <w:rPr>
                <w:color w:val="000000" w:themeColor="text1"/>
                <w:szCs w:val="28"/>
              </w:rPr>
            </w:pPr>
            <w:r w:rsidRPr="00EA6B9F">
              <w:rPr>
                <w:color w:val="000000" w:themeColor="text1"/>
                <w:szCs w:val="28"/>
              </w:rPr>
              <w:t>9</w:t>
            </w:r>
          </w:p>
        </w:tc>
        <w:tc>
          <w:tcPr>
            <w:tcW w:w="1170" w:type="pct"/>
            <w:tcBorders>
              <w:top w:val="single" w:sz="4" w:space="0" w:color="auto"/>
              <w:left w:val="nil"/>
              <w:bottom w:val="single" w:sz="4" w:space="0" w:color="auto"/>
              <w:right w:val="single" w:sz="4" w:space="0" w:color="auto"/>
            </w:tcBorders>
            <w:shd w:val="clear" w:color="auto" w:fill="auto"/>
            <w:vAlign w:val="center"/>
            <w:hideMark/>
          </w:tcPr>
          <w:p w14:paraId="276BAFA4" w14:textId="77777777" w:rsidR="00000000" w:rsidRPr="00EA6B9F" w:rsidRDefault="001A0F21" w:rsidP="00F53AE9">
            <w:pPr>
              <w:spacing w:before="120" w:after="120"/>
              <w:rPr>
                <w:color w:val="000000" w:themeColor="text1"/>
                <w:szCs w:val="28"/>
              </w:rPr>
            </w:pPr>
            <w:r w:rsidRPr="00EA6B9F">
              <w:rPr>
                <w:color w:val="000000" w:themeColor="text1"/>
                <w:szCs w:val="28"/>
              </w:rPr>
              <w:t>2018</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693DFF24" w14:textId="77777777" w:rsidR="00000000" w:rsidRPr="00EA6B9F" w:rsidRDefault="001A0F21" w:rsidP="00F53AE9">
            <w:pPr>
              <w:spacing w:before="120" w:after="120"/>
              <w:rPr>
                <w:color w:val="000000" w:themeColor="text1"/>
                <w:szCs w:val="28"/>
              </w:rPr>
            </w:pPr>
            <w:r w:rsidRPr="00EA6B9F">
              <w:rPr>
                <w:color w:val="000000" w:themeColor="text1"/>
                <w:szCs w:val="28"/>
              </w:rPr>
              <w:t>18,7</w:t>
            </w:r>
          </w:p>
        </w:tc>
        <w:tc>
          <w:tcPr>
            <w:tcW w:w="1927" w:type="pct"/>
            <w:tcBorders>
              <w:top w:val="single" w:sz="4" w:space="0" w:color="auto"/>
              <w:left w:val="nil"/>
              <w:bottom w:val="single" w:sz="4" w:space="0" w:color="auto"/>
              <w:right w:val="single" w:sz="4" w:space="0" w:color="auto"/>
            </w:tcBorders>
            <w:shd w:val="clear" w:color="auto" w:fill="auto"/>
            <w:vAlign w:val="center"/>
            <w:hideMark/>
          </w:tcPr>
          <w:p w14:paraId="0A71FCBF" w14:textId="77777777" w:rsidR="00000000" w:rsidRPr="00EA6B9F" w:rsidRDefault="001A0F21" w:rsidP="00F53AE9">
            <w:pPr>
              <w:spacing w:before="120" w:after="120"/>
              <w:rPr>
                <w:color w:val="000000" w:themeColor="text1"/>
                <w:szCs w:val="28"/>
              </w:rPr>
            </w:pPr>
            <w:r w:rsidRPr="00EA6B9F">
              <w:rPr>
                <w:color w:val="000000" w:themeColor="text1"/>
                <w:szCs w:val="28"/>
              </w:rPr>
              <w:t>40,47</w:t>
            </w:r>
          </w:p>
        </w:tc>
      </w:tr>
      <w:tr w:rsidR="00EA6B9F" w:rsidRPr="00EA6B9F" w14:paraId="5729936C" w14:textId="77777777" w:rsidTr="00F53AE9">
        <w:trPr>
          <w:trHeight w:val="20"/>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8D6823D" w14:textId="77777777" w:rsidR="00000000" w:rsidRPr="00EA6B9F" w:rsidRDefault="001A0F21" w:rsidP="00F53AE9">
            <w:pPr>
              <w:spacing w:before="120" w:after="120"/>
              <w:rPr>
                <w:color w:val="000000" w:themeColor="text1"/>
                <w:szCs w:val="28"/>
              </w:rPr>
            </w:pPr>
            <w:r w:rsidRPr="00EA6B9F">
              <w:rPr>
                <w:color w:val="000000" w:themeColor="text1"/>
                <w:szCs w:val="28"/>
              </w:rPr>
              <w:t>10</w:t>
            </w:r>
          </w:p>
        </w:tc>
        <w:tc>
          <w:tcPr>
            <w:tcW w:w="1170" w:type="pct"/>
            <w:tcBorders>
              <w:top w:val="single" w:sz="4" w:space="0" w:color="auto"/>
              <w:left w:val="nil"/>
              <w:bottom w:val="single" w:sz="4" w:space="0" w:color="auto"/>
              <w:right w:val="single" w:sz="4" w:space="0" w:color="auto"/>
            </w:tcBorders>
            <w:shd w:val="clear" w:color="auto" w:fill="auto"/>
            <w:vAlign w:val="center"/>
            <w:hideMark/>
          </w:tcPr>
          <w:p w14:paraId="584F65C7" w14:textId="77777777" w:rsidR="00000000" w:rsidRPr="00EA6B9F" w:rsidRDefault="001A0F21" w:rsidP="00F53AE9">
            <w:pPr>
              <w:spacing w:before="120" w:after="120"/>
              <w:rPr>
                <w:color w:val="000000" w:themeColor="text1"/>
                <w:szCs w:val="28"/>
              </w:rPr>
            </w:pPr>
            <w:r w:rsidRPr="00EA6B9F">
              <w:rPr>
                <w:color w:val="000000" w:themeColor="text1"/>
                <w:szCs w:val="28"/>
              </w:rPr>
              <w:t>2019</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79007ACD" w14:textId="77777777" w:rsidR="00000000" w:rsidRPr="00EA6B9F" w:rsidRDefault="001A0F21" w:rsidP="00F53AE9">
            <w:pPr>
              <w:spacing w:before="120" w:after="120"/>
              <w:rPr>
                <w:color w:val="000000" w:themeColor="text1"/>
                <w:szCs w:val="28"/>
              </w:rPr>
            </w:pPr>
            <w:r w:rsidRPr="00EA6B9F">
              <w:rPr>
                <w:color w:val="000000" w:themeColor="text1"/>
                <w:szCs w:val="28"/>
              </w:rPr>
              <w:t>19,29</w:t>
            </w:r>
          </w:p>
        </w:tc>
        <w:tc>
          <w:tcPr>
            <w:tcW w:w="1927" w:type="pct"/>
            <w:tcBorders>
              <w:top w:val="single" w:sz="4" w:space="0" w:color="auto"/>
              <w:left w:val="nil"/>
              <w:bottom w:val="single" w:sz="4" w:space="0" w:color="auto"/>
              <w:right w:val="single" w:sz="4" w:space="0" w:color="auto"/>
            </w:tcBorders>
            <w:shd w:val="clear" w:color="auto" w:fill="auto"/>
            <w:vAlign w:val="center"/>
            <w:hideMark/>
          </w:tcPr>
          <w:p w14:paraId="2273FFD0" w14:textId="77777777" w:rsidR="00000000" w:rsidRPr="00EA6B9F" w:rsidRDefault="001A0F21" w:rsidP="00F53AE9">
            <w:pPr>
              <w:spacing w:before="120" w:after="120"/>
              <w:rPr>
                <w:color w:val="000000" w:themeColor="text1"/>
                <w:szCs w:val="28"/>
              </w:rPr>
            </w:pPr>
            <w:r w:rsidRPr="00EA6B9F">
              <w:rPr>
                <w:color w:val="000000" w:themeColor="text1"/>
                <w:szCs w:val="28"/>
              </w:rPr>
              <w:t>44,53</w:t>
            </w:r>
          </w:p>
        </w:tc>
      </w:tr>
      <w:tr w:rsidR="00EA6B9F" w:rsidRPr="00EA6B9F" w14:paraId="0207BC74" w14:textId="77777777" w:rsidTr="00F53AE9">
        <w:trPr>
          <w:trHeight w:val="20"/>
          <w:jc w:val="center"/>
        </w:trPr>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96D4C" w14:textId="77777777" w:rsidR="00000000" w:rsidRPr="00EA6B9F" w:rsidRDefault="001A0F21" w:rsidP="00F53AE9">
            <w:pPr>
              <w:spacing w:before="120" w:after="120"/>
              <w:rPr>
                <w:b/>
                <w:bCs/>
                <w:color w:val="000000" w:themeColor="text1"/>
                <w:szCs w:val="28"/>
              </w:rPr>
            </w:pPr>
            <w:r w:rsidRPr="00EA6B9F">
              <w:rPr>
                <w:b/>
                <w:bCs/>
                <w:color w:val="000000" w:themeColor="text1"/>
                <w:szCs w:val="28"/>
              </w:rPr>
              <w:t>11</w:t>
            </w:r>
          </w:p>
        </w:tc>
        <w:tc>
          <w:tcPr>
            <w:tcW w:w="1170" w:type="pct"/>
            <w:tcBorders>
              <w:top w:val="single" w:sz="4" w:space="0" w:color="auto"/>
              <w:left w:val="nil"/>
              <w:bottom w:val="single" w:sz="4" w:space="0" w:color="auto"/>
              <w:right w:val="single" w:sz="4" w:space="0" w:color="auto"/>
            </w:tcBorders>
            <w:shd w:val="clear" w:color="auto" w:fill="auto"/>
            <w:vAlign w:val="center"/>
            <w:hideMark/>
          </w:tcPr>
          <w:p w14:paraId="11B2FF5D" w14:textId="77777777" w:rsidR="00000000" w:rsidRPr="00EA6B9F" w:rsidRDefault="001A0F21" w:rsidP="00F53AE9">
            <w:pPr>
              <w:spacing w:before="120" w:after="120"/>
              <w:rPr>
                <w:b/>
                <w:bCs/>
                <w:color w:val="000000" w:themeColor="text1"/>
                <w:szCs w:val="28"/>
              </w:rPr>
            </w:pPr>
            <w:r w:rsidRPr="00EA6B9F">
              <w:rPr>
                <w:b/>
                <w:bCs/>
                <w:color w:val="000000" w:themeColor="text1"/>
                <w:szCs w:val="28"/>
              </w:rPr>
              <w:t>2020</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1AFB44EA" w14:textId="77777777" w:rsidR="00000000" w:rsidRPr="00EA6B9F" w:rsidRDefault="001A0F21" w:rsidP="00F53AE9">
            <w:pPr>
              <w:spacing w:before="120" w:after="120"/>
              <w:rPr>
                <w:b/>
                <w:bCs/>
                <w:color w:val="000000" w:themeColor="text1"/>
                <w:szCs w:val="28"/>
              </w:rPr>
            </w:pPr>
            <w:r w:rsidRPr="00EA6B9F">
              <w:rPr>
                <w:b/>
                <w:bCs/>
                <w:color w:val="000000" w:themeColor="text1"/>
                <w:szCs w:val="28"/>
              </w:rPr>
              <w:t>20,4</w:t>
            </w:r>
          </w:p>
        </w:tc>
        <w:tc>
          <w:tcPr>
            <w:tcW w:w="1927" w:type="pct"/>
            <w:tcBorders>
              <w:top w:val="single" w:sz="4" w:space="0" w:color="auto"/>
              <w:left w:val="nil"/>
              <w:bottom w:val="single" w:sz="4" w:space="0" w:color="auto"/>
              <w:right w:val="single" w:sz="4" w:space="0" w:color="auto"/>
            </w:tcBorders>
            <w:shd w:val="clear" w:color="auto" w:fill="auto"/>
            <w:vAlign w:val="center"/>
            <w:hideMark/>
          </w:tcPr>
          <w:p w14:paraId="348F8C57" w14:textId="77777777" w:rsidR="00000000" w:rsidRPr="00EA6B9F" w:rsidRDefault="001A0F21" w:rsidP="00F53AE9">
            <w:pPr>
              <w:spacing w:before="120" w:after="120"/>
              <w:rPr>
                <w:b/>
                <w:bCs/>
                <w:color w:val="000000" w:themeColor="text1"/>
                <w:szCs w:val="28"/>
              </w:rPr>
            </w:pPr>
            <w:r w:rsidRPr="00EA6B9F">
              <w:rPr>
                <w:b/>
                <w:bCs/>
                <w:color w:val="000000" w:themeColor="text1"/>
                <w:szCs w:val="28"/>
              </w:rPr>
              <w:t>46,60</w:t>
            </w:r>
          </w:p>
        </w:tc>
      </w:tr>
      <w:tr w:rsidR="00EA6B9F" w:rsidRPr="00EA6B9F" w14:paraId="6F155196" w14:textId="77777777" w:rsidTr="00F53AE9">
        <w:trPr>
          <w:trHeight w:val="20"/>
          <w:jc w:val="center"/>
        </w:trPr>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7DD54F41" w14:textId="77777777" w:rsidR="00000000" w:rsidRPr="00EA6B9F" w:rsidRDefault="001A0F21" w:rsidP="00F53AE9">
            <w:pPr>
              <w:spacing w:before="120" w:after="120"/>
              <w:rPr>
                <w:color w:val="000000" w:themeColor="text1"/>
                <w:szCs w:val="28"/>
              </w:rPr>
            </w:pPr>
            <w:r w:rsidRPr="00EA6B9F">
              <w:rPr>
                <w:color w:val="000000" w:themeColor="text1"/>
                <w:szCs w:val="28"/>
              </w:rPr>
              <w:t>12</w:t>
            </w:r>
          </w:p>
        </w:tc>
        <w:tc>
          <w:tcPr>
            <w:tcW w:w="1170" w:type="pct"/>
            <w:tcBorders>
              <w:top w:val="single" w:sz="4" w:space="0" w:color="auto"/>
              <w:left w:val="nil"/>
              <w:bottom w:val="single" w:sz="4" w:space="0" w:color="auto"/>
              <w:right w:val="single" w:sz="4" w:space="0" w:color="auto"/>
            </w:tcBorders>
            <w:shd w:val="clear" w:color="auto" w:fill="auto"/>
            <w:vAlign w:val="center"/>
          </w:tcPr>
          <w:p w14:paraId="7B4E7BC1" w14:textId="77777777" w:rsidR="00000000" w:rsidRPr="00EA6B9F" w:rsidRDefault="001A0F21" w:rsidP="00F53AE9">
            <w:pPr>
              <w:spacing w:before="120" w:after="120"/>
              <w:rPr>
                <w:color w:val="000000" w:themeColor="text1"/>
                <w:szCs w:val="28"/>
              </w:rPr>
            </w:pPr>
            <w:r w:rsidRPr="00EA6B9F">
              <w:rPr>
                <w:color w:val="000000" w:themeColor="text1"/>
                <w:szCs w:val="28"/>
              </w:rPr>
              <w:t>2021</w:t>
            </w:r>
          </w:p>
        </w:tc>
        <w:tc>
          <w:tcPr>
            <w:tcW w:w="1477" w:type="pct"/>
            <w:tcBorders>
              <w:top w:val="single" w:sz="4" w:space="0" w:color="auto"/>
              <w:left w:val="nil"/>
              <w:bottom w:val="single" w:sz="4" w:space="0" w:color="auto"/>
              <w:right w:val="single" w:sz="4" w:space="0" w:color="auto"/>
            </w:tcBorders>
            <w:shd w:val="clear" w:color="auto" w:fill="auto"/>
            <w:vAlign w:val="center"/>
          </w:tcPr>
          <w:p w14:paraId="0CEE97B9" w14:textId="77777777" w:rsidR="00000000" w:rsidRPr="00EA6B9F" w:rsidRDefault="001A0F21" w:rsidP="00F53AE9">
            <w:pPr>
              <w:spacing w:before="120" w:after="120"/>
              <w:rPr>
                <w:color w:val="000000" w:themeColor="text1"/>
                <w:szCs w:val="28"/>
              </w:rPr>
            </w:pPr>
            <w:r w:rsidRPr="00EA6B9F">
              <w:rPr>
                <w:color w:val="000000" w:themeColor="text1"/>
                <w:szCs w:val="28"/>
              </w:rPr>
              <w:t>21,37</w:t>
            </w:r>
          </w:p>
        </w:tc>
        <w:tc>
          <w:tcPr>
            <w:tcW w:w="1927" w:type="pct"/>
            <w:tcBorders>
              <w:top w:val="single" w:sz="4" w:space="0" w:color="auto"/>
              <w:left w:val="nil"/>
              <w:bottom w:val="single" w:sz="4" w:space="0" w:color="auto"/>
              <w:right w:val="single" w:sz="4" w:space="0" w:color="auto"/>
            </w:tcBorders>
            <w:shd w:val="clear" w:color="auto" w:fill="auto"/>
            <w:vAlign w:val="center"/>
          </w:tcPr>
          <w:p w14:paraId="383F4A62" w14:textId="77777777" w:rsidR="00000000" w:rsidRPr="00EA6B9F" w:rsidRDefault="001A0F21" w:rsidP="00F53AE9">
            <w:pPr>
              <w:spacing w:before="120" w:after="120"/>
              <w:rPr>
                <w:color w:val="000000" w:themeColor="text1"/>
                <w:szCs w:val="28"/>
              </w:rPr>
            </w:pPr>
            <w:r w:rsidRPr="00EA6B9F">
              <w:rPr>
                <w:color w:val="000000" w:themeColor="text1"/>
                <w:szCs w:val="28"/>
              </w:rPr>
              <w:t>48,30</w:t>
            </w:r>
          </w:p>
        </w:tc>
      </w:tr>
      <w:tr w:rsidR="00EA6B9F" w:rsidRPr="00EA6B9F" w14:paraId="18618E1A" w14:textId="77777777" w:rsidTr="00F53AE9">
        <w:trPr>
          <w:trHeight w:val="20"/>
          <w:jc w:val="center"/>
        </w:trPr>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1FE7EC58" w14:textId="77777777" w:rsidR="00000000" w:rsidRPr="00EA6B9F" w:rsidRDefault="001A0F21" w:rsidP="00F53AE9">
            <w:pPr>
              <w:spacing w:before="120" w:after="120"/>
              <w:rPr>
                <w:color w:val="000000" w:themeColor="text1"/>
                <w:szCs w:val="28"/>
              </w:rPr>
            </w:pPr>
            <w:r w:rsidRPr="00EA6B9F">
              <w:rPr>
                <w:color w:val="000000" w:themeColor="text1"/>
                <w:szCs w:val="28"/>
              </w:rPr>
              <w:t>13</w:t>
            </w:r>
          </w:p>
        </w:tc>
        <w:tc>
          <w:tcPr>
            <w:tcW w:w="1170" w:type="pct"/>
            <w:tcBorders>
              <w:top w:val="single" w:sz="4" w:space="0" w:color="auto"/>
              <w:left w:val="nil"/>
              <w:bottom w:val="single" w:sz="4" w:space="0" w:color="auto"/>
              <w:right w:val="single" w:sz="4" w:space="0" w:color="auto"/>
            </w:tcBorders>
            <w:shd w:val="clear" w:color="auto" w:fill="auto"/>
            <w:vAlign w:val="center"/>
          </w:tcPr>
          <w:p w14:paraId="1F62A165" w14:textId="77777777" w:rsidR="00000000" w:rsidRPr="00EA6B9F" w:rsidRDefault="001A0F21" w:rsidP="00F53AE9">
            <w:pPr>
              <w:spacing w:before="120" w:after="120"/>
              <w:rPr>
                <w:color w:val="000000" w:themeColor="text1"/>
                <w:szCs w:val="28"/>
              </w:rPr>
            </w:pPr>
            <w:r w:rsidRPr="00EA6B9F">
              <w:rPr>
                <w:color w:val="000000" w:themeColor="text1"/>
                <w:szCs w:val="28"/>
              </w:rPr>
              <w:t>2022</w:t>
            </w:r>
          </w:p>
        </w:tc>
        <w:tc>
          <w:tcPr>
            <w:tcW w:w="1477" w:type="pct"/>
            <w:tcBorders>
              <w:top w:val="single" w:sz="4" w:space="0" w:color="auto"/>
              <w:left w:val="nil"/>
              <w:bottom w:val="single" w:sz="4" w:space="0" w:color="auto"/>
              <w:right w:val="single" w:sz="4" w:space="0" w:color="auto"/>
            </w:tcBorders>
            <w:shd w:val="clear" w:color="auto" w:fill="auto"/>
            <w:vAlign w:val="center"/>
          </w:tcPr>
          <w:p w14:paraId="25D666BA" w14:textId="77777777" w:rsidR="00000000" w:rsidRPr="00EA6B9F" w:rsidRDefault="001A0F21" w:rsidP="00F53AE9">
            <w:pPr>
              <w:spacing w:before="120" w:after="120"/>
              <w:rPr>
                <w:color w:val="000000" w:themeColor="text1"/>
                <w:szCs w:val="28"/>
              </w:rPr>
            </w:pPr>
            <w:r w:rsidRPr="00EA6B9F">
              <w:rPr>
                <w:color w:val="000000" w:themeColor="text1"/>
                <w:szCs w:val="28"/>
              </w:rPr>
              <w:t>22,42</w:t>
            </w:r>
          </w:p>
        </w:tc>
        <w:tc>
          <w:tcPr>
            <w:tcW w:w="1927" w:type="pct"/>
            <w:tcBorders>
              <w:top w:val="single" w:sz="4" w:space="0" w:color="auto"/>
              <w:left w:val="nil"/>
              <w:bottom w:val="single" w:sz="4" w:space="0" w:color="auto"/>
              <w:right w:val="single" w:sz="4" w:space="0" w:color="auto"/>
            </w:tcBorders>
            <w:shd w:val="clear" w:color="auto" w:fill="auto"/>
            <w:vAlign w:val="center"/>
          </w:tcPr>
          <w:p w14:paraId="2D2FA88A" w14:textId="77777777" w:rsidR="00000000" w:rsidRPr="00EA6B9F" w:rsidRDefault="001A0F21" w:rsidP="00F53AE9">
            <w:pPr>
              <w:spacing w:before="120" w:after="120"/>
              <w:rPr>
                <w:color w:val="000000" w:themeColor="text1"/>
                <w:szCs w:val="28"/>
              </w:rPr>
            </w:pPr>
            <w:r w:rsidRPr="00EA6B9F">
              <w:rPr>
                <w:color w:val="000000" w:themeColor="text1"/>
                <w:szCs w:val="28"/>
              </w:rPr>
              <w:t>53,77</w:t>
            </w:r>
          </w:p>
        </w:tc>
      </w:tr>
    </w:tbl>
    <w:p w14:paraId="7195385C" w14:textId="77777777" w:rsidR="00000000" w:rsidRPr="00EA6B9F" w:rsidRDefault="001A0F21" w:rsidP="00EA6B9F">
      <w:pPr>
        <w:ind w:firstLine="720"/>
        <w:rPr>
          <w:color w:val="000000" w:themeColor="text1"/>
          <w:szCs w:val="28"/>
          <w:lang w:val="af-ZA"/>
        </w:rPr>
      </w:pPr>
      <w:r w:rsidRPr="00EA6B9F">
        <w:rPr>
          <w:color w:val="000000" w:themeColor="text1"/>
          <w:szCs w:val="28"/>
          <w:lang w:val="af-ZA"/>
        </w:rPr>
        <w:t>Dự báo đến năm 2025 diện tích nhà ở bình quân của tỉnh đạt 23,0 m²/người; đến năm 2030, diện tích nhà ở bình quân đầu người toàn tỉnh đạt 26,1 m²/người.</w:t>
      </w:r>
    </w:p>
    <w:p w14:paraId="04A0151D" w14:textId="77777777" w:rsidR="00000000" w:rsidRPr="00EA6B9F" w:rsidRDefault="001A0F21" w:rsidP="00EA6B9F">
      <w:pPr>
        <w:pStyle w:val="Index6"/>
        <w:ind w:firstLine="720"/>
        <w:outlineLvl w:val="2"/>
        <w:rPr>
          <w:rFonts w:cs="Times New Roman"/>
          <w:b/>
          <w:i/>
          <w:color w:val="000000" w:themeColor="text1"/>
          <w:szCs w:val="28"/>
          <w:lang w:val="af-ZA"/>
        </w:rPr>
      </w:pPr>
      <w:bookmarkStart w:id="142" w:name="_Toc86375098"/>
      <w:bookmarkStart w:id="143" w:name="_Toc143085863"/>
      <w:r w:rsidRPr="00EA6B9F">
        <w:rPr>
          <w:rFonts w:cs="Times New Roman"/>
          <w:b/>
          <w:i/>
          <w:color w:val="000000" w:themeColor="text1"/>
          <w:szCs w:val="28"/>
          <w:lang w:val="af-ZA"/>
        </w:rPr>
        <w:t xml:space="preserve">3.5. Nhu cầu </w:t>
      </w:r>
      <w:bookmarkEnd w:id="142"/>
      <w:r w:rsidRPr="00EA6B9F">
        <w:rPr>
          <w:rFonts w:cs="Times New Roman"/>
          <w:b/>
          <w:i/>
          <w:color w:val="000000" w:themeColor="text1"/>
          <w:szCs w:val="28"/>
          <w:lang w:val="af-ZA"/>
        </w:rPr>
        <w:t>về nhà ở</w:t>
      </w:r>
      <w:bookmarkEnd w:id="143"/>
    </w:p>
    <w:p w14:paraId="0C56BE66" w14:textId="77777777" w:rsidR="00000000" w:rsidRPr="00EA6B9F" w:rsidRDefault="001A0F21" w:rsidP="00EA6B9F">
      <w:pPr>
        <w:pStyle w:val="Index6"/>
        <w:ind w:firstLine="720"/>
        <w:rPr>
          <w:rFonts w:cs="Times New Roman"/>
          <w:color w:val="000000" w:themeColor="text1"/>
          <w:szCs w:val="28"/>
          <w:lang w:val="af-ZA"/>
        </w:rPr>
      </w:pPr>
      <w:r w:rsidRPr="00EA6B9F">
        <w:rPr>
          <w:rFonts w:cs="Times New Roman"/>
          <w:color w:val="000000" w:themeColor="text1"/>
          <w:szCs w:val="28"/>
          <w:lang w:val="af-ZA"/>
        </w:rPr>
        <w:t>Căn cứ dự báo dân số và diện tích nhà ở bình quân đầu người toàn tỉnh, tổng diện tích nhà ở như sau:</w:t>
      </w:r>
    </w:p>
    <w:p w14:paraId="76D2FFC1" w14:textId="77777777" w:rsidR="00000000" w:rsidRPr="00EA6B9F" w:rsidRDefault="001A0F21" w:rsidP="00EA6B9F">
      <w:pPr>
        <w:pStyle w:val="Index6"/>
        <w:ind w:firstLine="720"/>
        <w:jc w:val="center"/>
        <w:rPr>
          <w:rFonts w:cs="Times New Roman"/>
          <w:b/>
          <w:color w:val="000000" w:themeColor="text1"/>
          <w:szCs w:val="28"/>
          <w:lang w:val="af-ZA"/>
        </w:rPr>
      </w:pPr>
      <w:r w:rsidRPr="00EA6B9F">
        <w:rPr>
          <w:rFonts w:cs="Times New Roman"/>
          <w:b/>
          <w:color w:val="000000" w:themeColor="text1"/>
          <w:szCs w:val="28"/>
          <w:lang w:val="af-ZA"/>
        </w:rPr>
        <w:t>Bảng 3.</w:t>
      </w:r>
      <w:r w:rsidRPr="00EA6B9F">
        <w:rPr>
          <w:rFonts w:cs="Times New Roman"/>
          <w:b/>
          <w:color w:val="000000" w:themeColor="text1"/>
          <w:szCs w:val="28"/>
          <w:lang w:val="vi-VN"/>
        </w:rPr>
        <w:t>7</w:t>
      </w:r>
      <w:r w:rsidRPr="00EA6B9F">
        <w:rPr>
          <w:rFonts w:cs="Times New Roman"/>
          <w:b/>
          <w:color w:val="000000" w:themeColor="text1"/>
          <w:szCs w:val="28"/>
          <w:lang w:val="af-ZA"/>
        </w:rPr>
        <w:t>. Nhu cầu nhà ở xây dựng mới đến năm 2030</w:t>
      </w:r>
    </w:p>
    <w:tbl>
      <w:tblPr>
        <w:tblW w:w="5000" w:type="pct"/>
        <w:tblLook w:val="04A0" w:firstRow="1" w:lastRow="0" w:firstColumn="1" w:lastColumn="0" w:noHBand="0" w:noVBand="1"/>
      </w:tblPr>
      <w:tblGrid>
        <w:gridCol w:w="2124"/>
        <w:gridCol w:w="1311"/>
        <w:gridCol w:w="1301"/>
        <w:gridCol w:w="1312"/>
        <w:gridCol w:w="1301"/>
        <w:gridCol w:w="1312"/>
        <w:gridCol w:w="1301"/>
      </w:tblGrid>
      <w:tr w:rsidR="00EA6B9F" w:rsidRPr="00EA6B9F" w14:paraId="2185D1A7" w14:textId="77777777" w:rsidTr="00E038D6">
        <w:trPr>
          <w:trHeight w:val="20"/>
        </w:trPr>
        <w:tc>
          <w:tcPr>
            <w:tcW w:w="10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A91DE" w14:textId="77777777" w:rsidR="00000000" w:rsidRPr="00EA6B9F" w:rsidRDefault="001A0F21" w:rsidP="00E038D6">
            <w:pPr>
              <w:spacing w:before="40" w:after="40"/>
              <w:rPr>
                <w:b/>
                <w:bCs/>
                <w:color w:val="000000" w:themeColor="text1"/>
                <w:szCs w:val="28"/>
              </w:rPr>
            </w:pPr>
            <w:r w:rsidRPr="00EA6B9F">
              <w:rPr>
                <w:b/>
                <w:bCs/>
                <w:color w:val="000000" w:themeColor="text1"/>
                <w:szCs w:val="28"/>
              </w:rPr>
              <w:t>Đơn vị hành chính</w:t>
            </w:r>
          </w:p>
        </w:tc>
        <w:tc>
          <w:tcPr>
            <w:tcW w:w="1295" w:type="pct"/>
            <w:gridSpan w:val="2"/>
            <w:tcBorders>
              <w:top w:val="single" w:sz="4" w:space="0" w:color="auto"/>
              <w:left w:val="nil"/>
              <w:bottom w:val="single" w:sz="4" w:space="0" w:color="auto"/>
              <w:right w:val="single" w:sz="4" w:space="0" w:color="auto"/>
            </w:tcBorders>
            <w:shd w:val="clear" w:color="auto" w:fill="auto"/>
            <w:noWrap/>
            <w:vAlign w:val="bottom"/>
            <w:hideMark/>
          </w:tcPr>
          <w:p w14:paraId="05AAA3C8" w14:textId="77777777" w:rsidR="00000000" w:rsidRPr="00EA6B9F" w:rsidRDefault="001A0F21" w:rsidP="00E038D6">
            <w:pPr>
              <w:spacing w:before="40" w:after="40"/>
              <w:rPr>
                <w:b/>
                <w:bCs/>
                <w:color w:val="000000" w:themeColor="text1"/>
                <w:szCs w:val="28"/>
              </w:rPr>
            </w:pPr>
            <w:r w:rsidRPr="00EA6B9F">
              <w:rPr>
                <w:b/>
                <w:bCs/>
                <w:color w:val="000000" w:themeColor="text1"/>
                <w:szCs w:val="28"/>
              </w:rPr>
              <w:t>Hiện trạng 2020</w:t>
            </w:r>
          </w:p>
        </w:tc>
        <w:tc>
          <w:tcPr>
            <w:tcW w:w="1361" w:type="pct"/>
            <w:gridSpan w:val="2"/>
            <w:tcBorders>
              <w:top w:val="single" w:sz="4" w:space="0" w:color="auto"/>
              <w:left w:val="nil"/>
              <w:bottom w:val="single" w:sz="4" w:space="0" w:color="auto"/>
              <w:right w:val="single" w:sz="4" w:space="0" w:color="auto"/>
            </w:tcBorders>
            <w:shd w:val="clear" w:color="auto" w:fill="auto"/>
            <w:noWrap/>
            <w:vAlign w:val="bottom"/>
            <w:hideMark/>
          </w:tcPr>
          <w:p w14:paraId="7E59D09F" w14:textId="77777777" w:rsidR="00000000" w:rsidRPr="00EA6B9F" w:rsidRDefault="001A0F21" w:rsidP="00E038D6">
            <w:pPr>
              <w:spacing w:before="40" w:after="40"/>
              <w:rPr>
                <w:b/>
                <w:bCs/>
                <w:color w:val="000000" w:themeColor="text1"/>
                <w:szCs w:val="28"/>
              </w:rPr>
            </w:pPr>
            <w:r w:rsidRPr="00EA6B9F">
              <w:rPr>
                <w:b/>
                <w:bCs/>
                <w:color w:val="000000" w:themeColor="text1"/>
                <w:szCs w:val="28"/>
              </w:rPr>
              <w:t>Dự báo đến năm 2025</w:t>
            </w:r>
          </w:p>
        </w:tc>
        <w:tc>
          <w:tcPr>
            <w:tcW w:w="1296" w:type="pct"/>
            <w:gridSpan w:val="2"/>
            <w:tcBorders>
              <w:top w:val="single" w:sz="4" w:space="0" w:color="auto"/>
              <w:left w:val="nil"/>
              <w:bottom w:val="single" w:sz="4" w:space="0" w:color="auto"/>
              <w:right w:val="single" w:sz="4" w:space="0" w:color="auto"/>
            </w:tcBorders>
            <w:shd w:val="clear" w:color="auto" w:fill="auto"/>
            <w:noWrap/>
            <w:vAlign w:val="bottom"/>
            <w:hideMark/>
          </w:tcPr>
          <w:p w14:paraId="56A560F7" w14:textId="77777777" w:rsidR="00000000" w:rsidRPr="00EA6B9F" w:rsidRDefault="001A0F21" w:rsidP="00E038D6">
            <w:pPr>
              <w:spacing w:before="40" w:after="40"/>
              <w:rPr>
                <w:b/>
                <w:bCs/>
                <w:color w:val="000000" w:themeColor="text1"/>
                <w:szCs w:val="28"/>
              </w:rPr>
            </w:pPr>
            <w:r w:rsidRPr="00EA6B9F">
              <w:rPr>
                <w:b/>
                <w:bCs/>
                <w:color w:val="000000" w:themeColor="text1"/>
                <w:szCs w:val="28"/>
              </w:rPr>
              <w:t>Dự báo đến năm 2030</w:t>
            </w:r>
          </w:p>
        </w:tc>
      </w:tr>
      <w:tr w:rsidR="00EA6B9F" w:rsidRPr="00EA6B9F" w14:paraId="721CBF0F" w14:textId="77777777" w:rsidTr="00E038D6">
        <w:trPr>
          <w:trHeight w:val="20"/>
        </w:trPr>
        <w:tc>
          <w:tcPr>
            <w:tcW w:w="1048" w:type="pct"/>
            <w:vMerge/>
            <w:tcBorders>
              <w:top w:val="single" w:sz="4" w:space="0" w:color="auto"/>
              <w:left w:val="single" w:sz="4" w:space="0" w:color="auto"/>
              <w:bottom w:val="single" w:sz="4" w:space="0" w:color="auto"/>
              <w:right w:val="single" w:sz="4" w:space="0" w:color="auto"/>
            </w:tcBorders>
            <w:vAlign w:val="center"/>
            <w:hideMark/>
          </w:tcPr>
          <w:p w14:paraId="25C8B90E" w14:textId="77777777" w:rsidR="00000000" w:rsidRPr="00EA6B9F" w:rsidRDefault="00000000" w:rsidP="00E038D6">
            <w:pPr>
              <w:spacing w:before="40" w:after="40"/>
              <w:rPr>
                <w:b/>
                <w:bCs/>
                <w:color w:val="000000" w:themeColor="text1"/>
                <w:szCs w:val="28"/>
              </w:rPr>
            </w:pPr>
          </w:p>
        </w:tc>
        <w:tc>
          <w:tcPr>
            <w:tcW w:w="650" w:type="pct"/>
            <w:tcBorders>
              <w:top w:val="nil"/>
              <w:left w:val="nil"/>
              <w:bottom w:val="single" w:sz="4" w:space="0" w:color="auto"/>
              <w:right w:val="single" w:sz="4" w:space="0" w:color="auto"/>
            </w:tcBorders>
            <w:shd w:val="clear" w:color="auto" w:fill="auto"/>
            <w:vAlign w:val="center"/>
            <w:hideMark/>
          </w:tcPr>
          <w:p w14:paraId="20700935" w14:textId="77777777" w:rsidR="00000000" w:rsidRPr="00EA6B9F" w:rsidRDefault="001A0F21" w:rsidP="00E038D6">
            <w:pPr>
              <w:spacing w:before="40" w:after="40"/>
              <w:rPr>
                <w:b/>
                <w:bCs/>
                <w:color w:val="000000" w:themeColor="text1"/>
                <w:szCs w:val="28"/>
              </w:rPr>
            </w:pPr>
            <w:r w:rsidRPr="00EA6B9F">
              <w:rPr>
                <w:b/>
                <w:bCs/>
                <w:color w:val="000000" w:themeColor="text1"/>
                <w:szCs w:val="28"/>
              </w:rPr>
              <w:t>DTBQ (m2 sàn/người)</w:t>
            </w:r>
          </w:p>
        </w:tc>
        <w:tc>
          <w:tcPr>
            <w:tcW w:w="645" w:type="pct"/>
            <w:tcBorders>
              <w:top w:val="nil"/>
              <w:left w:val="nil"/>
              <w:bottom w:val="single" w:sz="4" w:space="0" w:color="auto"/>
              <w:right w:val="single" w:sz="4" w:space="0" w:color="auto"/>
            </w:tcBorders>
            <w:shd w:val="clear" w:color="auto" w:fill="auto"/>
            <w:vAlign w:val="center"/>
            <w:hideMark/>
          </w:tcPr>
          <w:p w14:paraId="051DF5CC" w14:textId="77777777" w:rsidR="00000000" w:rsidRPr="00EA6B9F" w:rsidRDefault="001A0F21" w:rsidP="00E038D6">
            <w:pPr>
              <w:spacing w:before="40" w:after="40"/>
              <w:rPr>
                <w:b/>
                <w:bCs/>
                <w:color w:val="000000" w:themeColor="text1"/>
                <w:szCs w:val="28"/>
              </w:rPr>
            </w:pPr>
            <w:r w:rsidRPr="00EA6B9F">
              <w:rPr>
                <w:b/>
                <w:bCs/>
                <w:color w:val="000000" w:themeColor="text1"/>
                <w:szCs w:val="28"/>
              </w:rPr>
              <w:t>Tổng diện tích nhà ở (m2 sàn)</w:t>
            </w:r>
          </w:p>
        </w:tc>
        <w:tc>
          <w:tcPr>
            <w:tcW w:w="650" w:type="pct"/>
            <w:tcBorders>
              <w:top w:val="nil"/>
              <w:left w:val="nil"/>
              <w:bottom w:val="single" w:sz="4" w:space="0" w:color="auto"/>
              <w:right w:val="single" w:sz="4" w:space="0" w:color="auto"/>
            </w:tcBorders>
            <w:shd w:val="clear" w:color="auto" w:fill="auto"/>
            <w:vAlign w:val="center"/>
            <w:hideMark/>
          </w:tcPr>
          <w:p w14:paraId="696B47C8" w14:textId="77777777" w:rsidR="00000000" w:rsidRPr="00EA6B9F" w:rsidRDefault="001A0F21" w:rsidP="00E038D6">
            <w:pPr>
              <w:spacing w:before="40" w:after="40"/>
              <w:rPr>
                <w:b/>
                <w:bCs/>
                <w:color w:val="000000" w:themeColor="text1"/>
                <w:szCs w:val="28"/>
              </w:rPr>
            </w:pPr>
            <w:r w:rsidRPr="00EA6B9F">
              <w:rPr>
                <w:b/>
                <w:bCs/>
                <w:color w:val="000000" w:themeColor="text1"/>
                <w:szCs w:val="28"/>
              </w:rPr>
              <w:t>DTBQ (m2 sàn/người)</w:t>
            </w:r>
          </w:p>
        </w:tc>
        <w:tc>
          <w:tcPr>
            <w:tcW w:w="711" w:type="pct"/>
            <w:tcBorders>
              <w:top w:val="nil"/>
              <w:left w:val="nil"/>
              <w:bottom w:val="single" w:sz="4" w:space="0" w:color="auto"/>
              <w:right w:val="single" w:sz="4" w:space="0" w:color="auto"/>
            </w:tcBorders>
            <w:shd w:val="clear" w:color="auto" w:fill="auto"/>
            <w:vAlign w:val="center"/>
            <w:hideMark/>
          </w:tcPr>
          <w:p w14:paraId="53ADB818" w14:textId="77777777" w:rsidR="00000000" w:rsidRPr="00EA6B9F" w:rsidRDefault="001A0F21" w:rsidP="00E038D6">
            <w:pPr>
              <w:spacing w:before="40" w:after="40"/>
              <w:rPr>
                <w:b/>
                <w:bCs/>
                <w:color w:val="000000" w:themeColor="text1"/>
                <w:szCs w:val="28"/>
              </w:rPr>
            </w:pPr>
            <w:r w:rsidRPr="00EA6B9F">
              <w:rPr>
                <w:b/>
                <w:bCs/>
                <w:color w:val="000000" w:themeColor="text1"/>
                <w:szCs w:val="28"/>
              </w:rPr>
              <w:t>Tổng diện tích nhà ở (m2 sàn)</w:t>
            </w:r>
          </w:p>
        </w:tc>
        <w:tc>
          <w:tcPr>
            <w:tcW w:w="650" w:type="pct"/>
            <w:tcBorders>
              <w:top w:val="nil"/>
              <w:left w:val="nil"/>
              <w:bottom w:val="single" w:sz="4" w:space="0" w:color="auto"/>
              <w:right w:val="single" w:sz="4" w:space="0" w:color="auto"/>
            </w:tcBorders>
            <w:shd w:val="clear" w:color="auto" w:fill="auto"/>
            <w:vAlign w:val="center"/>
            <w:hideMark/>
          </w:tcPr>
          <w:p w14:paraId="4A7C54E6" w14:textId="77777777" w:rsidR="00000000" w:rsidRPr="00EA6B9F" w:rsidRDefault="001A0F21" w:rsidP="00E038D6">
            <w:pPr>
              <w:spacing w:before="40" w:after="40"/>
              <w:rPr>
                <w:b/>
                <w:bCs/>
                <w:color w:val="000000" w:themeColor="text1"/>
                <w:szCs w:val="28"/>
              </w:rPr>
            </w:pPr>
            <w:r w:rsidRPr="00EA6B9F">
              <w:rPr>
                <w:b/>
                <w:bCs/>
                <w:color w:val="000000" w:themeColor="text1"/>
                <w:szCs w:val="28"/>
              </w:rPr>
              <w:t>DTBQ (m2 sàn/người)</w:t>
            </w:r>
          </w:p>
        </w:tc>
        <w:tc>
          <w:tcPr>
            <w:tcW w:w="646" w:type="pct"/>
            <w:tcBorders>
              <w:top w:val="nil"/>
              <w:left w:val="nil"/>
              <w:bottom w:val="single" w:sz="4" w:space="0" w:color="auto"/>
              <w:right w:val="single" w:sz="4" w:space="0" w:color="auto"/>
            </w:tcBorders>
            <w:shd w:val="clear" w:color="auto" w:fill="auto"/>
            <w:vAlign w:val="center"/>
            <w:hideMark/>
          </w:tcPr>
          <w:p w14:paraId="1ED1CFC7" w14:textId="77777777" w:rsidR="00000000" w:rsidRPr="00EA6B9F" w:rsidRDefault="001A0F21" w:rsidP="00E038D6">
            <w:pPr>
              <w:spacing w:before="40" w:after="40"/>
              <w:rPr>
                <w:b/>
                <w:bCs/>
                <w:color w:val="000000" w:themeColor="text1"/>
                <w:szCs w:val="28"/>
              </w:rPr>
            </w:pPr>
            <w:r w:rsidRPr="00EA6B9F">
              <w:rPr>
                <w:b/>
                <w:bCs/>
                <w:color w:val="000000" w:themeColor="text1"/>
                <w:szCs w:val="28"/>
              </w:rPr>
              <w:t>Tổng diện tích nhà ở (m2 sàn)</w:t>
            </w:r>
          </w:p>
        </w:tc>
      </w:tr>
      <w:tr w:rsidR="00EA6B9F" w:rsidRPr="00EA6B9F" w14:paraId="7A25F783" w14:textId="77777777" w:rsidTr="00E038D6">
        <w:trPr>
          <w:trHeight w:val="20"/>
        </w:trPr>
        <w:tc>
          <w:tcPr>
            <w:tcW w:w="1048" w:type="pct"/>
            <w:tcBorders>
              <w:top w:val="nil"/>
              <w:left w:val="single" w:sz="4" w:space="0" w:color="auto"/>
              <w:bottom w:val="single" w:sz="4" w:space="0" w:color="auto"/>
              <w:right w:val="single" w:sz="4" w:space="0" w:color="auto"/>
            </w:tcBorders>
            <w:shd w:val="clear" w:color="auto" w:fill="auto"/>
            <w:noWrap/>
            <w:vAlign w:val="bottom"/>
            <w:hideMark/>
          </w:tcPr>
          <w:p w14:paraId="53DAA460" w14:textId="77777777" w:rsidR="00000000" w:rsidRPr="00EA6B9F" w:rsidRDefault="001A0F21" w:rsidP="00E038D6">
            <w:pPr>
              <w:spacing w:before="40" w:after="40"/>
              <w:rPr>
                <w:b/>
                <w:bCs/>
                <w:color w:val="000000" w:themeColor="text1"/>
                <w:szCs w:val="28"/>
              </w:rPr>
            </w:pPr>
            <w:r w:rsidRPr="00EA6B9F">
              <w:rPr>
                <w:b/>
                <w:bCs/>
                <w:color w:val="000000" w:themeColor="text1"/>
                <w:szCs w:val="28"/>
              </w:rPr>
              <w:t>Toàn tỉnh</w:t>
            </w:r>
          </w:p>
        </w:tc>
        <w:tc>
          <w:tcPr>
            <w:tcW w:w="650" w:type="pct"/>
            <w:tcBorders>
              <w:top w:val="nil"/>
              <w:left w:val="nil"/>
              <w:bottom w:val="single" w:sz="4" w:space="0" w:color="auto"/>
              <w:right w:val="single" w:sz="4" w:space="0" w:color="auto"/>
            </w:tcBorders>
            <w:shd w:val="clear" w:color="auto" w:fill="auto"/>
            <w:noWrap/>
            <w:vAlign w:val="bottom"/>
            <w:hideMark/>
          </w:tcPr>
          <w:p w14:paraId="05E0CF85" w14:textId="77777777" w:rsidR="00000000" w:rsidRPr="00EA6B9F" w:rsidRDefault="001A0F21" w:rsidP="00E038D6">
            <w:pPr>
              <w:spacing w:before="40" w:after="40"/>
              <w:rPr>
                <w:color w:val="000000" w:themeColor="text1"/>
                <w:szCs w:val="28"/>
              </w:rPr>
            </w:pPr>
            <w:r w:rsidRPr="00EA6B9F">
              <w:rPr>
                <w:color w:val="000000" w:themeColor="text1"/>
                <w:szCs w:val="28"/>
              </w:rPr>
              <w:t>20,4</w:t>
            </w:r>
          </w:p>
        </w:tc>
        <w:tc>
          <w:tcPr>
            <w:tcW w:w="645" w:type="pct"/>
            <w:tcBorders>
              <w:top w:val="nil"/>
              <w:left w:val="nil"/>
              <w:bottom w:val="single" w:sz="4" w:space="0" w:color="auto"/>
              <w:right w:val="single" w:sz="4" w:space="0" w:color="auto"/>
            </w:tcBorders>
            <w:shd w:val="clear" w:color="auto" w:fill="auto"/>
            <w:noWrap/>
            <w:vAlign w:val="bottom"/>
            <w:hideMark/>
          </w:tcPr>
          <w:p w14:paraId="1C85D039" w14:textId="77777777" w:rsidR="00000000" w:rsidRPr="00EA6B9F" w:rsidRDefault="001A0F21" w:rsidP="00E038D6">
            <w:pPr>
              <w:spacing w:before="40" w:after="40"/>
              <w:rPr>
                <w:color w:val="000000" w:themeColor="text1"/>
                <w:szCs w:val="28"/>
              </w:rPr>
            </w:pPr>
            <w:r w:rsidRPr="00EA6B9F">
              <w:rPr>
                <w:color w:val="000000" w:themeColor="text1"/>
                <w:szCs w:val="28"/>
              </w:rPr>
              <w:t>38.852.453</w:t>
            </w:r>
          </w:p>
        </w:tc>
        <w:tc>
          <w:tcPr>
            <w:tcW w:w="650" w:type="pct"/>
            <w:tcBorders>
              <w:top w:val="nil"/>
              <w:left w:val="nil"/>
              <w:bottom w:val="single" w:sz="4" w:space="0" w:color="auto"/>
              <w:right w:val="single" w:sz="4" w:space="0" w:color="auto"/>
            </w:tcBorders>
            <w:shd w:val="clear" w:color="auto" w:fill="auto"/>
            <w:noWrap/>
            <w:vAlign w:val="bottom"/>
            <w:hideMark/>
          </w:tcPr>
          <w:p w14:paraId="5491E94E" w14:textId="77777777" w:rsidR="00000000" w:rsidRPr="00EA6B9F" w:rsidRDefault="001A0F21" w:rsidP="00E038D6">
            <w:pPr>
              <w:spacing w:before="40" w:after="40"/>
              <w:rPr>
                <w:color w:val="000000" w:themeColor="text1"/>
                <w:szCs w:val="28"/>
              </w:rPr>
            </w:pPr>
            <w:r w:rsidRPr="00EA6B9F">
              <w:rPr>
                <w:color w:val="000000" w:themeColor="text1"/>
                <w:szCs w:val="28"/>
              </w:rPr>
              <w:t>23,0</w:t>
            </w:r>
          </w:p>
        </w:tc>
        <w:tc>
          <w:tcPr>
            <w:tcW w:w="711" w:type="pct"/>
            <w:tcBorders>
              <w:top w:val="nil"/>
              <w:left w:val="nil"/>
              <w:bottom w:val="single" w:sz="4" w:space="0" w:color="auto"/>
              <w:right w:val="single" w:sz="4" w:space="0" w:color="auto"/>
            </w:tcBorders>
            <w:shd w:val="clear" w:color="auto" w:fill="auto"/>
            <w:noWrap/>
            <w:vAlign w:val="bottom"/>
            <w:hideMark/>
          </w:tcPr>
          <w:p w14:paraId="7CB043ED" w14:textId="77777777" w:rsidR="00000000" w:rsidRPr="00EA6B9F" w:rsidRDefault="001A0F21" w:rsidP="00E038D6">
            <w:pPr>
              <w:spacing w:before="40" w:after="40"/>
              <w:rPr>
                <w:color w:val="000000" w:themeColor="text1"/>
                <w:szCs w:val="28"/>
              </w:rPr>
            </w:pPr>
            <w:r w:rsidRPr="00EA6B9F">
              <w:rPr>
                <w:color w:val="000000" w:themeColor="text1"/>
                <w:szCs w:val="28"/>
              </w:rPr>
              <w:t>44.230.797</w:t>
            </w:r>
          </w:p>
        </w:tc>
        <w:tc>
          <w:tcPr>
            <w:tcW w:w="650" w:type="pct"/>
            <w:tcBorders>
              <w:top w:val="nil"/>
              <w:left w:val="nil"/>
              <w:bottom w:val="single" w:sz="4" w:space="0" w:color="auto"/>
              <w:right w:val="single" w:sz="4" w:space="0" w:color="auto"/>
            </w:tcBorders>
            <w:shd w:val="clear" w:color="auto" w:fill="auto"/>
            <w:noWrap/>
            <w:vAlign w:val="bottom"/>
            <w:hideMark/>
          </w:tcPr>
          <w:p w14:paraId="112ADF33" w14:textId="77777777" w:rsidR="00000000" w:rsidRPr="00EA6B9F" w:rsidRDefault="001A0F21" w:rsidP="00E038D6">
            <w:pPr>
              <w:spacing w:before="40" w:after="40"/>
              <w:rPr>
                <w:color w:val="000000" w:themeColor="text1"/>
                <w:szCs w:val="28"/>
              </w:rPr>
            </w:pPr>
            <w:r w:rsidRPr="00EA6B9F">
              <w:rPr>
                <w:color w:val="000000" w:themeColor="text1"/>
                <w:szCs w:val="28"/>
              </w:rPr>
              <w:t>26,1</w:t>
            </w:r>
          </w:p>
        </w:tc>
        <w:tc>
          <w:tcPr>
            <w:tcW w:w="646" w:type="pct"/>
            <w:tcBorders>
              <w:top w:val="nil"/>
              <w:left w:val="nil"/>
              <w:bottom w:val="single" w:sz="4" w:space="0" w:color="auto"/>
              <w:right w:val="single" w:sz="4" w:space="0" w:color="auto"/>
            </w:tcBorders>
            <w:shd w:val="clear" w:color="auto" w:fill="auto"/>
            <w:noWrap/>
            <w:vAlign w:val="bottom"/>
            <w:hideMark/>
          </w:tcPr>
          <w:p w14:paraId="34C163FF" w14:textId="77777777" w:rsidR="00000000" w:rsidRPr="00EA6B9F" w:rsidRDefault="001A0F21" w:rsidP="00E038D6">
            <w:pPr>
              <w:spacing w:before="40" w:after="40"/>
              <w:rPr>
                <w:color w:val="000000" w:themeColor="text1"/>
                <w:szCs w:val="28"/>
              </w:rPr>
            </w:pPr>
            <w:r w:rsidRPr="00EA6B9F">
              <w:rPr>
                <w:color w:val="000000" w:themeColor="text1"/>
                <w:szCs w:val="28"/>
              </w:rPr>
              <w:t>50.703.429</w:t>
            </w:r>
          </w:p>
        </w:tc>
      </w:tr>
    </w:tbl>
    <w:p w14:paraId="1D95608A" w14:textId="77777777" w:rsidR="00000000" w:rsidRPr="00EA6B9F" w:rsidRDefault="001A0F21" w:rsidP="00EA6B9F">
      <w:pPr>
        <w:pStyle w:val="Index6"/>
        <w:ind w:firstLine="720"/>
        <w:rPr>
          <w:rFonts w:cs="Times New Roman"/>
          <w:color w:val="000000" w:themeColor="text1"/>
          <w:szCs w:val="28"/>
        </w:rPr>
      </w:pPr>
      <w:r w:rsidRPr="00EA6B9F">
        <w:rPr>
          <w:rFonts w:cs="Times New Roman"/>
          <w:color w:val="000000" w:themeColor="text1"/>
          <w:szCs w:val="28"/>
        </w:rPr>
        <w:t>Như vậy, trong giai đoạn 2021-2025 cần phát triển mới 5,38 triệu m</w:t>
      </w:r>
      <w:r w:rsidRPr="00EA6B9F">
        <w:rPr>
          <w:rFonts w:cs="Times New Roman"/>
          <w:color w:val="000000" w:themeColor="text1"/>
          <w:szCs w:val="28"/>
          <w:vertAlign w:val="superscript"/>
        </w:rPr>
        <w:t>2</w:t>
      </w:r>
      <w:r w:rsidRPr="00EA6B9F">
        <w:rPr>
          <w:rFonts w:cs="Times New Roman"/>
          <w:color w:val="000000" w:themeColor="text1"/>
          <w:szCs w:val="28"/>
        </w:rPr>
        <w:t xml:space="preserve"> sàn nhà; Giai đoạn 2026-2030 phát triển mới 6,47 triệu m</w:t>
      </w:r>
      <w:r w:rsidRPr="00EA6B9F">
        <w:rPr>
          <w:rFonts w:cs="Times New Roman"/>
          <w:color w:val="000000" w:themeColor="text1"/>
          <w:szCs w:val="28"/>
          <w:vertAlign w:val="superscript"/>
        </w:rPr>
        <w:t>2</w:t>
      </w:r>
      <w:r w:rsidRPr="00EA6B9F">
        <w:rPr>
          <w:rFonts w:cs="Times New Roman"/>
          <w:color w:val="000000" w:themeColor="text1"/>
          <w:szCs w:val="28"/>
        </w:rPr>
        <w:t xml:space="preserve"> sàn nhà ở.</w:t>
      </w:r>
    </w:p>
    <w:p w14:paraId="06A56308" w14:textId="77777777" w:rsidR="00000000" w:rsidRPr="00EA6B9F" w:rsidRDefault="001A0F21" w:rsidP="00EA6B9F">
      <w:pPr>
        <w:ind w:firstLine="720"/>
        <w:rPr>
          <w:b/>
          <w:i/>
          <w:color w:val="000000" w:themeColor="text1"/>
          <w:szCs w:val="28"/>
          <w:lang w:val="af-ZA"/>
        </w:rPr>
      </w:pPr>
      <w:bookmarkStart w:id="144" w:name="_Toc510703620"/>
      <w:bookmarkStart w:id="145" w:name="_Toc513217831"/>
      <w:bookmarkStart w:id="146" w:name="_Toc526434142"/>
      <w:bookmarkStart w:id="147" w:name="_Toc138682473"/>
      <w:r w:rsidRPr="00EA6B9F">
        <w:rPr>
          <w:b/>
          <w:i/>
          <w:color w:val="000000" w:themeColor="text1"/>
          <w:szCs w:val="28"/>
          <w:lang w:val="af-ZA"/>
        </w:rPr>
        <w:t>3.3.6. Nhu cầu nhà ở cho nhóm đối tượng được hưởng chính sách hỗ trợ về nhà ở xã hội</w:t>
      </w:r>
      <w:bookmarkEnd w:id="144"/>
      <w:bookmarkEnd w:id="145"/>
      <w:bookmarkEnd w:id="146"/>
      <w:bookmarkEnd w:id="147"/>
    </w:p>
    <w:p w14:paraId="11D4D5AB" w14:textId="77777777" w:rsidR="00000000" w:rsidRPr="00EA6B9F" w:rsidRDefault="001A0F21" w:rsidP="00EA6B9F">
      <w:pPr>
        <w:spacing w:before="120" w:after="120" w:line="360" w:lineRule="exact"/>
        <w:ind w:firstLine="709"/>
        <w:rPr>
          <w:bCs/>
          <w:color w:val="000000" w:themeColor="text1"/>
          <w:szCs w:val="28"/>
          <w:lang w:val="pt-BR"/>
        </w:rPr>
      </w:pPr>
      <w:r w:rsidRPr="00EA6B9F">
        <w:rPr>
          <w:bCs/>
          <w:color w:val="000000" w:themeColor="text1"/>
          <w:szCs w:val="28"/>
          <w:lang w:val="pt-BR"/>
        </w:rPr>
        <w:t>a. Nhà ở người có công với cách mạng</w:t>
      </w:r>
    </w:p>
    <w:p w14:paraId="2D15B798" w14:textId="77777777" w:rsidR="00000000" w:rsidRPr="00EA6B9F" w:rsidRDefault="001A0F21" w:rsidP="00EA6B9F">
      <w:pPr>
        <w:spacing w:before="120" w:after="120" w:line="360" w:lineRule="exact"/>
        <w:ind w:firstLine="709"/>
        <w:rPr>
          <w:bCs/>
          <w:iCs/>
          <w:color w:val="000000" w:themeColor="text1"/>
          <w:szCs w:val="28"/>
          <w:lang w:val="pt-BR"/>
        </w:rPr>
      </w:pPr>
      <w:r w:rsidRPr="00EA6B9F">
        <w:rPr>
          <w:bCs/>
          <w:iCs/>
          <w:color w:val="000000" w:themeColor="text1"/>
          <w:szCs w:val="28"/>
          <w:lang w:val="pt-BR"/>
        </w:rPr>
        <w:t>Hiện nay, Chương trình hỗ trợ nhà ở cho người có công với cách mạng theo Quyết định số 22/2013/QĐ-TTg ngày 26/4/2013 của Thủ tướng Chính  phủ đã không còn do đó chờ hướng dẫn và cơ chế của Trung ương cho giai đoạn mới làm cơ sở triển khai thực hiện.</w:t>
      </w:r>
    </w:p>
    <w:p w14:paraId="35311E15" w14:textId="77777777" w:rsidR="00000000" w:rsidRPr="00EA6B9F" w:rsidRDefault="001A0F21" w:rsidP="00EA6B9F">
      <w:pPr>
        <w:spacing w:before="120" w:after="120" w:line="360" w:lineRule="exact"/>
        <w:ind w:firstLine="709"/>
        <w:rPr>
          <w:bCs/>
          <w:color w:val="000000" w:themeColor="text1"/>
          <w:szCs w:val="28"/>
          <w:lang w:val="pt-BR"/>
        </w:rPr>
      </w:pPr>
      <w:r w:rsidRPr="00EA6B9F">
        <w:rPr>
          <w:bCs/>
          <w:color w:val="000000" w:themeColor="text1"/>
          <w:szCs w:val="28"/>
          <w:lang w:val="pt-BR"/>
        </w:rPr>
        <w:lastRenderedPageBreak/>
        <w:t>b. Hộ gia đình nghèo và cận nghèo tại khu vực nông thôn</w:t>
      </w:r>
    </w:p>
    <w:p w14:paraId="385BD9A1" w14:textId="77777777" w:rsidR="00000000" w:rsidRPr="00EA6B9F" w:rsidRDefault="001A0F21" w:rsidP="00EA6B9F">
      <w:pPr>
        <w:spacing w:before="120" w:after="120" w:line="360" w:lineRule="exact"/>
        <w:ind w:firstLine="709"/>
        <w:rPr>
          <w:bCs/>
          <w:iCs/>
          <w:color w:val="000000" w:themeColor="text1"/>
          <w:szCs w:val="28"/>
          <w:lang w:val="pt-BR"/>
        </w:rPr>
      </w:pPr>
      <w:r w:rsidRPr="00EA6B9F">
        <w:rPr>
          <w:color w:val="000000" w:themeColor="text1"/>
          <w:szCs w:val="28"/>
          <w:lang w:val="pt-BR"/>
        </w:rPr>
        <w:t xml:space="preserve">Hiện nay, Chương trình hỗ trợ nhà ở cho người nghèo </w:t>
      </w:r>
      <w:r w:rsidRPr="00EA6B9F">
        <w:rPr>
          <w:color w:val="000000" w:themeColor="text1"/>
          <w:szCs w:val="28"/>
          <w:lang w:val="vi-VN"/>
        </w:rPr>
        <w:t xml:space="preserve">Quyết định số 33/2015/QĐ-TTg ngày 10/8/2015 của Thủ tướng Chính phủ </w:t>
      </w:r>
      <w:r w:rsidRPr="00EA6B9F">
        <w:rPr>
          <w:color w:val="000000" w:themeColor="text1"/>
          <w:szCs w:val="28"/>
          <w:lang w:val="pt-BR"/>
        </w:rPr>
        <w:t>đã không còn do đó</w:t>
      </w:r>
      <w:r w:rsidRPr="00EA6B9F">
        <w:rPr>
          <w:iCs/>
          <w:color w:val="000000" w:themeColor="text1"/>
          <w:szCs w:val="28"/>
          <w:lang w:val="pt-BR"/>
        </w:rPr>
        <w:t xml:space="preserve"> chờ hướng dẫn và cơ chế của Trung ương cho giai đoạn mới làm cơ sở triển khai thực hiện</w:t>
      </w:r>
    </w:p>
    <w:p w14:paraId="36B8D2B3" w14:textId="77777777" w:rsidR="00000000" w:rsidRPr="00EA6B9F" w:rsidRDefault="001A0F21" w:rsidP="00EA6B9F">
      <w:pPr>
        <w:spacing w:before="120" w:after="120" w:line="360" w:lineRule="exact"/>
        <w:ind w:firstLine="709"/>
        <w:rPr>
          <w:bCs/>
          <w:color w:val="000000" w:themeColor="text1"/>
          <w:szCs w:val="28"/>
          <w:lang w:val="pt-BR"/>
        </w:rPr>
      </w:pPr>
      <w:r w:rsidRPr="00EA6B9F">
        <w:rPr>
          <w:bCs/>
          <w:color w:val="000000" w:themeColor="text1"/>
          <w:szCs w:val="28"/>
          <w:lang w:val="pt-BR"/>
        </w:rPr>
        <w:t>c. Nhà ở cho công nhân, người lao động đang làm việc trực tiếp tại các nhà máy, xí nghiệp trong và ngoài khu công nghiệp</w:t>
      </w:r>
    </w:p>
    <w:p w14:paraId="6B77F55E" w14:textId="77777777" w:rsidR="00000000" w:rsidRPr="00EA6B9F" w:rsidRDefault="001A0F21" w:rsidP="00EA6B9F">
      <w:pPr>
        <w:spacing w:before="120" w:after="120" w:line="360" w:lineRule="exact"/>
        <w:ind w:firstLine="709"/>
        <w:rPr>
          <w:bCs/>
          <w:iCs/>
          <w:color w:val="000000" w:themeColor="text1"/>
          <w:szCs w:val="28"/>
          <w:lang w:val="pt-BR"/>
        </w:rPr>
      </w:pPr>
      <w:r w:rsidRPr="00EA6B9F">
        <w:rPr>
          <w:bCs/>
          <w:iCs/>
          <w:color w:val="000000" w:themeColor="text1"/>
          <w:szCs w:val="28"/>
          <w:lang w:val="pt-BR"/>
        </w:rPr>
        <w:t>Toàn tỉnh hiện có 03 khu công nghiệp đang hoạt động bao gồm khu công nghiệp Bình Hòa, khu công nghiệp Bình Long và khu công nghiệp Xuân Tô. Nhìn chung, các khu công nghiệp trên địa bàn đã được lấp đầy với số lượng công nhân đang làm việc là 16.762 công nhân. Theo báo cáo của Ban quản lý khu kinh tế, hiện này số công nhân chưa có chỗ ở là 680 người.</w:t>
      </w:r>
    </w:p>
    <w:p w14:paraId="740CF6E7" w14:textId="77777777" w:rsidR="00000000" w:rsidRPr="00EA6B9F" w:rsidRDefault="001A0F21" w:rsidP="00EA6B9F">
      <w:pPr>
        <w:spacing w:before="120" w:after="120" w:line="360" w:lineRule="exact"/>
        <w:ind w:firstLine="709"/>
        <w:rPr>
          <w:bCs/>
          <w:color w:val="000000" w:themeColor="text1"/>
          <w:szCs w:val="28"/>
          <w:lang w:val="pt-BR"/>
        </w:rPr>
      </w:pPr>
      <w:r w:rsidRPr="00EA6B9F">
        <w:rPr>
          <w:bCs/>
          <w:color w:val="000000" w:themeColor="text1"/>
          <w:szCs w:val="28"/>
          <w:lang w:val="pt-BR"/>
        </w:rPr>
        <w:t>d. Nhà ở cho học sinh trung cấp dạy nghề, trung học chuyên nghiệp, sinh viên các học viện, trường đại học, cao đẳng</w:t>
      </w:r>
    </w:p>
    <w:p w14:paraId="30690184" w14:textId="77777777" w:rsidR="00000000" w:rsidRPr="00EA6B9F" w:rsidRDefault="001A0F21" w:rsidP="00EA6B9F">
      <w:pPr>
        <w:spacing w:before="120" w:after="120" w:line="360" w:lineRule="exact"/>
        <w:ind w:firstLine="709"/>
        <w:rPr>
          <w:bCs/>
          <w:iCs/>
          <w:color w:val="000000" w:themeColor="text1"/>
          <w:szCs w:val="28"/>
          <w:lang w:val="pt-BR"/>
        </w:rPr>
      </w:pPr>
      <w:r w:rsidRPr="00EA6B9F">
        <w:rPr>
          <w:bCs/>
          <w:iCs/>
          <w:color w:val="000000" w:themeColor="text1"/>
          <w:szCs w:val="28"/>
          <w:lang w:val="pt-BR"/>
        </w:rPr>
        <w:t>* Nhà ở cho sinh viên trường đại học, cao đẳng, dạy nghề</w:t>
      </w:r>
    </w:p>
    <w:p w14:paraId="476BF9B2" w14:textId="77777777" w:rsidR="00000000" w:rsidRPr="00EA6B9F" w:rsidRDefault="001A0F21" w:rsidP="00EA6B9F">
      <w:pPr>
        <w:spacing w:before="120" w:after="120" w:line="360" w:lineRule="exact"/>
        <w:ind w:firstLine="709"/>
        <w:rPr>
          <w:bCs/>
          <w:iCs/>
          <w:color w:val="000000" w:themeColor="text1"/>
          <w:szCs w:val="28"/>
          <w:lang w:val="pt-BR"/>
        </w:rPr>
      </w:pPr>
      <w:r w:rsidRPr="00EA6B9F">
        <w:rPr>
          <w:bCs/>
          <w:iCs/>
          <w:color w:val="000000" w:themeColor="text1"/>
          <w:szCs w:val="28"/>
          <w:lang w:val="pt-BR"/>
        </w:rPr>
        <w:t>Hiện nay áp lực của việc bố trí chỗ ở cho sinh viên trên địa bàn tỉnh là không lớn do số lượng các cơ sở đào tạo ít, sinh viên chủ yếu là người trên địa bàn tỉnh, đồng thời số lượng ký túc xá hiện có và nhà trọ đã đảm bảo đáp ứng cơ bản nhu cầu về chỗ ở cho sinh viên.</w:t>
      </w:r>
    </w:p>
    <w:p w14:paraId="14570C37" w14:textId="77777777" w:rsidR="00000000" w:rsidRPr="00EA6B9F" w:rsidRDefault="001A0F21" w:rsidP="00EA6B9F">
      <w:pPr>
        <w:spacing w:before="120" w:after="120" w:line="360" w:lineRule="exact"/>
        <w:ind w:firstLine="709"/>
        <w:rPr>
          <w:bCs/>
          <w:iCs/>
          <w:color w:val="000000" w:themeColor="text1"/>
          <w:szCs w:val="28"/>
          <w:lang w:val="pt-BR"/>
        </w:rPr>
      </w:pPr>
      <w:r w:rsidRPr="00EA6B9F">
        <w:rPr>
          <w:bCs/>
          <w:iCs/>
          <w:color w:val="000000" w:themeColor="text1"/>
          <w:szCs w:val="28"/>
          <w:lang w:val="pt-BR"/>
        </w:rPr>
        <w:t>Trong các giai đoạn tiếp theo với sự mở rộng quy mô đào tạo của các cơ sở đào tạo trên địa bàn tỉnh, dự báo đến năm 2025 có khoảng 1.616 sinh viên có nhu cầu về nhà ở và đến năm 2030 có khoảng 1.686 sinh viên có nhu cầu về nhà ở.</w:t>
      </w:r>
    </w:p>
    <w:p w14:paraId="6A7C58B1" w14:textId="77777777" w:rsidR="00000000" w:rsidRPr="00EA6B9F" w:rsidRDefault="001A0F21" w:rsidP="00EA6B9F">
      <w:pPr>
        <w:spacing w:before="120" w:after="120" w:line="360" w:lineRule="exact"/>
        <w:ind w:firstLine="709"/>
        <w:rPr>
          <w:bCs/>
          <w:iCs/>
          <w:color w:val="000000" w:themeColor="text1"/>
          <w:szCs w:val="28"/>
          <w:lang w:val="pt-BR"/>
        </w:rPr>
      </w:pPr>
      <w:r w:rsidRPr="00EA6B9F">
        <w:rPr>
          <w:bCs/>
          <w:iCs/>
          <w:color w:val="000000" w:themeColor="text1"/>
          <w:szCs w:val="28"/>
          <w:lang w:val="pt-BR"/>
        </w:rPr>
        <w:t>* Học sinh trường phổ thông dân tộc nội trú</w:t>
      </w:r>
    </w:p>
    <w:p w14:paraId="3F637FC7" w14:textId="77777777" w:rsidR="00000000" w:rsidRPr="00EA6B9F" w:rsidRDefault="001A0F21" w:rsidP="00EA6B9F">
      <w:pPr>
        <w:spacing w:before="120" w:after="120" w:line="360" w:lineRule="exact"/>
        <w:ind w:firstLine="709"/>
        <w:rPr>
          <w:bCs/>
          <w:iCs/>
          <w:color w:val="000000" w:themeColor="text1"/>
          <w:szCs w:val="28"/>
          <w:lang w:val="pt-BR"/>
        </w:rPr>
      </w:pPr>
      <w:r w:rsidRPr="00EA6B9F">
        <w:rPr>
          <w:bCs/>
          <w:iCs/>
          <w:color w:val="000000" w:themeColor="text1"/>
          <w:szCs w:val="28"/>
          <w:lang w:val="pt-BR"/>
        </w:rPr>
        <w:t>Đến năm 2025 có 1.050 học sinh trường trung học phổ thông nội trú có nhu cầu về nhà ở, đến năm 2030 dự báo 1.050 học sinh có nhu cầu về nhà ở.</w:t>
      </w:r>
    </w:p>
    <w:p w14:paraId="6729CA56" w14:textId="77777777" w:rsidR="00000000" w:rsidRPr="00EA6B9F" w:rsidRDefault="001A0F21" w:rsidP="00EA6B9F">
      <w:pPr>
        <w:spacing w:before="120" w:after="120" w:line="360" w:lineRule="exact"/>
        <w:ind w:firstLine="709"/>
        <w:rPr>
          <w:bCs/>
          <w:color w:val="000000" w:themeColor="text1"/>
          <w:szCs w:val="28"/>
          <w:lang w:val="pt-BR"/>
        </w:rPr>
      </w:pPr>
      <w:r w:rsidRPr="00EA6B9F">
        <w:rPr>
          <w:bCs/>
          <w:color w:val="000000" w:themeColor="text1"/>
          <w:szCs w:val="28"/>
          <w:lang w:val="pt-BR"/>
        </w:rPr>
        <w:t>e. Nhà ở cho sĩ quan, hạ sĩ quan chuyên môn kỹ thuật, quân nhân chuyên nghiệp, công nhân trong cơ quan, đơn vị thuộc công an nhân dân và quân đội nhân dân</w:t>
      </w:r>
    </w:p>
    <w:p w14:paraId="4944254D" w14:textId="77777777" w:rsidR="00000000" w:rsidRPr="00EA6B9F" w:rsidRDefault="001A0F21" w:rsidP="00EA6B9F">
      <w:pPr>
        <w:spacing w:before="120" w:after="120" w:line="360" w:lineRule="exact"/>
        <w:ind w:firstLine="709"/>
        <w:rPr>
          <w:bCs/>
          <w:iCs/>
          <w:color w:val="000000" w:themeColor="text1"/>
          <w:szCs w:val="28"/>
          <w:lang w:val="pt-BR"/>
        </w:rPr>
      </w:pPr>
      <w:r w:rsidRPr="00EA6B9F">
        <w:rPr>
          <w:bCs/>
          <w:iCs/>
          <w:color w:val="000000" w:themeColor="text1"/>
          <w:szCs w:val="28"/>
          <w:lang w:val="pt-BR"/>
        </w:rPr>
        <w:t xml:space="preserve">Hiện nay, trên địa bàn tỉnh vẫn còn nhiều cán bộ chiến sĩ đang gặp khó khăn về nhà ở, những trường hợp hiện nay chưa sở hữu về nhà ở hoặc có sở hữu về nhà ở nhưng nhà ở hư hỏng, dột nát, chật hẹp dưới 10 m²/người. Theo số liệu báo cáo của Công an tỉnh và Bộ Chỉ huy quân sự tỉnh, dự báo đến năm 2030 nhu cầu về nhà ở cho các cán bộ chiến sĩ cụ thể như sau: </w:t>
      </w:r>
    </w:p>
    <w:p w14:paraId="5657CF91" w14:textId="77777777" w:rsidR="00000000" w:rsidRPr="00EA6B9F" w:rsidRDefault="001A0F21" w:rsidP="00EA6B9F">
      <w:pPr>
        <w:spacing w:before="120" w:after="120" w:line="360" w:lineRule="exact"/>
        <w:ind w:firstLine="709"/>
        <w:rPr>
          <w:bCs/>
          <w:iCs/>
          <w:color w:val="000000" w:themeColor="text1"/>
          <w:szCs w:val="28"/>
          <w:lang w:val="pt-BR"/>
        </w:rPr>
      </w:pPr>
      <w:r w:rsidRPr="00EA6B9F">
        <w:rPr>
          <w:bCs/>
          <w:iCs/>
          <w:color w:val="000000" w:themeColor="text1"/>
          <w:szCs w:val="28"/>
          <w:lang w:val="pt-BR"/>
        </w:rPr>
        <w:t>- Đến năm 2025 có 557 cán bộ chiến sĩ có nhu cầu về nhà ở.</w:t>
      </w:r>
    </w:p>
    <w:p w14:paraId="01C2CA4B" w14:textId="77777777" w:rsidR="00000000" w:rsidRPr="00EA6B9F" w:rsidRDefault="001A0F21" w:rsidP="00EA6B9F">
      <w:pPr>
        <w:spacing w:before="120" w:after="120" w:line="360" w:lineRule="exact"/>
        <w:ind w:firstLine="709"/>
        <w:rPr>
          <w:bCs/>
          <w:iCs/>
          <w:color w:val="000000" w:themeColor="text1"/>
          <w:szCs w:val="28"/>
          <w:lang w:val="pt-BR"/>
        </w:rPr>
      </w:pPr>
      <w:r w:rsidRPr="00EA6B9F">
        <w:rPr>
          <w:bCs/>
          <w:iCs/>
          <w:color w:val="000000" w:themeColor="text1"/>
          <w:szCs w:val="28"/>
          <w:lang w:val="pt-BR"/>
        </w:rPr>
        <w:lastRenderedPageBreak/>
        <w:t>- Giai đoạn 2026 – 2030 có 343 cán bộ chiến sĩ có nhu cầu về nhà ở.</w:t>
      </w:r>
    </w:p>
    <w:p w14:paraId="28D73FD7" w14:textId="77777777" w:rsidR="00000000" w:rsidRPr="00EA6B9F" w:rsidRDefault="001A0F21" w:rsidP="00EA6B9F">
      <w:pPr>
        <w:spacing w:before="120" w:after="120" w:line="360" w:lineRule="exact"/>
        <w:ind w:firstLine="709"/>
        <w:rPr>
          <w:bCs/>
          <w:color w:val="000000" w:themeColor="text1"/>
          <w:szCs w:val="28"/>
          <w:lang w:val="pt-BR"/>
        </w:rPr>
      </w:pPr>
      <w:r w:rsidRPr="00EA6B9F">
        <w:rPr>
          <w:bCs/>
          <w:color w:val="000000" w:themeColor="text1"/>
          <w:szCs w:val="28"/>
          <w:lang w:val="pt-BR"/>
        </w:rPr>
        <w:t>f. Nhà ở cho cán bộ công chức, viên chức</w:t>
      </w:r>
    </w:p>
    <w:p w14:paraId="64B8F578" w14:textId="77777777" w:rsidR="00000000" w:rsidRPr="00EA6B9F" w:rsidRDefault="001A0F21" w:rsidP="00EA6B9F">
      <w:pPr>
        <w:spacing w:before="120" w:after="120" w:line="360" w:lineRule="exact"/>
        <w:ind w:firstLine="709"/>
        <w:rPr>
          <w:bCs/>
          <w:iCs/>
          <w:color w:val="000000" w:themeColor="text1"/>
          <w:szCs w:val="28"/>
          <w:lang w:val="pt-BR"/>
        </w:rPr>
      </w:pPr>
      <w:r w:rsidRPr="00EA6B9F">
        <w:rPr>
          <w:bCs/>
          <w:iCs/>
          <w:color w:val="000000" w:themeColor="text1"/>
          <w:szCs w:val="28"/>
          <w:lang w:val="pt-BR"/>
        </w:rPr>
        <w:t>Theo số liệu báo cáo, tổng hợp từ huyện, thị xã, thành phố, hiện nay có 13.107 cán bộ công chức, viên chức có nhu cầu về nhà ở. Dự báo đến năm 2025 có 15.000 cán bộ có nhu cầu về nhà ở, đến năm 2030 có 17.000 cán bộ có nhu cầu về nhà ở.</w:t>
      </w:r>
    </w:p>
    <w:p w14:paraId="26ADEFAF" w14:textId="77777777" w:rsidR="00000000" w:rsidRPr="00EA6B9F" w:rsidRDefault="001A0F21" w:rsidP="00EA6B9F">
      <w:pPr>
        <w:spacing w:before="120" w:after="120" w:line="360" w:lineRule="exact"/>
        <w:ind w:firstLine="709"/>
        <w:rPr>
          <w:bCs/>
          <w:iCs/>
          <w:color w:val="000000" w:themeColor="text1"/>
          <w:szCs w:val="28"/>
          <w:lang w:val="pt-BR"/>
        </w:rPr>
      </w:pPr>
      <w:r w:rsidRPr="00EA6B9F">
        <w:rPr>
          <w:bCs/>
          <w:iCs/>
          <w:color w:val="000000" w:themeColor="text1"/>
          <w:szCs w:val="28"/>
          <w:lang w:val="pt-BR"/>
        </w:rPr>
        <w:t>Nhóm đối tượng có nhu cầu về nhà ở đa phần là công chức, viên chức trong độ tuổi dưới 30, mới lập gia đình, nhóm đối tượng này phần lớn có thu nhập thấp, đều chưa sở hữu nhà ở, hoặc có sở hữu nhà ở nhưng nhà ở hư hỏng, dột nát hoặc chật hẹp (&lt;10 m² sàn/người). Ngoài ra trong giai đoạn từ nay tới năm 2030, khi tuyển dụng mới các cán bộ, công chức, viên chức thì nhóm cán bộ trẻ này sẽ có nhu cầu về nhà ở của riêng mình.</w:t>
      </w:r>
    </w:p>
    <w:p w14:paraId="79D0E669" w14:textId="77777777" w:rsidR="00000000" w:rsidRPr="00EA6B9F" w:rsidRDefault="001A0F21" w:rsidP="00EA6B9F">
      <w:pPr>
        <w:spacing w:before="120" w:after="120" w:line="360" w:lineRule="exact"/>
        <w:ind w:firstLine="709"/>
        <w:rPr>
          <w:bCs/>
          <w:color w:val="000000" w:themeColor="text1"/>
          <w:szCs w:val="28"/>
          <w:lang w:val="pt-BR"/>
        </w:rPr>
      </w:pPr>
      <w:r w:rsidRPr="00EA6B9F">
        <w:rPr>
          <w:bCs/>
          <w:color w:val="000000" w:themeColor="text1"/>
          <w:szCs w:val="28"/>
          <w:lang w:val="pt-BR"/>
        </w:rPr>
        <w:t>g. Đối tượng trả lại nhà ở công vụ</w:t>
      </w:r>
    </w:p>
    <w:p w14:paraId="5E24422E" w14:textId="77777777" w:rsidR="00000000" w:rsidRPr="00EA6B9F" w:rsidRDefault="001A0F21" w:rsidP="00EA6B9F">
      <w:pPr>
        <w:spacing w:before="120" w:after="120" w:line="360" w:lineRule="exact"/>
        <w:ind w:firstLine="720"/>
        <w:rPr>
          <w:color w:val="000000" w:themeColor="text1"/>
          <w:szCs w:val="28"/>
          <w:lang w:val="pt-BR"/>
        </w:rPr>
      </w:pPr>
      <w:r w:rsidRPr="00EA6B9F">
        <w:rPr>
          <w:color w:val="000000" w:themeColor="text1"/>
          <w:szCs w:val="28"/>
          <w:lang w:val="pt-BR"/>
        </w:rPr>
        <w:t>Hiện nay, trên địa bàn tỉnh không có đối tượng thuộc diện trả lại nhà công vụ có nhu cầu về nhà ở. Những người hiện đang được bố trí nhà ở công vụ trên địa bàn tỉnh đều không có khó khăn về nhà ở nên khi hết thời gian được bố trí ở nhà công vụ sẽ không có nhu cầu về nhà ở xã hội.</w:t>
      </w:r>
    </w:p>
    <w:p w14:paraId="300BB840" w14:textId="77777777" w:rsidR="00000000" w:rsidRPr="00EA6B9F" w:rsidRDefault="001A0F21" w:rsidP="00EA6B9F">
      <w:pPr>
        <w:spacing w:before="120" w:after="120" w:line="360" w:lineRule="exact"/>
        <w:ind w:firstLine="720"/>
        <w:rPr>
          <w:color w:val="000000" w:themeColor="text1"/>
          <w:szCs w:val="28"/>
          <w:lang w:val="pt-BR"/>
        </w:rPr>
      </w:pPr>
      <w:r w:rsidRPr="00EA6B9F">
        <w:rPr>
          <w:color w:val="000000" w:themeColor="text1"/>
          <w:szCs w:val="28"/>
          <w:lang w:val="pt-BR"/>
        </w:rPr>
        <w:t xml:space="preserve"> Dự báo trong các giai đoạn đến năm 2025 và 2026 – 2030, không phát sinh nhu cầu về nhà ở của những người trả lại nhà công vụ.</w:t>
      </w:r>
    </w:p>
    <w:p w14:paraId="4CA84B69" w14:textId="77777777" w:rsidR="00000000" w:rsidRPr="00EA6B9F" w:rsidRDefault="001A0F21" w:rsidP="00EA6B9F">
      <w:pPr>
        <w:spacing w:before="120" w:after="120" w:line="360" w:lineRule="exact"/>
        <w:ind w:firstLine="709"/>
        <w:rPr>
          <w:bCs/>
          <w:color w:val="000000" w:themeColor="text1"/>
          <w:szCs w:val="28"/>
          <w:lang w:val="pt-BR"/>
        </w:rPr>
      </w:pPr>
      <w:r w:rsidRPr="00EA6B9F">
        <w:rPr>
          <w:bCs/>
          <w:color w:val="000000" w:themeColor="text1"/>
          <w:szCs w:val="28"/>
          <w:lang w:val="pt-BR"/>
        </w:rPr>
        <w:t>h. Nhà ở cho hộ gia đình tại khu vực nông thôn thường xuyên bị ảnh hưởng bởi thiên tai, biến đổi khí hậu</w:t>
      </w:r>
    </w:p>
    <w:p w14:paraId="6F61E504" w14:textId="77777777" w:rsidR="00000000" w:rsidRPr="00EA6B9F" w:rsidRDefault="001A0F21" w:rsidP="00EA6B9F">
      <w:pPr>
        <w:spacing w:before="120" w:after="120" w:line="360" w:lineRule="exact"/>
        <w:ind w:firstLine="709"/>
        <w:rPr>
          <w:bCs/>
          <w:iCs/>
          <w:color w:val="000000" w:themeColor="text1"/>
          <w:szCs w:val="28"/>
          <w:lang w:val="pt-BR"/>
        </w:rPr>
      </w:pPr>
      <w:r w:rsidRPr="00EA6B9F">
        <w:rPr>
          <w:color w:val="000000" w:themeColor="text1"/>
          <w:szCs w:val="28"/>
          <w:lang w:val="af-ZA"/>
        </w:rPr>
        <w:t>Theo số liệu báo cáo của Sở Nông nghiệp và Phát triển Nông thôn, đến hết tháng 12/2022, trên địa bàn tỉnh có 5.229 hộ có nhà ở đang nằm trong vùng thường xuyên xảy ra thiên tai, biến đổi khí hậu cần phải di dời, trong đó có 5.154 hộ cần di dời và 4.153 hộ có nhu cầu hỗ trợ về nhà ở nếu phải di dời.</w:t>
      </w:r>
      <w:r w:rsidRPr="00EA6B9F">
        <w:rPr>
          <w:bCs/>
          <w:iCs/>
          <w:color w:val="000000" w:themeColor="text1"/>
          <w:szCs w:val="28"/>
          <w:lang w:val="pt-BR"/>
        </w:rPr>
        <w:t xml:space="preserve"> Dự báo đến năm 2025, có 1.527 hộ gia đình và giai đoạn 2026 – 2030 có 2.375 hộ gia đình thường xuyên bị ảnh hưởng bởi thiên tai, biến đổi khí hậu có nhu cầu về nhà ở.</w:t>
      </w:r>
    </w:p>
    <w:p w14:paraId="199BBD8C" w14:textId="77777777" w:rsidR="00000000" w:rsidRPr="00EA6B9F" w:rsidRDefault="00000000" w:rsidP="00EA6B9F">
      <w:pPr>
        <w:spacing w:before="120" w:after="120" w:line="360" w:lineRule="exact"/>
        <w:ind w:firstLine="709"/>
        <w:rPr>
          <w:bCs/>
          <w:iCs/>
          <w:color w:val="000000" w:themeColor="text1"/>
          <w:szCs w:val="28"/>
          <w:lang w:val="pt-BR"/>
        </w:rPr>
      </w:pPr>
    </w:p>
    <w:p w14:paraId="06C35757" w14:textId="77777777" w:rsidR="00000000" w:rsidRPr="00EA6B9F" w:rsidRDefault="001A0F21" w:rsidP="00EA6B9F">
      <w:pPr>
        <w:spacing w:after="160" w:line="259" w:lineRule="auto"/>
        <w:rPr>
          <w:rFonts w:eastAsiaTheme="majorEastAsia"/>
          <w:b/>
          <w:color w:val="000000" w:themeColor="text1"/>
          <w:szCs w:val="28"/>
          <w:lang w:val="af-ZA"/>
        </w:rPr>
      </w:pPr>
      <w:bookmarkStart w:id="148" w:name="_Toc57468260"/>
      <w:bookmarkStart w:id="149" w:name="_Toc134868171"/>
      <w:bookmarkStart w:id="150" w:name="_Toc136768722"/>
      <w:r w:rsidRPr="00EA6B9F">
        <w:rPr>
          <w:color w:val="000000" w:themeColor="text1"/>
          <w:szCs w:val="28"/>
          <w:lang w:val="af-ZA"/>
        </w:rPr>
        <w:br w:type="page"/>
      </w:r>
    </w:p>
    <w:p w14:paraId="0EFA4FEB" w14:textId="77777777" w:rsidR="00000000" w:rsidRPr="00DB3B8A" w:rsidRDefault="001A0F21" w:rsidP="00F53AE9">
      <w:pPr>
        <w:pStyle w:val="Heading1"/>
        <w:spacing w:line="360" w:lineRule="exact"/>
        <w:jc w:val="center"/>
        <w:rPr>
          <w:rFonts w:cs="Times New Roman"/>
          <w:b w:val="0"/>
          <w:bCs/>
          <w:color w:val="000000" w:themeColor="text1"/>
          <w:szCs w:val="28"/>
          <w:lang w:val="af-ZA"/>
        </w:rPr>
      </w:pPr>
      <w:bookmarkStart w:id="151" w:name="_Toc143085864"/>
      <w:r w:rsidRPr="00DB3B8A">
        <w:rPr>
          <w:rFonts w:cs="Times New Roman"/>
          <w:bCs/>
          <w:color w:val="000000" w:themeColor="text1"/>
          <w:szCs w:val="28"/>
          <w:lang w:val="af-ZA"/>
        </w:rPr>
        <w:lastRenderedPageBreak/>
        <w:t>CHƯƠNG IV: NỘI DUNG ĐIỀU CHỈNH</w:t>
      </w:r>
      <w:bookmarkEnd w:id="148"/>
      <w:bookmarkEnd w:id="149"/>
      <w:r w:rsidRPr="00DB3B8A">
        <w:rPr>
          <w:rFonts w:cs="Times New Roman"/>
          <w:bCs/>
          <w:color w:val="000000" w:themeColor="text1"/>
          <w:szCs w:val="28"/>
          <w:lang w:val="af-ZA"/>
        </w:rPr>
        <w:t>, BỔ SUNG</w:t>
      </w:r>
      <w:bookmarkEnd w:id="150"/>
      <w:bookmarkEnd w:id="151"/>
    </w:p>
    <w:p w14:paraId="33D89D66" w14:textId="77777777" w:rsidR="00000000" w:rsidRPr="00EA6B9F" w:rsidRDefault="00000000" w:rsidP="00EA6B9F">
      <w:pPr>
        <w:rPr>
          <w:color w:val="000000" w:themeColor="text1"/>
          <w:szCs w:val="28"/>
          <w:lang w:val="af-ZA"/>
        </w:rPr>
      </w:pPr>
    </w:p>
    <w:p w14:paraId="181B2048" w14:textId="77777777" w:rsidR="00000000" w:rsidRPr="00EA6B9F" w:rsidRDefault="001A0F21" w:rsidP="00EA6B9F">
      <w:pPr>
        <w:pStyle w:val="Index6"/>
        <w:ind w:firstLine="720"/>
        <w:outlineLvl w:val="1"/>
        <w:rPr>
          <w:rFonts w:cs="Times New Roman"/>
          <w:b/>
          <w:color w:val="000000" w:themeColor="text1"/>
          <w:szCs w:val="28"/>
          <w:lang w:val="af-ZA"/>
        </w:rPr>
      </w:pPr>
      <w:bookmarkStart w:id="152" w:name="_Toc70836633"/>
      <w:bookmarkStart w:id="153" w:name="_Toc86375110"/>
      <w:bookmarkStart w:id="154" w:name="_Toc106719140"/>
      <w:bookmarkStart w:id="155" w:name="_Toc134868172"/>
      <w:bookmarkStart w:id="156" w:name="_Toc136768723"/>
      <w:bookmarkStart w:id="157" w:name="_Toc143085865"/>
      <w:bookmarkStart w:id="158" w:name="_Toc58073884"/>
      <w:bookmarkStart w:id="159" w:name="_Toc58074164"/>
      <w:bookmarkStart w:id="160" w:name="_Toc69827323"/>
      <w:r w:rsidRPr="00EA6B9F">
        <w:rPr>
          <w:rFonts w:cs="Times New Roman"/>
          <w:b/>
          <w:color w:val="000000" w:themeColor="text1"/>
          <w:szCs w:val="28"/>
          <w:lang w:val="af-ZA"/>
        </w:rPr>
        <w:t>1. Điều chỉnh, bổ sung quan điểm phát triển nhà ở</w:t>
      </w:r>
      <w:bookmarkEnd w:id="152"/>
      <w:bookmarkEnd w:id="153"/>
      <w:bookmarkEnd w:id="154"/>
      <w:bookmarkEnd w:id="155"/>
      <w:bookmarkEnd w:id="156"/>
      <w:bookmarkEnd w:id="157"/>
    </w:p>
    <w:p w14:paraId="63B235E8" w14:textId="77777777" w:rsidR="00000000" w:rsidRPr="00EA6B9F" w:rsidRDefault="001A0F21" w:rsidP="00EA6B9F">
      <w:pPr>
        <w:spacing w:before="120" w:after="120" w:line="360" w:lineRule="exact"/>
        <w:ind w:firstLine="709"/>
        <w:rPr>
          <w:color w:val="000000" w:themeColor="text1"/>
          <w:szCs w:val="28"/>
          <w:lang w:val="af-ZA"/>
        </w:rPr>
      </w:pPr>
      <w:r w:rsidRPr="00EA6B9F">
        <w:rPr>
          <w:color w:val="000000" w:themeColor="text1"/>
          <w:szCs w:val="28"/>
          <w:lang w:val="af-ZA"/>
        </w:rPr>
        <w:t>a) Phát triển nhà ở phải phù hợp với chiến lược phát triển nhà ở quốc gia, phù hợp với Đề án phát triển 1 triệu căn hộ nhà ở xã hội của Chính phủ, phù hợp với quy hoạch tổng thể phát triển kinh tế - xã hội của tỉnh, quy hoạch tỉnh một cách bền vững, thích ứng với biến đổi khí hậu.</w:t>
      </w:r>
    </w:p>
    <w:p w14:paraId="46CAF79F" w14:textId="77777777" w:rsidR="00000000" w:rsidRPr="00EA6B9F" w:rsidRDefault="001A0F21" w:rsidP="00EA6B9F">
      <w:pPr>
        <w:spacing w:before="120" w:after="120" w:line="360" w:lineRule="exact"/>
        <w:ind w:firstLine="709"/>
        <w:rPr>
          <w:color w:val="000000" w:themeColor="text1"/>
          <w:szCs w:val="28"/>
          <w:lang w:val="af-ZA"/>
        </w:rPr>
      </w:pPr>
      <w:r w:rsidRPr="00EA6B9F">
        <w:rPr>
          <w:color w:val="000000" w:themeColor="text1"/>
          <w:szCs w:val="28"/>
          <w:lang w:val="af-ZA"/>
        </w:rPr>
        <w:t>b) Phát triển nhà ở phải lồng ghép các chương trình mục tiêu của Trung ương và địa phương để phát triển và hỗ trợ về nhà ở cho các đối tượng chính sách xã hội, người thu nhập thấp và người nghèo gặp khó khăn về nhà ở nhằm góp phần ổn định chính trị, đảm bảo an sinh xã hội và phát triển đô thị, nông thôn theo hướng văn minh, hiện đại.</w:t>
      </w:r>
    </w:p>
    <w:p w14:paraId="738A6FA4" w14:textId="77777777" w:rsidR="00000000" w:rsidRPr="00EA6B9F" w:rsidRDefault="001A0F21" w:rsidP="00EA6B9F">
      <w:pPr>
        <w:spacing w:before="120" w:after="120" w:line="360" w:lineRule="exact"/>
        <w:ind w:firstLine="709"/>
        <w:rPr>
          <w:color w:val="000000" w:themeColor="text1"/>
          <w:szCs w:val="28"/>
          <w:lang w:val="af-ZA"/>
        </w:rPr>
      </w:pPr>
      <w:r w:rsidRPr="00EA6B9F">
        <w:rPr>
          <w:color w:val="000000" w:themeColor="text1"/>
          <w:szCs w:val="28"/>
          <w:lang w:val="af-ZA"/>
        </w:rPr>
        <w:t>c) Khuyến khích các thành phần kinh tế tham gia đầu tư xây dựng, phát triển nhà ở; đa dạng hoá sản phẩm nhà ở để phù hợp với nhu cầu của mọi đối tượng trong xã hội, khuyến khích xây dựng nhà ở để cho thuê mua, nhà ở bán trả dần; phát triển nhà ở phải kết hợp giữa xây mới và cải tạo, giữa hiện đại với giữ gìn bản sắc địa phương.</w:t>
      </w:r>
    </w:p>
    <w:p w14:paraId="20E9E176" w14:textId="77777777" w:rsidR="00000000" w:rsidRPr="00EA6B9F" w:rsidRDefault="001A0F21" w:rsidP="00EA6B9F">
      <w:pPr>
        <w:spacing w:before="120" w:after="120" w:line="360" w:lineRule="exact"/>
        <w:ind w:firstLine="709"/>
        <w:rPr>
          <w:color w:val="000000" w:themeColor="text1"/>
          <w:szCs w:val="28"/>
          <w:lang w:val="af-ZA"/>
        </w:rPr>
      </w:pPr>
      <w:r w:rsidRPr="00EA6B9F">
        <w:rPr>
          <w:color w:val="000000" w:themeColor="text1"/>
          <w:szCs w:val="28"/>
          <w:lang w:val="af-ZA"/>
        </w:rPr>
        <w:t>d) Phát triển nhà ở trên cơ sở sử dụng tiết kiệm các nguồn lực, đặc biệt là tài nguyên đất đai; phải bảo đảm an toàn và đáp ứng các điều kiện về chất lượng xây dựng, kiến trúc, cảnh quan, tiện nghi và môi trường; ; phát triển bền vững và thích ứng với biến đổi khí hậu; đảm bảo thực hiện kỷ luật, kỷ cương về công tác quản lý trật tự xây dựng nhà ở, hạn chế và tiến tới chấm dứt tình trạng xây dựng tự phát, đặc biệt tại các khu vực ven sông kênh rạch, vùng nguy hiểm dễ bị sạt lở;</w:t>
      </w:r>
    </w:p>
    <w:p w14:paraId="477B4183" w14:textId="77777777" w:rsidR="00000000" w:rsidRPr="00EA6B9F" w:rsidRDefault="001A0F21" w:rsidP="00EA6B9F">
      <w:pPr>
        <w:spacing w:before="120" w:after="120" w:line="360" w:lineRule="exact"/>
        <w:ind w:firstLine="709"/>
        <w:rPr>
          <w:color w:val="000000" w:themeColor="text1"/>
          <w:szCs w:val="28"/>
          <w:lang w:val="af-ZA"/>
        </w:rPr>
      </w:pPr>
      <w:r w:rsidRPr="00EA6B9F">
        <w:rPr>
          <w:color w:val="000000" w:themeColor="text1"/>
          <w:szCs w:val="28"/>
          <w:lang w:val="af-ZA"/>
        </w:rPr>
        <w:t>e) Phát triển nhà ở ưu tiên việc an sinh xã hội, tạo cơ hội có nhà ở đối với người thu nhập thấp, đẩy mạnh phát triển nhà ở xã hội, nhà ở công nhân đáp ứng nhu cầu về nhà ở của các đối tượng thu nhập thấp.</w:t>
      </w:r>
    </w:p>
    <w:p w14:paraId="5E8D09AB" w14:textId="77777777" w:rsidR="00000000" w:rsidRPr="00EA6B9F" w:rsidRDefault="001A0F21" w:rsidP="00EA6B9F">
      <w:pPr>
        <w:pStyle w:val="Index6"/>
        <w:ind w:firstLine="567"/>
        <w:outlineLvl w:val="1"/>
        <w:rPr>
          <w:rFonts w:cs="Times New Roman"/>
          <w:b/>
          <w:color w:val="000000" w:themeColor="text1"/>
          <w:szCs w:val="28"/>
          <w:lang w:val="pt-BR"/>
        </w:rPr>
      </w:pPr>
      <w:bookmarkStart w:id="161" w:name="_Toc134868173"/>
      <w:bookmarkStart w:id="162" w:name="_Toc136768724"/>
      <w:bookmarkStart w:id="163" w:name="_Toc143085866"/>
      <w:bookmarkStart w:id="164" w:name="_Toc106719141"/>
      <w:bookmarkEnd w:id="158"/>
      <w:bookmarkEnd w:id="159"/>
      <w:bookmarkEnd w:id="160"/>
      <w:r w:rsidRPr="00EA6B9F">
        <w:rPr>
          <w:rFonts w:cs="Times New Roman"/>
          <w:b/>
          <w:color w:val="000000" w:themeColor="text1"/>
          <w:szCs w:val="28"/>
          <w:lang w:val="pt-BR"/>
        </w:rPr>
        <w:t>2. Bổ sung Định hướng phát triển nhà ở</w:t>
      </w:r>
      <w:bookmarkEnd w:id="161"/>
      <w:bookmarkEnd w:id="162"/>
      <w:bookmarkEnd w:id="163"/>
      <w:r w:rsidRPr="00EA6B9F">
        <w:rPr>
          <w:rFonts w:cs="Times New Roman"/>
          <w:b/>
          <w:color w:val="000000" w:themeColor="text1"/>
          <w:szCs w:val="28"/>
          <w:lang w:val="pt-BR"/>
        </w:rPr>
        <w:t xml:space="preserve"> </w:t>
      </w:r>
      <w:bookmarkEnd w:id="164"/>
    </w:p>
    <w:p w14:paraId="63B8BF1C" w14:textId="77777777" w:rsidR="00000000" w:rsidRPr="00EA6B9F" w:rsidRDefault="001A0F21" w:rsidP="00EA6B9F">
      <w:pPr>
        <w:keepNext/>
        <w:widowControl w:val="0"/>
        <w:spacing w:before="120" w:after="120" w:line="360" w:lineRule="exact"/>
        <w:ind w:firstLine="567"/>
        <w:rPr>
          <w:b/>
          <w:color w:val="000000" w:themeColor="text1"/>
          <w:szCs w:val="28"/>
          <w:lang w:val="vi-VN"/>
        </w:rPr>
      </w:pPr>
      <w:r w:rsidRPr="00EA6B9F">
        <w:rPr>
          <w:b/>
          <w:color w:val="000000" w:themeColor="text1"/>
          <w:szCs w:val="28"/>
          <w:lang w:val="pt-BR"/>
        </w:rPr>
        <w:t>2</w:t>
      </w:r>
      <w:r w:rsidRPr="00EA6B9F">
        <w:rPr>
          <w:b/>
          <w:color w:val="000000" w:themeColor="text1"/>
          <w:szCs w:val="28"/>
          <w:lang w:val="vi-VN"/>
        </w:rPr>
        <w:t>.1. Định hướng phát triển nhà ở khu vực đô thị</w:t>
      </w:r>
    </w:p>
    <w:p w14:paraId="418874C8" w14:textId="77777777" w:rsidR="00000000" w:rsidRPr="00EA6B9F" w:rsidRDefault="001A0F21" w:rsidP="00EA6B9F">
      <w:pPr>
        <w:pStyle w:val="NormalWeb"/>
        <w:spacing w:before="120" w:after="120" w:line="360" w:lineRule="exact"/>
        <w:ind w:firstLine="567"/>
        <w:jc w:val="both"/>
        <w:rPr>
          <w:rFonts w:ascii="Times New Roman" w:hAnsi="Times New Roman"/>
          <w:color w:val="000000" w:themeColor="text1"/>
          <w:sz w:val="28"/>
          <w:szCs w:val="28"/>
          <w:lang w:val="vi-VN"/>
        </w:rPr>
      </w:pPr>
      <w:r w:rsidRPr="00EA6B9F">
        <w:rPr>
          <w:rFonts w:ascii="Times New Roman" w:hAnsi="Times New Roman"/>
          <w:color w:val="000000" w:themeColor="text1"/>
          <w:sz w:val="28"/>
          <w:szCs w:val="28"/>
          <w:lang w:val="vi-VN"/>
        </w:rPr>
        <w:t>Đẩy mạnh phát triển nhà ở thương mại theo dự án góp phần đa dạng hóa sản phẩm nhà ở cho người dân lựa chọn, giải quyết một phần nhu cầu nhà ở của người dân, tiết kiệm nguồn lực đất đai, tạo cảnh quan khang trang, hiện đại cho tỉnh.</w:t>
      </w:r>
    </w:p>
    <w:p w14:paraId="2AF4EDCE" w14:textId="77777777" w:rsidR="00000000" w:rsidRPr="00EA6B9F" w:rsidRDefault="001A0F21" w:rsidP="00EA6B9F">
      <w:pPr>
        <w:pStyle w:val="NormalWeb"/>
        <w:spacing w:before="120" w:after="120" w:line="360" w:lineRule="exact"/>
        <w:ind w:firstLine="567"/>
        <w:jc w:val="both"/>
        <w:rPr>
          <w:rFonts w:ascii="Times New Roman" w:hAnsi="Times New Roman"/>
          <w:color w:val="000000" w:themeColor="text1"/>
          <w:sz w:val="28"/>
          <w:szCs w:val="28"/>
          <w:lang w:val="vi-VN"/>
        </w:rPr>
      </w:pPr>
      <w:r w:rsidRPr="00EA6B9F">
        <w:rPr>
          <w:rFonts w:ascii="Times New Roman" w:hAnsi="Times New Roman"/>
          <w:color w:val="000000" w:themeColor="text1"/>
          <w:sz w:val="28"/>
          <w:szCs w:val="28"/>
          <w:lang w:val="vi-VN"/>
        </w:rPr>
        <w:t>Phát triển nhà ở có quy mô, cơ cấu, giá cả đa dạng đáp ứng nhu cầu về nhà ở cho các đối tượng thu nhập thấp, đối tượng xã hội tại tất cả các đô thị trên địa bàn tỉnh.</w:t>
      </w:r>
    </w:p>
    <w:p w14:paraId="1153C6D0" w14:textId="77777777" w:rsidR="00000000" w:rsidRPr="00EA6B9F" w:rsidRDefault="001A0F21" w:rsidP="00EA6B9F">
      <w:pPr>
        <w:pStyle w:val="NormalWeb"/>
        <w:spacing w:before="120" w:after="120" w:line="360" w:lineRule="exact"/>
        <w:ind w:firstLine="567"/>
        <w:jc w:val="both"/>
        <w:rPr>
          <w:rFonts w:ascii="Times New Roman" w:hAnsi="Times New Roman"/>
          <w:color w:val="000000" w:themeColor="text1"/>
          <w:sz w:val="28"/>
          <w:szCs w:val="28"/>
          <w:lang w:val="vi-VN"/>
        </w:rPr>
      </w:pPr>
      <w:r w:rsidRPr="00EA6B9F">
        <w:rPr>
          <w:rFonts w:ascii="Times New Roman" w:hAnsi="Times New Roman"/>
          <w:color w:val="000000" w:themeColor="text1"/>
          <w:sz w:val="28"/>
          <w:szCs w:val="28"/>
          <w:lang w:val="vi-VN"/>
        </w:rPr>
        <w:lastRenderedPageBreak/>
        <w:t>Kiến trúc nhà ở phải kết hợp hài hòa giữa xây mới và cải tạo, phải gắn công trình nhà ở riêng lẻ với tổng thể kiến trúc của đô thị, phải tuân thủ thiết kế đô thị và quy chế quản lý quy hoạch kiến trúc đô thị.</w:t>
      </w:r>
    </w:p>
    <w:p w14:paraId="55FEDE45" w14:textId="77777777" w:rsidR="00000000" w:rsidRPr="00EA6B9F" w:rsidRDefault="001A0F21" w:rsidP="00EA6B9F">
      <w:pPr>
        <w:keepNext/>
        <w:widowControl w:val="0"/>
        <w:spacing w:before="120" w:after="120" w:line="360" w:lineRule="exact"/>
        <w:ind w:firstLine="567"/>
        <w:rPr>
          <w:color w:val="000000" w:themeColor="text1"/>
          <w:szCs w:val="28"/>
          <w:lang w:val="vi-VN"/>
        </w:rPr>
      </w:pPr>
      <w:r w:rsidRPr="00EA6B9F">
        <w:rPr>
          <w:color w:val="000000" w:themeColor="text1"/>
          <w:szCs w:val="28"/>
          <w:lang w:val="vi-VN"/>
        </w:rPr>
        <w:t>Bố trí các dự án nhà ở th</w:t>
      </w:r>
      <w:r w:rsidRPr="00EA6B9F">
        <w:rPr>
          <w:color w:val="000000" w:themeColor="text1"/>
          <w:szCs w:val="28"/>
          <w:lang w:val="vi-VN"/>
        </w:rPr>
        <w:softHyphen/>
        <w:t>ương mại, nhà ở xã hội phù hợp với quy hoạch sử dụng đất và quy hoạch phát triển không gian.</w:t>
      </w:r>
    </w:p>
    <w:p w14:paraId="2DA1EC90" w14:textId="77777777" w:rsidR="00000000" w:rsidRPr="00EA6B9F" w:rsidRDefault="001A0F21" w:rsidP="00EA6B9F">
      <w:pPr>
        <w:keepNext/>
        <w:widowControl w:val="0"/>
        <w:spacing w:before="120" w:after="120" w:line="360" w:lineRule="exact"/>
        <w:ind w:firstLine="567"/>
        <w:rPr>
          <w:color w:val="000000" w:themeColor="text1"/>
          <w:szCs w:val="28"/>
          <w:lang w:val="vi-VN"/>
        </w:rPr>
      </w:pPr>
      <w:r w:rsidRPr="00EA6B9F">
        <w:rPr>
          <w:color w:val="000000" w:themeColor="text1"/>
          <w:szCs w:val="28"/>
          <w:lang w:val="vi-VN"/>
        </w:rPr>
        <w:t>Phát triển nhà phù hợp với quy hoạch xây dựng đã được cấp có thẩm quyền phê duyệt.</w:t>
      </w:r>
    </w:p>
    <w:p w14:paraId="37FD0E94" w14:textId="77777777" w:rsidR="00000000" w:rsidRPr="00EA6B9F" w:rsidRDefault="001A0F21" w:rsidP="00EA6B9F">
      <w:pPr>
        <w:keepNext/>
        <w:widowControl w:val="0"/>
        <w:spacing w:before="120" w:after="120" w:line="360" w:lineRule="exact"/>
        <w:ind w:firstLine="567"/>
        <w:rPr>
          <w:color w:val="000000" w:themeColor="text1"/>
          <w:szCs w:val="28"/>
          <w:lang w:val="vi-VN"/>
        </w:rPr>
      </w:pPr>
      <w:r w:rsidRPr="00EA6B9F">
        <w:rPr>
          <w:color w:val="000000" w:themeColor="text1"/>
          <w:szCs w:val="28"/>
          <w:lang w:val="vi-VN"/>
        </w:rPr>
        <w:t>Các khu vực đã đư</w:t>
      </w:r>
      <w:r w:rsidRPr="00EA6B9F">
        <w:rPr>
          <w:color w:val="000000" w:themeColor="text1"/>
          <w:szCs w:val="28"/>
          <w:lang w:val="vi-VN"/>
        </w:rPr>
        <w:softHyphen/>
        <w:t>ợc đô thị hoá ổn định, việc thực hiện phát triển theo hướng giữ mật độ xây dựng thấp, đảm bảo yêu cầu nhà ở có vườn, cây xanh, tạo môi trường và cảnh quan đẹp .</w:t>
      </w:r>
    </w:p>
    <w:p w14:paraId="02251B70" w14:textId="77777777" w:rsidR="00000000" w:rsidRPr="00EA6B9F" w:rsidRDefault="001A0F21" w:rsidP="00EA6B9F">
      <w:pPr>
        <w:keepNext/>
        <w:widowControl w:val="0"/>
        <w:spacing w:before="120" w:after="120" w:line="360" w:lineRule="exact"/>
        <w:ind w:firstLine="567"/>
        <w:rPr>
          <w:color w:val="000000" w:themeColor="text1"/>
          <w:szCs w:val="28"/>
          <w:lang w:val="vi-VN"/>
        </w:rPr>
      </w:pPr>
      <w:r w:rsidRPr="00EA6B9F">
        <w:rPr>
          <w:color w:val="000000" w:themeColor="text1"/>
          <w:szCs w:val="28"/>
          <w:lang w:val="vi-VN"/>
        </w:rPr>
        <w:t>Phát triển nhà ở theo mô hình khu dân cư đô thị tập trung, hạn chế tình trạng nhà ở và không gian đô thị chỉ phát triển bám dọc theo các trục giao thông đặc biệt là tỉnh lộ, huyện lộ.</w:t>
      </w:r>
    </w:p>
    <w:p w14:paraId="649A38BB" w14:textId="77777777" w:rsidR="00000000" w:rsidRPr="00EA6B9F" w:rsidRDefault="001A0F21" w:rsidP="00EA6B9F">
      <w:pPr>
        <w:pStyle w:val="NormalWeb"/>
        <w:spacing w:before="120" w:after="120" w:line="360" w:lineRule="exact"/>
        <w:ind w:firstLine="567"/>
        <w:jc w:val="both"/>
        <w:rPr>
          <w:rFonts w:ascii="Times New Roman" w:hAnsi="Times New Roman"/>
          <w:color w:val="000000" w:themeColor="text1"/>
          <w:sz w:val="28"/>
          <w:szCs w:val="28"/>
          <w:lang w:val="vi-VN"/>
        </w:rPr>
      </w:pPr>
      <w:r w:rsidRPr="00EA6B9F">
        <w:rPr>
          <w:rFonts w:ascii="Times New Roman" w:hAnsi="Times New Roman"/>
          <w:color w:val="000000" w:themeColor="text1"/>
          <w:sz w:val="28"/>
          <w:szCs w:val="28"/>
          <w:lang w:val="vi-VN"/>
        </w:rPr>
        <w:t>Tại các khu dân cư cũ:</w:t>
      </w:r>
    </w:p>
    <w:p w14:paraId="0B7F3BC0" w14:textId="77777777" w:rsidR="00000000" w:rsidRPr="00EA6B9F" w:rsidRDefault="001A0F21" w:rsidP="00EA6B9F">
      <w:pPr>
        <w:pStyle w:val="NormalWeb"/>
        <w:spacing w:before="120" w:after="120" w:line="352" w:lineRule="exact"/>
        <w:ind w:firstLine="567"/>
        <w:jc w:val="both"/>
        <w:rPr>
          <w:rFonts w:ascii="Times New Roman" w:hAnsi="Times New Roman"/>
          <w:color w:val="000000" w:themeColor="text1"/>
          <w:sz w:val="28"/>
          <w:szCs w:val="28"/>
          <w:lang w:val="vi-VN"/>
        </w:rPr>
      </w:pPr>
      <w:r w:rsidRPr="00EA6B9F">
        <w:rPr>
          <w:rFonts w:ascii="Times New Roman" w:hAnsi="Times New Roman"/>
          <w:color w:val="000000" w:themeColor="text1"/>
          <w:sz w:val="28"/>
          <w:szCs w:val="28"/>
          <w:lang w:val="vi-VN"/>
        </w:rPr>
        <w:t>- Kết hợp giữa xây mới và cải tạo nhà ở góp phần chỉnh trang đô thị; cải tạo, nâng cấp hạ tầng kỹ thuật hiện có đặc biệt là hệ thống giao thông, hệ thống cây xanh, hệ thống chiếu sáng công cộng, hệ thống hạ tầng xã hội;</w:t>
      </w:r>
    </w:p>
    <w:p w14:paraId="2B23E8C0" w14:textId="77777777" w:rsidR="00000000" w:rsidRPr="00EA6B9F" w:rsidRDefault="001A0F21" w:rsidP="00EA6B9F">
      <w:pPr>
        <w:pStyle w:val="NormalWeb"/>
        <w:spacing w:before="120" w:after="120" w:line="352" w:lineRule="exact"/>
        <w:ind w:firstLine="567"/>
        <w:jc w:val="both"/>
        <w:rPr>
          <w:rFonts w:ascii="Times New Roman" w:hAnsi="Times New Roman"/>
          <w:color w:val="000000" w:themeColor="text1"/>
          <w:sz w:val="28"/>
          <w:szCs w:val="28"/>
          <w:lang w:val="vi-VN"/>
        </w:rPr>
      </w:pPr>
      <w:r w:rsidRPr="00EA6B9F">
        <w:rPr>
          <w:rFonts w:ascii="Times New Roman" w:hAnsi="Times New Roman"/>
          <w:color w:val="000000" w:themeColor="text1"/>
          <w:sz w:val="28"/>
          <w:szCs w:val="28"/>
          <w:lang w:val="vi-VN"/>
        </w:rPr>
        <w:t>- Khuyến khích phát triển mô hình nhà chung cư tại các khu vực lõi đô thị, tập trung mật độ dân cư cao; phát triển đa dạng các loại hình nhà ở chung cư về giá cả, vị trí, diện tích, đảm bảo số lượng nhà ở để đáp ứng dân số cơ học dịch cư tại khu vực thành phố; ưu tiên phát triển nhà ở cho thuê; đa dạng về hình thức thanh toán như thuê, thuê mua, mua; khuyến khích các thành phần kinh tế tham gia đầu tư; phát triển ở cho thuê cho các đối tượng thu nhập thấp, cán bộ công chức, viên chức;</w:t>
      </w:r>
    </w:p>
    <w:p w14:paraId="1BA4E9D7" w14:textId="77777777" w:rsidR="00000000" w:rsidRPr="00EA6B9F" w:rsidRDefault="001A0F21" w:rsidP="00EA6B9F">
      <w:pPr>
        <w:pStyle w:val="NormalWeb"/>
        <w:spacing w:before="120" w:after="120" w:line="352" w:lineRule="exact"/>
        <w:ind w:firstLine="567"/>
        <w:jc w:val="both"/>
        <w:rPr>
          <w:rFonts w:ascii="Times New Roman" w:hAnsi="Times New Roman"/>
          <w:color w:val="000000" w:themeColor="text1"/>
          <w:sz w:val="28"/>
          <w:szCs w:val="28"/>
          <w:lang w:val="vi-VN"/>
        </w:rPr>
      </w:pPr>
      <w:r w:rsidRPr="00EA6B9F">
        <w:rPr>
          <w:rFonts w:ascii="Times New Roman" w:hAnsi="Times New Roman"/>
          <w:color w:val="000000" w:themeColor="text1"/>
          <w:sz w:val="28"/>
          <w:szCs w:val="28"/>
          <w:lang w:val="vi-VN"/>
        </w:rPr>
        <w:t>Tại các khu dân cư mới:</w:t>
      </w:r>
    </w:p>
    <w:p w14:paraId="20AB99A6" w14:textId="77777777" w:rsidR="00000000" w:rsidRPr="00EA6B9F" w:rsidRDefault="001A0F21" w:rsidP="00EA6B9F">
      <w:pPr>
        <w:pStyle w:val="NormalWeb"/>
        <w:spacing w:before="120" w:after="120" w:line="352" w:lineRule="exact"/>
        <w:ind w:firstLine="567"/>
        <w:jc w:val="both"/>
        <w:rPr>
          <w:rFonts w:ascii="Times New Roman" w:hAnsi="Times New Roman"/>
          <w:color w:val="000000" w:themeColor="text1"/>
          <w:sz w:val="28"/>
          <w:szCs w:val="28"/>
          <w:lang w:val="vi-VN"/>
        </w:rPr>
      </w:pPr>
      <w:r w:rsidRPr="00EA6B9F">
        <w:rPr>
          <w:rFonts w:ascii="Times New Roman" w:hAnsi="Times New Roman"/>
          <w:color w:val="000000" w:themeColor="text1"/>
          <w:sz w:val="28"/>
          <w:szCs w:val="28"/>
          <w:lang w:val="vi-VN"/>
        </w:rPr>
        <w:t>- Phát triển mới nhà ở cao tầng kết hợp với các khu nhà ở thấp tầng hiện đại, tạo điểm nhấn và định hướng cho phát triển không gian đô thị chung,</w:t>
      </w:r>
      <w:r w:rsidRPr="00EA6B9F">
        <w:rPr>
          <w:rFonts w:ascii="Times New Roman" w:hAnsi="Times New Roman"/>
          <w:color w:val="000000" w:themeColor="text1"/>
          <w:sz w:val="28"/>
          <w:szCs w:val="28"/>
          <w:lang w:val="pt-BR"/>
        </w:rPr>
        <w:t xml:space="preserve"> ưu tiên các dự án có kiến trúc mang đậm bản sắc văn hóa của địa phương, tạo điểm nhấn tại các khu vực đô thị tỉnh.</w:t>
      </w:r>
    </w:p>
    <w:p w14:paraId="72324626" w14:textId="77777777" w:rsidR="00000000" w:rsidRPr="00EA6B9F" w:rsidRDefault="001A0F21" w:rsidP="00EA6B9F">
      <w:pPr>
        <w:pStyle w:val="NormalWeb"/>
        <w:spacing w:before="120" w:after="120" w:line="352" w:lineRule="exact"/>
        <w:ind w:firstLine="567"/>
        <w:jc w:val="both"/>
        <w:rPr>
          <w:rFonts w:ascii="Times New Roman" w:hAnsi="Times New Roman"/>
          <w:color w:val="000000" w:themeColor="text1"/>
          <w:sz w:val="28"/>
          <w:szCs w:val="28"/>
          <w:lang w:val="vi-VN"/>
        </w:rPr>
      </w:pPr>
      <w:r w:rsidRPr="00EA6B9F">
        <w:rPr>
          <w:rFonts w:ascii="Times New Roman" w:hAnsi="Times New Roman"/>
          <w:color w:val="000000" w:themeColor="text1"/>
          <w:sz w:val="28"/>
          <w:szCs w:val="28"/>
          <w:lang w:val="vi-VN"/>
        </w:rPr>
        <w:t xml:space="preserve">- Khuyến khích ứng dụng kỹ thuật, công nghệ, vật liệu xây dựng hiện đại trong phát triển nhà ở như ứng dụng các loại vật liệu xây dựng, loại hình nhà ở sử dụng tiết kiệm năng lượng và thân thiện với môi trường. </w:t>
      </w:r>
    </w:p>
    <w:p w14:paraId="0DBA1FA3" w14:textId="77777777" w:rsidR="00000000" w:rsidRPr="00EA6B9F" w:rsidRDefault="001A0F21" w:rsidP="00EA6B9F">
      <w:pPr>
        <w:pStyle w:val="NormalWeb"/>
        <w:spacing w:before="120" w:after="120" w:line="352" w:lineRule="exact"/>
        <w:ind w:firstLine="567"/>
        <w:jc w:val="both"/>
        <w:rPr>
          <w:rFonts w:ascii="Times New Roman" w:hAnsi="Times New Roman"/>
          <w:color w:val="000000" w:themeColor="text1"/>
          <w:sz w:val="28"/>
          <w:szCs w:val="28"/>
          <w:lang w:val="vi-VN"/>
        </w:rPr>
      </w:pPr>
      <w:r w:rsidRPr="00EA6B9F">
        <w:rPr>
          <w:rFonts w:ascii="Times New Roman" w:hAnsi="Times New Roman"/>
          <w:color w:val="000000" w:themeColor="text1"/>
          <w:sz w:val="28"/>
          <w:szCs w:val="28"/>
          <w:lang w:val="vi-VN"/>
        </w:rPr>
        <w:t>-  Kết hợp phát triển hệ thống hạ tầng kỹ thuật và xã hội với cải tạo chỉnh trang đô thị và phát triển nhà ở, nâng cao chất lư</w:t>
      </w:r>
      <w:r w:rsidRPr="00EA6B9F">
        <w:rPr>
          <w:rFonts w:ascii="Times New Roman" w:hAnsi="Times New Roman"/>
          <w:color w:val="000000" w:themeColor="text1"/>
          <w:sz w:val="28"/>
          <w:szCs w:val="28"/>
          <w:lang w:val="vi-VN"/>
        </w:rPr>
        <w:softHyphen/>
        <w:t>ợng chỗ ở.</w:t>
      </w:r>
    </w:p>
    <w:p w14:paraId="385C5F32" w14:textId="77777777" w:rsidR="00000000" w:rsidRPr="00EA6B9F" w:rsidRDefault="001A0F21" w:rsidP="00EA6B9F">
      <w:pPr>
        <w:pStyle w:val="NormalWeb"/>
        <w:spacing w:before="120" w:after="120" w:line="352" w:lineRule="exact"/>
        <w:ind w:firstLine="567"/>
        <w:jc w:val="both"/>
        <w:rPr>
          <w:rFonts w:ascii="Times New Roman" w:hAnsi="Times New Roman"/>
          <w:color w:val="000000" w:themeColor="text1"/>
          <w:sz w:val="28"/>
          <w:szCs w:val="28"/>
          <w:lang w:val="vi-VN"/>
        </w:rPr>
      </w:pPr>
      <w:r w:rsidRPr="00EA6B9F">
        <w:rPr>
          <w:rFonts w:ascii="Times New Roman" w:hAnsi="Times New Roman"/>
          <w:color w:val="000000" w:themeColor="text1"/>
          <w:sz w:val="28"/>
          <w:szCs w:val="28"/>
          <w:lang w:val="vi-VN"/>
        </w:rPr>
        <w:lastRenderedPageBreak/>
        <w:t>- Dành diện tích cho việc bố trí không gian cây xanh, mặt nước, quảng trường khi quy hoạch phát triển các khu đô thị mới theo quy định của Quy chuẩn kỹ thuật Quốc gia về quy hoạch xây dựng số 01:2019 QCVN. Những không gian xanh, mặt nước cần bố trí liên hệ trực tiếp với các nhóm nhà ở, các công trình phúc lợi công cộng như: trường học, sân chơi, sân tập thể dục hàng ngày của người dân trong đơn vị ở, tạo môi trường sống trong sạch.</w:t>
      </w:r>
    </w:p>
    <w:p w14:paraId="4ABCD6BB" w14:textId="77777777" w:rsidR="00000000" w:rsidRPr="00EA6B9F" w:rsidRDefault="001A0F21" w:rsidP="00EA6B9F">
      <w:pPr>
        <w:pStyle w:val="NormalWeb"/>
        <w:spacing w:before="120" w:after="120" w:line="352" w:lineRule="exact"/>
        <w:ind w:firstLine="567"/>
        <w:jc w:val="both"/>
        <w:rPr>
          <w:rFonts w:ascii="Times New Roman" w:hAnsi="Times New Roman"/>
          <w:color w:val="000000" w:themeColor="text1"/>
          <w:sz w:val="28"/>
          <w:szCs w:val="28"/>
          <w:lang w:val="vi-VN"/>
        </w:rPr>
      </w:pPr>
      <w:r w:rsidRPr="00EA6B9F">
        <w:rPr>
          <w:rFonts w:ascii="Times New Roman" w:hAnsi="Times New Roman"/>
          <w:color w:val="000000" w:themeColor="text1"/>
          <w:sz w:val="28"/>
          <w:szCs w:val="28"/>
          <w:lang w:val="vi-VN"/>
        </w:rPr>
        <w:t>- Xây dựng các khu vui chơi giải trí trong lõi ở các đơn vị ở, không bị tác động  từ các ảnh hưởng của tuyến giao thông chính. Các công trình phục vụ công cộng đơn vị ở bố trí trong lõi khu đô thị mới, đảm bảo bán kính phục vụ theo tiêu chuẩn quy phạm. Các khu thấp tầng được xây dựng đồng bộ và thống nhất về ngoại thất, kiến trúc.</w:t>
      </w:r>
    </w:p>
    <w:p w14:paraId="4986AE68" w14:textId="77777777" w:rsidR="00000000" w:rsidRPr="00EA6B9F" w:rsidRDefault="001A0F21" w:rsidP="00EA6B9F">
      <w:pPr>
        <w:pStyle w:val="NormalWeb"/>
        <w:spacing w:before="120" w:after="120" w:line="352" w:lineRule="exact"/>
        <w:ind w:firstLine="567"/>
        <w:jc w:val="both"/>
        <w:rPr>
          <w:rFonts w:ascii="Times New Roman" w:hAnsi="Times New Roman"/>
          <w:b/>
          <w:color w:val="000000" w:themeColor="text1"/>
          <w:sz w:val="28"/>
          <w:szCs w:val="28"/>
          <w:lang w:val="vi-VN"/>
        </w:rPr>
      </w:pPr>
      <w:r w:rsidRPr="00EA6B9F">
        <w:rPr>
          <w:rFonts w:ascii="Times New Roman" w:hAnsi="Times New Roman"/>
          <w:b/>
          <w:color w:val="000000" w:themeColor="text1"/>
          <w:sz w:val="28"/>
          <w:szCs w:val="28"/>
          <w:lang w:val="vi-VN"/>
        </w:rPr>
        <w:t>2.2. Định hướng phát triển nhà ở khu vực nông thôn</w:t>
      </w:r>
    </w:p>
    <w:p w14:paraId="4EDDA9E4" w14:textId="77777777" w:rsidR="00000000" w:rsidRPr="00EA6B9F" w:rsidRDefault="001A0F21" w:rsidP="00EA6B9F">
      <w:pPr>
        <w:pStyle w:val="NormalWeb"/>
        <w:spacing w:before="120" w:after="120" w:line="352" w:lineRule="exact"/>
        <w:ind w:firstLine="567"/>
        <w:jc w:val="both"/>
        <w:rPr>
          <w:rFonts w:ascii="Times New Roman" w:hAnsi="Times New Roman"/>
          <w:color w:val="000000" w:themeColor="text1"/>
          <w:sz w:val="28"/>
          <w:szCs w:val="28"/>
          <w:lang w:val="vi-VN"/>
        </w:rPr>
      </w:pPr>
      <w:r w:rsidRPr="00EA6B9F">
        <w:rPr>
          <w:rFonts w:ascii="Times New Roman" w:hAnsi="Times New Roman"/>
          <w:color w:val="000000" w:themeColor="text1"/>
          <w:sz w:val="28"/>
          <w:szCs w:val="28"/>
          <w:lang w:val="vi-VN"/>
        </w:rPr>
        <w:t>Phát triển nhà ở khu vực nông thôn gắn với mục tiêu chung về xây dựng nông thôn mới, với kết cấu hạ tầng kinh tế xã hội đồng bộ và từng bước hiện đại.</w:t>
      </w:r>
    </w:p>
    <w:p w14:paraId="28CB6F10" w14:textId="77777777" w:rsidR="00000000" w:rsidRPr="00EA6B9F" w:rsidRDefault="001A0F21" w:rsidP="00EA6B9F">
      <w:pPr>
        <w:pStyle w:val="NormalWeb"/>
        <w:spacing w:before="120" w:after="120" w:line="352" w:lineRule="exact"/>
        <w:ind w:firstLine="567"/>
        <w:jc w:val="both"/>
        <w:rPr>
          <w:rFonts w:ascii="Times New Roman" w:hAnsi="Times New Roman"/>
          <w:color w:val="000000" w:themeColor="text1"/>
          <w:sz w:val="28"/>
          <w:szCs w:val="28"/>
          <w:lang w:val="vi-VN"/>
        </w:rPr>
      </w:pPr>
      <w:r w:rsidRPr="00EA6B9F">
        <w:rPr>
          <w:rFonts w:ascii="Times New Roman" w:hAnsi="Times New Roman"/>
          <w:color w:val="000000" w:themeColor="text1"/>
          <w:sz w:val="28"/>
          <w:szCs w:val="28"/>
          <w:lang w:val="vi-VN"/>
        </w:rPr>
        <w:t>Phát triển nhà ở khu vực nông thôn gắn chặt và thực hiện theo quy hoạch sử dụng đất, quy hoạch xây dựng nông thôn mới; kết hợp hài hòa giữa phát triển nhà ở, khu dân cư mới với chỉnh trang nhà ở, hạ tầng hiện có, tôn trọng hiện trạng, đảm bảo phát triển bền vững cơ cấu kinh tế và các hình thức sản xuất hợp lý; kết hợp hài hòa phong tục tập quán định cư, thuận tiện cho sản xuất nhưng phải tạo điều kiện đầu tư tập trung và phát huy hiệu quả, thuận lợi cho các vấn đề xã hội; gắn nông nghiệp với phát triển công nghiệp dịch vụ; gắn xây dựng nông thôn với đô thị theo quy hoạch; giữ gìn bản sắc văn hóa dân tộc; môi trường sinh thái được chú trọng bảo vệ; an ninh chính trị được giữ vững; đời sống vật chất, tinh thần của nông dân ngày càng được nâng cao.</w:t>
      </w:r>
    </w:p>
    <w:p w14:paraId="1F708D7C" w14:textId="77777777" w:rsidR="00000000" w:rsidRPr="00EA6B9F" w:rsidRDefault="001A0F21" w:rsidP="00EA6B9F">
      <w:pPr>
        <w:pStyle w:val="NormalWeb"/>
        <w:spacing w:before="120" w:after="120" w:line="352" w:lineRule="exact"/>
        <w:ind w:firstLine="567"/>
        <w:jc w:val="both"/>
        <w:rPr>
          <w:rFonts w:ascii="Times New Roman" w:hAnsi="Times New Roman"/>
          <w:color w:val="000000" w:themeColor="text1"/>
          <w:sz w:val="28"/>
          <w:szCs w:val="28"/>
          <w:lang w:val="vi-VN"/>
        </w:rPr>
      </w:pPr>
      <w:r w:rsidRPr="00EA6B9F">
        <w:rPr>
          <w:rFonts w:ascii="Times New Roman" w:hAnsi="Times New Roman"/>
          <w:color w:val="000000" w:themeColor="text1"/>
          <w:sz w:val="28"/>
          <w:szCs w:val="28"/>
          <w:lang w:val="vi-VN"/>
        </w:rPr>
        <w:t>Phát triển nhà ở phải tuân thủ quy hoạch xây dựng, hạn chế và tiến tới chấm dứt tình trạng xây dựng tự phát, đặc biệt tại các khu vực ven sông kênh rạch, vùng nguy hiểm dễ bị sạt lở.</w:t>
      </w:r>
    </w:p>
    <w:p w14:paraId="3BF08B44" w14:textId="77777777" w:rsidR="00000000" w:rsidRPr="00EA6B9F" w:rsidRDefault="001A0F21" w:rsidP="00EA6B9F">
      <w:pPr>
        <w:pStyle w:val="NormalWeb"/>
        <w:spacing w:before="120" w:after="120" w:line="352" w:lineRule="exact"/>
        <w:ind w:firstLine="567"/>
        <w:jc w:val="both"/>
        <w:rPr>
          <w:rFonts w:ascii="Times New Roman" w:hAnsi="Times New Roman"/>
          <w:color w:val="000000" w:themeColor="text1"/>
          <w:sz w:val="28"/>
          <w:szCs w:val="28"/>
          <w:lang w:val="vi-VN"/>
        </w:rPr>
      </w:pPr>
      <w:r w:rsidRPr="00EA6B9F">
        <w:rPr>
          <w:rFonts w:ascii="Times New Roman" w:hAnsi="Times New Roman"/>
          <w:color w:val="000000" w:themeColor="text1"/>
          <w:sz w:val="28"/>
          <w:szCs w:val="28"/>
          <w:lang w:val="vi-VN"/>
        </w:rPr>
        <w:t>Phát triển nhà ở tại những khu vực có tiềm năng du lịch được xây dựng kết hợp các hộ dân chuyển đổi nghề khi mất đất sản xuất. Ngoài ra các dự án đầu tư xây dựng khu du lịch cần nghiên cứu đầy đủ, đồng bộ với hệ thống hạ tầng kỹ thuật cũng như không gian cảnh quan các khu vực xung quanh.</w:t>
      </w:r>
    </w:p>
    <w:p w14:paraId="161B728B" w14:textId="77777777" w:rsidR="00000000" w:rsidRPr="00EA6B9F" w:rsidRDefault="001A0F21" w:rsidP="00EA6B9F">
      <w:pPr>
        <w:pStyle w:val="NormalWeb"/>
        <w:spacing w:before="120" w:after="120" w:line="352" w:lineRule="exact"/>
        <w:ind w:firstLine="567"/>
        <w:jc w:val="both"/>
        <w:rPr>
          <w:rFonts w:ascii="Times New Roman" w:hAnsi="Times New Roman"/>
          <w:color w:val="000000" w:themeColor="text1"/>
          <w:sz w:val="28"/>
          <w:szCs w:val="28"/>
          <w:lang w:val="vi-VN"/>
        </w:rPr>
      </w:pPr>
      <w:r w:rsidRPr="00EA6B9F">
        <w:rPr>
          <w:rFonts w:ascii="Times New Roman" w:hAnsi="Times New Roman"/>
          <w:color w:val="000000" w:themeColor="text1"/>
          <w:sz w:val="28"/>
          <w:szCs w:val="28"/>
          <w:lang w:val="vi-VN"/>
        </w:rPr>
        <w:t>Phát triển nhà ở phải kết hợp giữa xây mới và cải tạo, tập trung ưu tiên việc cải thiện và nâng cao chất lượng nhà ở (sửa chữa, cải tạo và nâng cấp, kiên cố hóa nhà ở), sử dụng hiệu quả quỹ đất ở sẵn có để tiết kiệm đất đai. Giữ gìn, bảo tồn và phát triển bản sắc địa phương, kiến trúc cảnh quan về không gian, mạng lư</w:t>
      </w:r>
      <w:r w:rsidRPr="00EA6B9F">
        <w:rPr>
          <w:rFonts w:ascii="Times New Roman" w:hAnsi="Times New Roman"/>
          <w:color w:val="000000" w:themeColor="text1"/>
          <w:sz w:val="28"/>
          <w:szCs w:val="28"/>
          <w:lang w:val="vi-VN"/>
        </w:rPr>
        <w:softHyphen/>
        <w:t>ới đường, các công trình kiến trúc như</w:t>
      </w:r>
      <w:r w:rsidRPr="00EA6B9F">
        <w:rPr>
          <w:rFonts w:ascii="Times New Roman" w:hAnsi="Times New Roman"/>
          <w:color w:val="000000" w:themeColor="text1"/>
          <w:sz w:val="28"/>
          <w:szCs w:val="28"/>
          <w:lang w:val="vi-VN"/>
        </w:rPr>
        <w:softHyphen/>
        <w:t xml:space="preserve"> nhà ở và các di tích đình, đền, chùa.</w:t>
      </w:r>
    </w:p>
    <w:p w14:paraId="3605F2DF" w14:textId="77777777" w:rsidR="00000000" w:rsidRPr="00EA6B9F" w:rsidRDefault="001A0F21" w:rsidP="00EA6B9F">
      <w:pPr>
        <w:spacing w:before="120" w:after="120" w:line="360" w:lineRule="exact"/>
        <w:ind w:firstLine="567"/>
        <w:rPr>
          <w:color w:val="000000" w:themeColor="text1"/>
          <w:szCs w:val="28"/>
          <w:lang w:val="vi-VN"/>
        </w:rPr>
      </w:pPr>
      <w:r w:rsidRPr="00EA6B9F">
        <w:rPr>
          <w:color w:val="000000" w:themeColor="text1"/>
          <w:szCs w:val="28"/>
          <w:lang w:val="vi-VN"/>
        </w:rPr>
        <w:lastRenderedPageBreak/>
        <w:t>Huy động khả năng của các hộ gia đình, cá nhân kết hợp sự giúp đỡ hỗ trợ của cộng đồng và các thành phần kinh tế để thực hiện mục tiêu cải thiện nhà ở; thực hiện chính sách ưu tiên và hỗ trợ cải thiện nhà ở cho đồng bào dân tộc, các hộ gia đình nghèo; từng bước xóa bỏ loại hình nhà ở thiếu kiên cố, đơn sơ, phát triển nhà ở thích ứng với biến đổi khí hậu.</w:t>
      </w:r>
    </w:p>
    <w:p w14:paraId="1D432D94" w14:textId="77777777" w:rsidR="00000000" w:rsidRPr="00EA6B9F" w:rsidRDefault="001A0F21" w:rsidP="00EA6B9F">
      <w:pPr>
        <w:spacing w:before="120" w:after="120" w:line="360" w:lineRule="exact"/>
        <w:ind w:firstLine="567"/>
        <w:rPr>
          <w:color w:val="000000" w:themeColor="text1"/>
          <w:szCs w:val="28"/>
          <w:lang w:val="vi-VN"/>
        </w:rPr>
      </w:pPr>
      <w:r w:rsidRPr="00EA6B9F">
        <w:rPr>
          <w:color w:val="000000" w:themeColor="text1"/>
          <w:szCs w:val="28"/>
          <w:lang w:val="vi-VN"/>
        </w:rPr>
        <w:t xml:space="preserve">Chú trọng việc tuân thủ quy hoạch lộ giới đối với các công trình xây mới ở các địa bàn vùng ven đô thị để đảm bảo dư địa phát triển hệ thống giao thông và sự mở rộng đô thị chính trong tương lai ra ngoài khu vực nông thôn ven đô thị. </w:t>
      </w:r>
    </w:p>
    <w:p w14:paraId="35385511" w14:textId="77777777" w:rsidR="00000000" w:rsidRPr="00EA6B9F" w:rsidRDefault="001A0F21" w:rsidP="00EA6B9F">
      <w:pPr>
        <w:spacing w:before="120" w:after="120" w:line="360" w:lineRule="exact"/>
        <w:ind w:firstLine="567"/>
        <w:rPr>
          <w:color w:val="000000" w:themeColor="text1"/>
          <w:szCs w:val="28"/>
          <w:lang w:val="vi-VN"/>
        </w:rPr>
      </w:pPr>
      <w:r w:rsidRPr="00EA6B9F">
        <w:rPr>
          <w:color w:val="000000" w:themeColor="text1"/>
          <w:szCs w:val="28"/>
          <w:lang w:val="vi-VN"/>
        </w:rPr>
        <w:t>Đối với nhà ở cho người nghèo, người thu nhập thấp: Hạn chế xây dựng các loại hình nhà ở tạm bợ, đơn lẻ để hạn chế tối đa thiệt hại do thiên tai. Với vai trò hạt nhân trung tâm, nhà nước đứng ra kêu gọi, huy động nguồn lực từ cộng đồng thực hiện các dự án nhà ở xã hội, nhà cho người nghèo với kết cấu hiện đại kiên cố cao tầng để đảm bảo tính lưỡng dụng khi thiên tai địch họa xảy ra.</w:t>
      </w:r>
    </w:p>
    <w:p w14:paraId="4D243FE5" w14:textId="77777777" w:rsidR="00000000" w:rsidRPr="00DB3B8A" w:rsidRDefault="001A0F21" w:rsidP="00EA6B9F">
      <w:pPr>
        <w:pStyle w:val="Heading2"/>
        <w:ind w:firstLine="720"/>
        <w:jc w:val="both"/>
        <w:rPr>
          <w:rFonts w:ascii="Times New Roman" w:hAnsi="Times New Roman"/>
          <w:b w:val="0"/>
          <w:bCs w:val="0"/>
          <w:color w:val="000000" w:themeColor="text1"/>
        </w:rPr>
      </w:pPr>
      <w:bookmarkStart w:id="165" w:name="_Toc104823244"/>
      <w:bookmarkStart w:id="166" w:name="_Toc112318021"/>
      <w:bookmarkStart w:id="167" w:name="_Toc119683977"/>
      <w:bookmarkStart w:id="168" w:name="_Toc134868174"/>
      <w:bookmarkStart w:id="169" w:name="_Toc136768725"/>
      <w:bookmarkStart w:id="170" w:name="_Toc143085867"/>
      <w:bookmarkStart w:id="171" w:name="_Toc70836638"/>
      <w:bookmarkStart w:id="172" w:name="_Toc86375116"/>
      <w:bookmarkStart w:id="173" w:name="_Toc119683978"/>
      <w:r w:rsidRPr="00DB3B8A">
        <w:rPr>
          <w:rFonts w:ascii="Times New Roman" w:hAnsi="Times New Roman"/>
          <w:color w:val="000000" w:themeColor="text1"/>
        </w:rPr>
        <w:t>3. Bổ sung nhiệm vụ phát triển nhà ở</w:t>
      </w:r>
      <w:bookmarkEnd w:id="165"/>
      <w:bookmarkEnd w:id="166"/>
      <w:bookmarkEnd w:id="167"/>
      <w:bookmarkEnd w:id="168"/>
      <w:bookmarkEnd w:id="169"/>
      <w:bookmarkEnd w:id="170"/>
    </w:p>
    <w:p w14:paraId="02B4226A" w14:textId="77777777" w:rsidR="00000000" w:rsidRPr="00EA6B9F" w:rsidRDefault="001A0F21" w:rsidP="00EA6B9F">
      <w:pPr>
        <w:pStyle w:val="Index6"/>
        <w:ind w:firstLine="720"/>
        <w:outlineLvl w:val="2"/>
        <w:rPr>
          <w:rFonts w:cs="Times New Roman"/>
          <w:b/>
          <w:color w:val="000000" w:themeColor="text1"/>
          <w:szCs w:val="28"/>
          <w:lang w:val="vi-VN"/>
        </w:rPr>
      </w:pPr>
      <w:bookmarkStart w:id="174" w:name="_Toc136768726"/>
      <w:bookmarkStart w:id="175" w:name="_Toc143085868"/>
      <w:r w:rsidRPr="00EA6B9F">
        <w:rPr>
          <w:rFonts w:cs="Times New Roman"/>
          <w:b/>
          <w:color w:val="000000" w:themeColor="text1"/>
          <w:szCs w:val="28"/>
          <w:lang w:val="vi-VN"/>
        </w:rPr>
        <w:t>3.1. Phát triển nhà ở phải phù hợp với phát triển đô thị</w:t>
      </w:r>
      <w:bookmarkEnd w:id="171"/>
      <w:bookmarkEnd w:id="172"/>
      <w:bookmarkEnd w:id="173"/>
      <w:bookmarkEnd w:id="174"/>
      <w:bookmarkEnd w:id="175"/>
    </w:p>
    <w:p w14:paraId="5398F767" w14:textId="77777777" w:rsidR="00000000" w:rsidRPr="00EA6B9F" w:rsidRDefault="001A0F21" w:rsidP="00EA6B9F">
      <w:pPr>
        <w:spacing w:before="120" w:after="120" w:line="360" w:lineRule="exact"/>
        <w:ind w:firstLine="567"/>
        <w:rPr>
          <w:color w:val="000000" w:themeColor="text1"/>
          <w:szCs w:val="28"/>
          <w:lang w:val="vi-VN"/>
        </w:rPr>
      </w:pPr>
      <w:r w:rsidRPr="00EA6B9F">
        <w:rPr>
          <w:color w:val="000000" w:themeColor="text1"/>
          <w:szCs w:val="28"/>
          <w:lang w:val="vi-VN"/>
        </w:rPr>
        <w:t>- Phát triển nhà ở phải phù hợp với chiến lược phát triển nhà ở quốc gia, Chương trình, Kế hoạch và định hướng phát triển đô thị của tỉnh.</w:t>
      </w:r>
    </w:p>
    <w:p w14:paraId="2E57FB6B" w14:textId="77777777" w:rsidR="00000000" w:rsidRPr="00EA6B9F" w:rsidRDefault="001A0F21" w:rsidP="00EA6B9F">
      <w:pPr>
        <w:spacing w:before="120" w:after="120" w:line="360" w:lineRule="exact"/>
        <w:ind w:firstLine="567"/>
        <w:rPr>
          <w:color w:val="000000" w:themeColor="text1"/>
          <w:szCs w:val="28"/>
          <w:lang w:val="vi-VN"/>
        </w:rPr>
      </w:pPr>
      <w:r w:rsidRPr="00EA6B9F">
        <w:rPr>
          <w:color w:val="000000" w:themeColor="text1"/>
          <w:szCs w:val="28"/>
          <w:lang w:val="vi-VN"/>
        </w:rPr>
        <w:t>- Các chỉ tiêu phát triển nhà ở phải phù hợp với mục tiêu đô thị hóa, dự báo dân số khu vực đô thị.</w:t>
      </w:r>
    </w:p>
    <w:p w14:paraId="00550FEB" w14:textId="77777777" w:rsidR="00000000" w:rsidRPr="00EA6B9F" w:rsidRDefault="001A0F21" w:rsidP="00EA6B9F">
      <w:pPr>
        <w:spacing w:before="120" w:after="120" w:line="360" w:lineRule="exact"/>
        <w:ind w:firstLine="567"/>
        <w:rPr>
          <w:color w:val="000000" w:themeColor="text1"/>
          <w:szCs w:val="28"/>
          <w:lang w:val="vi-VN"/>
        </w:rPr>
      </w:pPr>
      <w:r w:rsidRPr="00EA6B9F">
        <w:rPr>
          <w:color w:val="000000" w:themeColor="text1"/>
          <w:szCs w:val="28"/>
          <w:lang w:val="vi-VN"/>
        </w:rPr>
        <w:t>- Khu vực phát triển nhà ở phải phù hợp với quy hoạch xây dựng đô thị và đảm bảo có kế hoạch phát triển hạ tầng tương ứng.</w:t>
      </w:r>
    </w:p>
    <w:p w14:paraId="5A5047E4" w14:textId="77777777" w:rsidR="00000000" w:rsidRPr="00EA6B9F" w:rsidRDefault="001A0F21" w:rsidP="00EA6B9F">
      <w:pPr>
        <w:spacing w:before="120" w:after="120" w:line="360" w:lineRule="exact"/>
        <w:ind w:firstLine="567"/>
        <w:rPr>
          <w:color w:val="000000" w:themeColor="text1"/>
          <w:szCs w:val="28"/>
          <w:lang w:val="vi-VN"/>
        </w:rPr>
      </w:pPr>
      <w:r w:rsidRPr="00EA6B9F">
        <w:rPr>
          <w:color w:val="000000" w:themeColor="text1"/>
          <w:szCs w:val="28"/>
          <w:lang w:val="vi-VN"/>
        </w:rPr>
        <w:t>- Các loại hình phát triển nhà ở (nhà ở thương mại, nhà ở xã hội, nhà ở dân tự xây) phải phù hợp với nhu cầu và khả năng chi trả của các nhóm lao động đã và đang dịch cư đến các đô thị.</w:t>
      </w:r>
    </w:p>
    <w:p w14:paraId="54E2E566" w14:textId="77777777" w:rsidR="00000000" w:rsidRPr="00EA6B9F" w:rsidRDefault="001A0F21" w:rsidP="00EA6B9F">
      <w:pPr>
        <w:pStyle w:val="Index6"/>
        <w:ind w:firstLine="720"/>
        <w:outlineLvl w:val="2"/>
        <w:rPr>
          <w:rFonts w:cs="Times New Roman"/>
          <w:b/>
          <w:color w:val="000000" w:themeColor="text1"/>
          <w:szCs w:val="28"/>
          <w:lang w:val="af-ZA"/>
        </w:rPr>
      </w:pPr>
      <w:bookmarkStart w:id="176" w:name="_Toc70836639"/>
      <w:bookmarkStart w:id="177" w:name="_Toc86375117"/>
      <w:bookmarkStart w:id="178" w:name="_Toc119683979"/>
      <w:bookmarkStart w:id="179" w:name="_Toc136768727"/>
      <w:bookmarkStart w:id="180" w:name="_Toc143085869"/>
      <w:r w:rsidRPr="00EA6B9F">
        <w:rPr>
          <w:rFonts w:cs="Times New Roman"/>
          <w:b/>
          <w:color w:val="000000" w:themeColor="text1"/>
          <w:szCs w:val="28"/>
          <w:lang w:val="af-ZA"/>
        </w:rPr>
        <w:t>3.2. Phát triển nhà ở phải đồng bộ với phát triển hạ tầng</w:t>
      </w:r>
      <w:bookmarkEnd w:id="176"/>
      <w:bookmarkEnd w:id="177"/>
      <w:bookmarkEnd w:id="178"/>
      <w:bookmarkEnd w:id="179"/>
      <w:bookmarkEnd w:id="180"/>
    </w:p>
    <w:p w14:paraId="1F874DAD" w14:textId="77777777" w:rsidR="00000000" w:rsidRPr="00EA6B9F" w:rsidRDefault="001A0F21" w:rsidP="00EA6B9F">
      <w:pPr>
        <w:spacing w:before="120" w:after="120" w:line="360" w:lineRule="exact"/>
        <w:ind w:firstLine="567"/>
        <w:rPr>
          <w:color w:val="000000" w:themeColor="text1"/>
          <w:szCs w:val="28"/>
          <w:lang w:val="vi-VN"/>
        </w:rPr>
      </w:pPr>
      <w:r w:rsidRPr="00EA6B9F">
        <w:rPr>
          <w:color w:val="000000" w:themeColor="text1"/>
          <w:szCs w:val="28"/>
          <w:lang w:val="vi-VN"/>
        </w:rPr>
        <w:t>Phát triển nhà ở phải đồng bộ với phát triển hạ tầng kỹ thuật - giao thông và hạ tầng xã hội; phát triển nhà ở lan tỏa theo hệ thống giao thông đô thị như các tuyến đường chính kết nối các đô thị vệ tinh phù hợp với chiến lược phát triển nhà ở quốc gia, quy hoạch kinh tế - xã hội, quy hoạch xây dựng.</w:t>
      </w:r>
    </w:p>
    <w:p w14:paraId="24BBB499" w14:textId="77777777" w:rsidR="00000000" w:rsidRPr="00EA6B9F" w:rsidRDefault="001A0F21" w:rsidP="00EA6B9F">
      <w:pPr>
        <w:pStyle w:val="Index6"/>
        <w:ind w:firstLine="720"/>
        <w:outlineLvl w:val="2"/>
        <w:rPr>
          <w:rFonts w:cs="Times New Roman"/>
          <w:b/>
          <w:color w:val="000000" w:themeColor="text1"/>
          <w:szCs w:val="28"/>
          <w:lang w:val="af-ZA"/>
        </w:rPr>
      </w:pPr>
      <w:bookmarkStart w:id="181" w:name="_Toc70836640"/>
      <w:bookmarkStart w:id="182" w:name="_Toc86375118"/>
      <w:bookmarkStart w:id="183" w:name="_Toc119683980"/>
      <w:bookmarkStart w:id="184" w:name="_Toc136768728"/>
      <w:bookmarkStart w:id="185" w:name="_Toc143085870"/>
      <w:r w:rsidRPr="00EA6B9F">
        <w:rPr>
          <w:rFonts w:cs="Times New Roman"/>
          <w:b/>
          <w:color w:val="000000" w:themeColor="text1"/>
          <w:szCs w:val="28"/>
          <w:lang w:val="af-ZA"/>
        </w:rPr>
        <w:t>3.3. Phát triển nhà ở kết hợp chỉnh trang, cải tạo khu dân cư hiện hữu</w:t>
      </w:r>
      <w:bookmarkEnd w:id="181"/>
      <w:bookmarkEnd w:id="182"/>
      <w:bookmarkEnd w:id="183"/>
      <w:bookmarkEnd w:id="184"/>
      <w:bookmarkEnd w:id="185"/>
    </w:p>
    <w:p w14:paraId="500C27C0" w14:textId="77777777" w:rsidR="00000000" w:rsidRPr="00EA6B9F" w:rsidRDefault="001A0F21" w:rsidP="00EA6B9F">
      <w:pPr>
        <w:spacing w:before="120" w:after="120" w:line="360" w:lineRule="exact"/>
        <w:ind w:firstLine="567"/>
        <w:rPr>
          <w:color w:val="000000" w:themeColor="text1"/>
          <w:szCs w:val="28"/>
          <w:lang w:val="af-ZA"/>
        </w:rPr>
      </w:pPr>
      <w:r w:rsidRPr="00EA6B9F">
        <w:rPr>
          <w:color w:val="000000" w:themeColor="text1"/>
          <w:szCs w:val="28"/>
          <w:lang w:val="vi-VN"/>
        </w:rPr>
        <w:t xml:space="preserve">Chú trọng phát triển nhà ở dựa trên cơ sở chỉnh trang, cải tạo khu dân cư hiện hữu, giữ gìn bản sắc, tạo cảnh quan đô thị khang trang, di dời nhà ở </w:t>
      </w:r>
      <w:r w:rsidRPr="00EA6B9F">
        <w:rPr>
          <w:color w:val="000000" w:themeColor="text1"/>
          <w:szCs w:val="28"/>
          <w:lang w:val="af-ZA"/>
        </w:rPr>
        <w:t>ven sông kênh rạch.</w:t>
      </w:r>
    </w:p>
    <w:p w14:paraId="7D5DC63D" w14:textId="77777777" w:rsidR="00000000" w:rsidRPr="00EA6B9F" w:rsidRDefault="001A0F21" w:rsidP="00EA6B9F">
      <w:pPr>
        <w:pStyle w:val="Index6"/>
        <w:ind w:firstLine="720"/>
        <w:outlineLvl w:val="2"/>
        <w:rPr>
          <w:rFonts w:cs="Times New Roman"/>
          <w:b/>
          <w:color w:val="000000" w:themeColor="text1"/>
          <w:szCs w:val="28"/>
          <w:lang w:val="af-ZA"/>
        </w:rPr>
      </w:pPr>
      <w:bookmarkStart w:id="186" w:name="_Toc70836641"/>
      <w:bookmarkStart w:id="187" w:name="_Toc86375119"/>
      <w:bookmarkStart w:id="188" w:name="_Toc119683981"/>
      <w:bookmarkStart w:id="189" w:name="_Toc136768729"/>
      <w:bookmarkStart w:id="190" w:name="_Toc143085871"/>
      <w:r w:rsidRPr="00EA6B9F">
        <w:rPr>
          <w:rFonts w:cs="Times New Roman"/>
          <w:b/>
          <w:color w:val="000000" w:themeColor="text1"/>
          <w:szCs w:val="28"/>
          <w:lang w:val="af-ZA"/>
        </w:rPr>
        <w:lastRenderedPageBreak/>
        <w:t>3.4. Đẩy mạnh phát triển nhà ở theo dự án tại khu vực trung tâm kinh tế - xã hội</w:t>
      </w:r>
      <w:bookmarkEnd w:id="186"/>
      <w:bookmarkEnd w:id="187"/>
      <w:bookmarkEnd w:id="188"/>
      <w:bookmarkEnd w:id="189"/>
      <w:bookmarkEnd w:id="190"/>
    </w:p>
    <w:p w14:paraId="118B1C08" w14:textId="77777777" w:rsidR="00000000" w:rsidRPr="00EA6B9F" w:rsidRDefault="001A0F21" w:rsidP="00EA6B9F">
      <w:pPr>
        <w:spacing w:before="120" w:after="120" w:line="360" w:lineRule="exact"/>
        <w:ind w:firstLine="567"/>
        <w:rPr>
          <w:color w:val="000000" w:themeColor="text1"/>
          <w:szCs w:val="28"/>
          <w:lang w:val="vi-VN"/>
        </w:rPr>
      </w:pPr>
      <w:r w:rsidRPr="00EA6B9F">
        <w:rPr>
          <w:color w:val="000000" w:themeColor="text1"/>
          <w:szCs w:val="28"/>
          <w:lang w:val="vi-VN"/>
        </w:rPr>
        <w:t xml:space="preserve">Kêu gọi đầu tư, phát triển thêm nhiều dự án nhà ở thương mại, khu đô thị khu dân cư, khuyến khích kêu gọi đầu tư các dự án nhà ở xã hội cho người thu nhập thấp khu vực đô thị, công nhân các khu công nghiệp và các đối tượng được hướng chính sách nhà ở xã hội theo quy định, </w:t>
      </w:r>
      <w:r w:rsidRPr="00EA6B9F">
        <w:rPr>
          <w:color w:val="000000" w:themeColor="text1"/>
          <w:szCs w:val="28"/>
          <w:lang w:val="pt-BR"/>
        </w:rPr>
        <w:t>hoàn thành chỉ tiêu được giao theo Đề án phát triển 1 triệu căn hộ nhà ở xã hội của Chính phủ</w:t>
      </w:r>
    </w:p>
    <w:p w14:paraId="20BF1AC7" w14:textId="77777777" w:rsidR="00000000" w:rsidRPr="00EA6B9F" w:rsidRDefault="001A0F21" w:rsidP="00EA6B9F">
      <w:pPr>
        <w:pStyle w:val="Heading2"/>
        <w:jc w:val="both"/>
        <w:rPr>
          <w:rFonts w:ascii="Times New Roman" w:hAnsi="Times New Roman"/>
          <w:color w:val="000000" w:themeColor="text1"/>
        </w:rPr>
      </w:pPr>
      <w:bookmarkStart w:id="191" w:name="_Toc104823248"/>
      <w:bookmarkStart w:id="192" w:name="_Toc112318025"/>
      <w:bookmarkStart w:id="193" w:name="_Toc119683987"/>
      <w:bookmarkStart w:id="194" w:name="_Toc134868179"/>
      <w:bookmarkStart w:id="195" w:name="_Toc136768730"/>
      <w:bookmarkStart w:id="196" w:name="_Toc143085872"/>
      <w:bookmarkStart w:id="197" w:name="_Toc119683988"/>
      <w:bookmarkStart w:id="198" w:name="_Toc86375125"/>
      <w:bookmarkStart w:id="199" w:name="_Toc104823246"/>
      <w:bookmarkStart w:id="200" w:name="_Toc112318023"/>
      <w:r w:rsidRPr="00EA6B9F">
        <w:rPr>
          <w:rFonts w:ascii="Times New Roman" w:hAnsi="Times New Roman"/>
          <w:color w:val="000000" w:themeColor="text1"/>
        </w:rPr>
        <w:t>4. Điều chỉnh, bổ sung mục tiêu phát triển nhà ở</w:t>
      </w:r>
      <w:bookmarkEnd w:id="191"/>
      <w:bookmarkEnd w:id="192"/>
      <w:bookmarkEnd w:id="193"/>
      <w:bookmarkEnd w:id="194"/>
      <w:bookmarkEnd w:id="195"/>
      <w:bookmarkEnd w:id="196"/>
    </w:p>
    <w:p w14:paraId="5E72FCCA" w14:textId="77777777" w:rsidR="00000000" w:rsidRPr="00EA6B9F" w:rsidRDefault="001A0F21" w:rsidP="00EA6B9F">
      <w:pPr>
        <w:pStyle w:val="Index6"/>
        <w:ind w:firstLine="720"/>
        <w:outlineLvl w:val="2"/>
        <w:rPr>
          <w:rFonts w:cs="Times New Roman"/>
          <w:b/>
          <w:color w:val="000000" w:themeColor="text1"/>
          <w:szCs w:val="28"/>
          <w:lang w:val="vi-VN"/>
        </w:rPr>
      </w:pPr>
      <w:bookmarkStart w:id="201" w:name="_Toc136768731"/>
      <w:bookmarkStart w:id="202" w:name="_Toc143085873"/>
      <w:r w:rsidRPr="00EA6B9F">
        <w:rPr>
          <w:rFonts w:cs="Times New Roman"/>
          <w:b/>
          <w:color w:val="000000" w:themeColor="text1"/>
          <w:szCs w:val="28"/>
          <w:lang w:val="vi-VN"/>
        </w:rPr>
        <w:t>4.1. Mục tiêu tổng quát</w:t>
      </w:r>
      <w:bookmarkEnd w:id="197"/>
      <w:bookmarkEnd w:id="201"/>
      <w:bookmarkEnd w:id="202"/>
    </w:p>
    <w:p w14:paraId="7C58A992" w14:textId="77777777" w:rsidR="00000000" w:rsidRPr="00EA6B9F" w:rsidRDefault="001A0F21" w:rsidP="00EA6B9F">
      <w:pPr>
        <w:pStyle w:val="Index6"/>
        <w:ind w:firstLine="720"/>
        <w:rPr>
          <w:rFonts w:eastAsia="PMingLiU" w:cs="Times New Roman"/>
          <w:color w:val="000000" w:themeColor="text1"/>
          <w:kern w:val="2"/>
          <w:szCs w:val="28"/>
          <w:lang w:val="vi-VN" w:eastAsia="ko-KR"/>
        </w:rPr>
      </w:pPr>
      <w:bookmarkStart w:id="203" w:name="_Toc86375129"/>
      <w:bookmarkStart w:id="204" w:name="_Toc56419336"/>
      <w:bookmarkStart w:id="205" w:name="_Toc56419453"/>
      <w:bookmarkStart w:id="206" w:name="_Toc58073885"/>
      <w:bookmarkStart w:id="207" w:name="_Toc58074165"/>
      <w:bookmarkStart w:id="208" w:name="_Toc69827324"/>
      <w:bookmarkStart w:id="209" w:name="_Toc70836643"/>
      <w:r w:rsidRPr="00EA6B9F">
        <w:rPr>
          <w:rFonts w:eastAsia="PMingLiU" w:cs="Times New Roman"/>
          <w:color w:val="000000" w:themeColor="text1"/>
          <w:kern w:val="2"/>
          <w:szCs w:val="28"/>
          <w:lang w:val="vi-VN" w:eastAsia="ko-KR"/>
        </w:rPr>
        <w:t>- Phát triển nhà ở đáp ứng nhu cầu về xây mới và cải tạo nhà ở của người dân, đảm bảo chất lượng theo quy chuẩn, tiêu chuẩn. Đối với các nhà ở hiện hữu bao gồm nhà chung cư và nhà ở riêng lẻ của hộ gia đình, cá nhân khi xuống cấp, không đảm bảo chất lượng thì được cải tạo, xây dựng lại. Phát triển nhà ở có giá phù hợp với khả năng chi trả của hộ gia đình có thu nhập trung bình, thu nhập thấp và của các đối tượng thụ hưởng chính sách.</w:t>
      </w:r>
    </w:p>
    <w:p w14:paraId="706E3E39" w14:textId="77777777" w:rsidR="00000000" w:rsidRPr="00EA6B9F" w:rsidRDefault="001A0F21" w:rsidP="00EA6B9F">
      <w:pPr>
        <w:pStyle w:val="Index6"/>
        <w:ind w:firstLine="720"/>
        <w:rPr>
          <w:rFonts w:eastAsia="PMingLiU" w:cs="Times New Roman"/>
          <w:color w:val="000000" w:themeColor="text1"/>
          <w:kern w:val="2"/>
          <w:szCs w:val="28"/>
          <w:lang w:val="vi-VN" w:eastAsia="ko-KR"/>
        </w:rPr>
      </w:pPr>
      <w:r w:rsidRPr="00EA6B9F">
        <w:rPr>
          <w:rFonts w:eastAsia="PMingLiU" w:cs="Times New Roman"/>
          <w:color w:val="000000" w:themeColor="text1"/>
          <w:kern w:val="2"/>
          <w:szCs w:val="28"/>
          <w:lang w:val="vi-VN" w:eastAsia="ko-KR"/>
        </w:rPr>
        <w:t>- Phát triển thị trường bất động sản nhà ở bền vững, minh bạch dưới sự điều tiết, giám sát của Nhà nước, phù hợp với quy hoạch sử dụng đất, chiến lược, chương trình, kế hoạch phát triển nhà ở; hạn chế tình trạng đầu cơ, lãng phí tài nguyên đất trong phát triển nhà ở.</w:t>
      </w:r>
    </w:p>
    <w:p w14:paraId="5055F808" w14:textId="77777777" w:rsidR="00000000" w:rsidRPr="00EA6B9F" w:rsidRDefault="001A0F21" w:rsidP="00EA6B9F">
      <w:pPr>
        <w:pStyle w:val="Index6"/>
        <w:ind w:firstLine="720"/>
        <w:rPr>
          <w:rFonts w:eastAsia="PMingLiU" w:cs="Times New Roman"/>
          <w:color w:val="000000" w:themeColor="text1"/>
          <w:kern w:val="2"/>
          <w:szCs w:val="28"/>
          <w:lang w:val="vi-VN" w:eastAsia="ko-KR"/>
        </w:rPr>
      </w:pPr>
      <w:r w:rsidRPr="00EA6B9F">
        <w:rPr>
          <w:rStyle w:val="fontstyle01"/>
          <w:color w:val="000000" w:themeColor="text1"/>
          <w:lang w:val="vi-VN"/>
        </w:rPr>
        <w:t>- Làm cơ sở để triển khai các công tác lập, thẩm định báo cáo nghiên cứu</w:t>
      </w:r>
      <w:r w:rsidRPr="00EA6B9F">
        <w:rPr>
          <w:rFonts w:cs="Times New Roman"/>
          <w:color w:val="000000" w:themeColor="text1"/>
          <w:szCs w:val="28"/>
          <w:lang w:val="vi-VN"/>
        </w:rPr>
        <w:br/>
      </w:r>
      <w:r w:rsidRPr="00EA6B9F">
        <w:rPr>
          <w:rStyle w:val="fontstyle01"/>
          <w:color w:val="000000" w:themeColor="text1"/>
          <w:lang w:val="vi-VN"/>
        </w:rPr>
        <w:t>kinh tế kỹ thuật, quy hoạch chi tiết xây dựng, quyết định đầu tư xây dựng cho</w:t>
      </w:r>
      <w:r w:rsidRPr="00EA6B9F">
        <w:rPr>
          <w:rFonts w:cs="Times New Roman"/>
          <w:color w:val="000000" w:themeColor="text1"/>
          <w:szCs w:val="28"/>
          <w:lang w:val="vi-VN"/>
        </w:rPr>
        <w:br/>
      </w:r>
      <w:r w:rsidRPr="00EA6B9F">
        <w:rPr>
          <w:rStyle w:val="fontstyle01"/>
          <w:color w:val="000000" w:themeColor="text1"/>
          <w:lang w:val="vi-VN"/>
        </w:rPr>
        <w:t>các dự án phát triên nhà ở thương mại, nhà ở xã hội, nhà ở tái định cư, nhà ở</w:t>
      </w:r>
      <w:r w:rsidRPr="00EA6B9F">
        <w:rPr>
          <w:rFonts w:cs="Times New Roman"/>
          <w:color w:val="000000" w:themeColor="text1"/>
          <w:szCs w:val="28"/>
          <w:lang w:val="vi-VN"/>
        </w:rPr>
        <w:br/>
      </w:r>
      <w:r w:rsidRPr="00EA6B9F">
        <w:rPr>
          <w:rStyle w:val="fontstyle01"/>
          <w:color w:val="000000" w:themeColor="text1"/>
          <w:lang w:val="vi-VN"/>
        </w:rPr>
        <w:t>công vụ trên địa bàn tỉnh và thực hiện các công việc liên quan khác.</w:t>
      </w:r>
    </w:p>
    <w:p w14:paraId="0D193755" w14:textId="77777777" w:rsidR="00000000" w:rsidRPr="00EA6B9F" w:rsidRDefault="001A0F21" w:rsidP="00EA6B9F">
      <w:pPr>
        <w:pStyle w:val="Index6"/>
        <w:ind w:firstLine="720"/>
        <w:rPr>
          <w:rFonts w:eastAsia="PMingLiU" w:cs="Times New Roman"/>
          <w:color w:val="000000" w:themeColor="text1"/>
          <w:kern w:val="2"/>
          <w:szCs w:val="28"/>
          <w:lang w:val="vi-VN" w:eastAsia="ko-KR"/>
        </w:rPr>
      </w:pPr>
      <w:r w:rsidRPr="00EA6B9F">
        <w:rPr>
          <w:rStyle w:val="fontstyle01"/>
          <w:color w:val="000000" w:themeColor="text1"/>
          <w:lang w:val="vi-VN"/>
        </w:rPr>
        <w:t>- Đánh giá thực trạng nhà ở hiện nay trên địa bàn tỉnh, làm cơ sở để chỉ đạo</w:t>
      </w:r>
      <w:r w:rsidRPr="00EA6B9F">
        <w:rPr>
          <w:rFonts w:cs="Times New Roman"/>
          <w:color w:val="000000" w:themeColor="text1"/>
          <w:szCs w:val="28"/>
          <w:lang w:val="vi-VN"/>
        </w:rPr>
        <w:br/>
      </w:r>
      <w:r w:rsidRPr="00EA6B9F">
        <w:rPr>
          <w:rStyle w:val="fontstyle01"/>
          <w:color w:val="000000" w:themeColor="text1"/>
          <w:lang w:val="vi-VN"/>
        </w:rPr>
        <w:t>phát triển nhà ở và kế hoạch phát triển kinh tế xã hội 05 năm và hàng năm của</w:t>
      </w:r>
      <w:r w:rsidRPr="00EA6B9F">
        <w:rPr>
          <w:rFonts w:cs="Times New Roman"/>
          <w:color w:val="000000" w:themeColor="text1"/>
          <w:szCs w:val="28"/>
          <w:lang w:val="vi-VN"/>
        </w:rPr>
        <w:br/>
      </w:r>
      <w:r w:rsidRPr="00EA6B9F">
        <w:rPr>
          <w:rStyle w:val="fontstyle01"/>
          <w:color w:val="000000" w:themeColor="text1"/>
          <w:lang w:val="vi-VN"/>
        </w:rPr>
        <w:t>tỉnh; góp phần phát triển đô thị và nông thôn bền vững;</w:t>
      </w:r>
    </w:p>
    <w:p w14:paraId="1B6C64FD" w14:textId="77777777" w:rsidR="00000000" w:rsidRPr="00EA6B9F" w:rsidRDefault="001A0F21" w:rsidP="00EA6B9F">
      <w:pPr>
        <w:pStyle w:val="Index6"/>
        <w:ind w:firstLine="720"/>
        <w:rPr>
          <w:rFonts w:eastAsia="PMingLiU" w:cs="Times New Roman"/>
          <w:color w:val="000000" w:themeColor="text1"/>
          <w:kern w:val="2"/>
          <w:szCs w:val="28"/>
          <w:lang w:val="vi-VN" w:eastAsia="ko-KR"/>
        </w:rPr>
      </w:pPr>
      <w:r w:rsidRPr="00EA6B9F">
        <w:rPr>
          <w:rFonts w:eastAsia="PMingLiU" w:cs="Times New Roman"/>
          <w:color w:val="000000" w:themeColor="text1"/>
          <w:kern w:val="2"/>
          <w:szCs w:val="28"/>
          <w:lang w:val="vi-VN" w:eastAsia="ko-KR"/>
        </w:rPr>
        <w:t>- Xác định nhu cầu nhà ở đô thị và nông thôn, nhà ở xã hội để làm cơ sở lập kế hoạch phát triển nhà ở 05 năm giai đoạn 2021-2025, giai đoạn 2026-2030 và kế hoạch phát triển nhà ở hàng năm trên địa bàn tỉnh;</w:t>
      </w:r>
    </w:p>
    <w:p w14:paraId="286AFEBA" w14:textId="77777777" w:rsidR="00000000" w:rsidRPr="00EA6B9F" w:rsidRDefault="001A0F21" w:rsidP="00EA6B9F">
      <w:pPr>
        <w:pStyle w:val="Index6"/>
        <w:ind w:firstLine="720"/>
        <w:rPr>
          <w:rStyle w:val="fontstyle01"/>
          <w:color w:val="000000" w:themeColor="text1"/>
          <w:lang w:val="vi-VN"/>
        </w:rPr>
      </w:pPr>
      <w:r w:rsidRPr="00EA6B9F">
        <w:rPr>
          <w:rStyle w:val="fontstyle01"/>
          <w:color w:val="000000" w:themeColor="text1"/>
          <w:lang w:val="vi-VN"/>
        </w:rPr>
        <w:t>- Dự báo, đề ra giải pháp thực hiện phù hợp để mở rộng khả năng huy động</w:t>
      </w:r>
      <w:r w:rsidRPr="00EA6B9F">
        <w:rPr>
          <w:rFonts w:cs="Times New Roman"/>
          <w:color w:val="000000" w:themeColor="text1"/>
          <w:szCs w:val="28"/>
          <w:lang w:val="vi-VN"/>
        </w:rPr>
        <w:br/>
      </w:r>
      <w:r w:rsidRPr="00EA6B9F">
        <w:rPr>
          <w:rStyle w:val="fontstyle01"/>
          <w:color w:val="000000" w:themeColor="text1"/>
          <w:lang w:val="vi-VN"/>
        </w:rPr>
        <w:t>nhiều nguồn vốn đầu tư của toàn xã hội và của các thành phần kinh tế tham gia</w:t>
      </w:r>
      <w:r w:rsidRPr="00EA6B9F">
        <w:rPr>
          <w:rFonts w:cs="Times New Roman"/>
          <w:color w:val="000000" w:themeColor="text1"/>
          <w:szCs w:val="28"/>
          <w:lang w:val="vi-VN"/>
        </w:rPr>
        <w:br/>
      </w:r>
      <w:r w:rsidRPr="00EA6B9F">
        <w:rPr>
          <w:rStyle w:val="fontstyle01"/>
          <w:color w:val="000000" w:themeColor="text1"/>
          <w:lang w:val="vi-VN"/>
        </w:rPr>
        <w:t>phát triển nhà ở; thực hiện đúng các chủ trương, cơ chế, chính sách trong lĩnh</w:t>
      </w:r>
      <w:r w:rsidRPr="00EA6B9F">
        <w:rPr>
          <w:rFonts w:cs="Times New Roman"/>
          <w:color w:val="000000" w:themeColor="text1"/>
          <w:szCs w:val="28"/>
          <w:lang w:val="vi-VN"/>
        </w:rPr>
        <w:br/>
      </w:r>
      <w:r w:rsidRPr="00EA6B9F">
        <w:rPr>
          <w:rStyle w:val="fontstyle01"/>
          <w:color w:val="000000" w:themeColor="text1"/>
          <w:lang w:val="vi-VN"/>
        </w:rPr>
        <w:t>vực nhà ở, đất ở; giải quyết một số khó khăn vướng mắc, quản lý thị trường bất</w:t>
      </w:r>
      <w:r w:rsidRPr="00EA6B9F">
        <w:rPr>
          <w:rFonts w:cs="Times New Roman"/>
          <w:color w:val="000000" w:themeColor="text1"/>
          <w:szCs w:val="28"/>
          <w:lang w:val="vi-VN"/>
        </w:rPr>
        <w:br/>
      </w:r>
      <w:r w:rsidRPr="00EA6B9F">
        <w:rPr>
          <w:rStyle w:val="fontstyle01"/>
          <w:color w:val="000000" w:themeColor="text1"/>
          <w:lang w:val="vi-VN"/>
        </w:rPr>
        <w:lastRenderedPageBreak/>
        <w:t>động sản trên địa bàn tỉnh phát triển lành mạnh; làm cơ sở để xây dựng lộ trình ưu tiên giải quyết nhà ở cho các đối tượng được hưởng chính sách về nhà ở xã hội.</w:t>
      </w:r>
    </w:p>
    <w:p w14:paraId="2BBADD9E" w14:textId="77777777" w:rsidR="00000000" w:rsidRPr="00EA6B9F" w:rsidRDefault="001A0F21" w:rsidP="00EA6B9F">
      <w:pPr>
        <w:pStyle w:val="Index6"/>
        <w:ind w:firstLine="720"/>
        <w:rPr>
          <w:rFonts w:eastAsia="PMingLiU" w:cs="Times New Roman"/>
          <w:color w:val="000000" w:themeColor="text1"/>
          <w:kern w:val="2"/>
          <w:szCs w:val="28"/>
          <w:lang w:val="vi-VN" w:eastAsia="ko-KR"/>
        </w:rPr>
      </w:pPr>
      <w:r w:rsidRPr="00EA6B9F">
        <w:rPr>
          <w:rStyle w:val="fontstyle01"/>
          <w:color w:val="000000" w:themeColor="text1"/>
          <w:lang w:val="vi-VN"/>
        </w:rPr>
        <w:t>- Thúc đẩy phát triên thị trường bất động sản trên địa bàn tỉnh</w:t>
      </w:r>
    </w:p>
    <w:p w14:paraId="3AD4CB25" w14:textId="77777777" w:rsidR="00000000" w:rsidRPr="00EA6B9F" w:rsidRDefault="001A0F21" w:rsidP="00EA6B9F">
      <w:pPr>
        <w:pStyle w:val="Index6"/>
        <w:ind w:firstLine="567"/>
        <w:outlineLvl w:val="2"/>
        <w:rPr>
          <w:rFonts w:cs="Times New Roman"/>
          <w:i/>
          <w:color w:val="000000" w:themeColor="text1"/>
          <w:szCs w:val="28"/>
          <w:shd w:val="clear" w:color="auto" w:fill="FFFFFF"/>
          <w:lang w:val="nb-NO"/>
        </w:rPr>
      </w:pPr>
      <w:bookmarkStart w:id="210" w:name="_Toc119683989"/>
      <w:bookmarkStart w:id="211" w:name="_Toc136768732"/>
      <w:bookmarkStart w:id="212" w:name="_Toc143085874"/>
      <w:r w:rsidRPr="00EA6B9F">
        <w:rPr>
          <w:rFonts w:cs="Times New Roman"/>
          <w:b/>
          <w:color w:val="000000" w:themeColor="text1"/>
          <w:szCs w:val="28"/>
          <w:lang w:val="vi-VN"/>
        </w:rPr>
        <w:t xml:space="preserve">4.2. </w:t>
      </w:r>
      <w:bookmarkEnd w:id="203"/>
      <w:bookmarkEnd w:id="204"/>
      <w:bookmarkEnd w:id="205"/>
      <w:bookmarkEnd w:id="206"/>
      <w:bookmarkEnd w:id="207"/>
      <w:bookmarkEnd w:id="208"/>
      <w:bookmarkEnd w:id="209"/>
      <w:bookmarkEnd w:id="210"/>
      <w:r w:rsidRPr="00EA6B9F">
        <w:rPr>
          <w:rFonts w:cs="Times New Roman"/>
          <w:b/>
          <w:iCs/>
          <w:color w:val="000000" w:themeColor="text1"/>
          <w:spacing w:val="-4"/>
          <w:szCs w:val="28"/>
          <w:shd w:val="clear" w:color="auto" w:fill="FFFFFF"/>
          <w:lang w:val="pt-BR"/>
        </w:rPr>
        <w:t>Mục tiêu cụ thể</w:t>
      </w:r>
      <w:bookmarkEnd w:id="211"/>
      <w:bookmarkEnd w:id="212"/>
      <w:r w:rsidRPr="00EA6B9F">
        <w:rPr>
          <w:rFonts w:cs="Times New Roman"/>
          <w:i/>
          <w:color w:val="000000" w:themeColor="text1"/>
          <w:szCs w:val="28"/>
          <w:shd w:val="clear" w:color="auto" w:fill="FFFFFF"/>
          <w:lang w:val="nb-NO"/>
        </w:rPr>
        <w:t xml:space="preserve"> </w:t>
      </w:r>
    </w:p>
    <w:p w14:paraId="10820EA1" w14:textId="77777777" w:rsidR="00000000" w:rsidRPr="00EA6B9F" w:rsidRDefault="001A0F21" w:rsidP="00EA6B9F">
      <w:pPr>
        <w:pStyle w:val="1111"/>
        <w:wordWrap/>
        <w:spacing w:before="120" w:after="120"/>
        <w:ind w:firstLine="567"/>
        <w:rPr>
          <w:rFonts w:ascii="Times New Roman" w:hAnsi="Times New Roman" w:cs="Times New Roman"/>
          <w:i/>
          <w:color w:val="000000" w:themeColor="text1"/>
          <w:sz w:val="28"/>
          <w:szCs w:val="28"/>
          <w:lang w:val="nb-NO"/>
        </w:rPr>
      </w:pPr>
      <w:r w:rsidRPr="00EA6B9F">
        <w:rPr>
          <w:rFonts w:ascii="Times New Roman" w:hAnsi="Times New Roman" w:cs="Times New Roman"/>
          <w:i/>
          <w:color w:val="000000" w:themeColor="text1"/>
          <w:sz w:val="28"/>
          <w:szCs w:val="28"/>
          <w:lang w:val="nb-NO"/>
        </w:rPr>
        <w:t>a. Phát triển diện tích nhà ở</w:t>
      </w:r>
    </w:p>
    <w:p w14:paraId="6877F533" w14:textId="77777777" w:rsidR="00000000" w:rsidRPr="00EA6B9F" w:rsidRDefault="001A0F21" w:rsidP="00EA6B9F">
      <w:pPr>
        <w:spacing w:before="120" w:after="120"/>
        <w:ind w:firstLine="567"/>
        <w:rPr>
          <w:i/>
          <w:color w:val="000000" w:themeColor="text1"/>
          <w:szCs w:val="28"/>
          <w:lang w:val="nb-NO"/>
        </w:rPr>
      </w:pPr>
      <w:r w:rsidRPr="00EA6B9F">
        <w:rPr>
          <w:color w:val="000000" w:themeColor="text1"/>
          <w:szCs w:val="28"/>
          <w:lang w:val="nb-NO"/>
        </w:rPr>
        <w:t>- Đến năm 2025, diện tích nhà ở bình quân đầu người toàn tỉnh phấn đấu đạt 23,0 m</w:t>
      </w:r>
      <w:r w:rsidRPr="00EA6B9F">
        <w:rPr>
          <w:color w:val="000000" w:themeColor="text1"/>
          <w:szCs w:val="28"/>
          <w:vertAlign w:val="superscript"/>
          <w:lang w:val="nb-NO"/>
        </w:rPr>
        <w:t>2</w:t>
      </w:r>
      <w:r w:rsidRPr="00EA6B9F">
        <w:rPr>
          <w:color w:val="000000" w:themeColor="text1"/>
          <w:szCs w:val="28"/>
          <w:lang w:val="nb-NO"/>
        </w:rPr>
        <w:t xml:space="preserve"> sàn/người trong đó: tại khu vực đô thị đạt 24,7 m</w:t>
      </w:r>
      <w:r w:rsidRPr="00EA6B9F">
        <w:rPr>
          <w:color w:val="000000" w:themeColor="text1"/>
          <w:szCs w:val="28"/>
          <w:vertAlign w:val="superscript"/>
          <w:lang w:val="nb-NO"/>
        </w:rPr>
        <w:t>2</w:t>
      </w:r>
      <w:r w:rsidRPr="00EA6B9F">
        <w:rPr>
          <w:color w:val="000000" w:themeColor="text1"/>
          <w:szCs w:val="28"/>
          <w:lang w:val="nb-NO"/>
        </w:rPr>
        <w:t xml:space="preserve"> sàn/người và tại khu vực nông thôn đạt 21,9 m</w:t>
      </w:r>
      <w:r w:rsidRPr="00EA6B9F">
        <w:rPr>
          <w:color w:val="000000" w:themeColor="text1"/>
          <w:szCs w:val="28"/>
          <w:vertAlign w:val="superscript"/>
          <w:lang w:val="nb-NO"/>
        </w:rPr>
        <w:t>2</w:t>
      </w:r>
      <w:r w:rsidRPr="00EA6B9F">
        <w:rPr>
          <w:color w:val="000000" w:themeColor="text1"/>
          <w:szCs w:val="28"/>
          <w:lang w:val="nb-NO"/>
        </w:rPr>
        <w:t xml:space="preserve"> sàn/người; </w:t>
      </w:r>
      <w:r w:rsidRPr="00EA6B9F">
        <w:rPr>
          <w:color w:val="000000" w:themeColor="text1"/>
          <w:szCs w:val="28"/>
          <w:lang w:val="pt-BR"/>
        </w:rPr>
        <w:t>chỉ tiêu diện tích nhà ở tối thiểu đạt 10 m</w:t>
      </w:r>
      <w:r w:rsidRPr="00EA6B9F">
        <w:rPr>
          <w:color w:val="000000" w:themeColor="text1"/>
          <w:szCs w:val="28"/>
          <w:vertAlign w:val="superscript"/>
          <w:lang w:val="pt-BR"/>
        </w:rPr>
        <w:t>2</w:t>
      </w:r>
      <w:r w:rsidRPr="00EA6B9F">
        <w:rPr>
          <w:color w:val="000000" w:themeColor="text1"/>
          <w:szCs w:val="28"/>
          <w:lang w:val="pt-BR"/>
        </w:rPr>
        <w:t xml:space="preserve"> sàn/người</w:t>
      </w:r>
      <w:r w:rsidRPr="00EA6B9F">
        <w:rPr>
          <w:i/>
          <w:color w:val="000000" w:themeColor="text1"/>
          <w:szCs w:val="28"/>
          <w:lang w:val="nb-NO"/>
        </w:rPr>
        <w:t>.</w:t>
      </w:r>
    </w:p>
    <w:p w14:paraId="5D06A701" w14:textId="77777777" w:rsidR="00000000" w:rsidRPr="00EA6B9F" w:rsidRDefault="001A0F21" w:rsidP="00EA6B9F">
      <w:pPr>
        <w:spacing w:before="120" w:after="120"/>
        <w:ind w:firstLine="567"/>
        <w:rPr>
          <w:i/>
          <w:color w:val="000000" w:themeColor="text1"/>
          <w:szCs w:val="28"/>
          <w:lang w:val="nb-NO"/>
        </w:rPr>
      </w:pPr>
      <w:r w:rsidRPr="00EA6B9F">
        <w:rPr>
          <w:color w:val="000000" w:themeColor="text1"/>
          <w:szCs w:val="28"/>
          <w:lang w:val="nb-NO"/>
        </w:rPr>
        <w:t>- Đến năm 2030, diện tích nhà ở bình quân đầu người toàn tỉnh phấn đấu đạt khoảng 26,1 m</w:t>
      </w:r>
      <w:r w:rsidRPr="00EA6B9F">
        <w:rPr>
          <w:color w:val="000000" w:themeColor="text1"/>
          <w:szCs w:val="28"/>
          <w:vertAlign w:val="superscript"/>
          <w:lang w:val="nb-NO"/>
        </w:rPr>
        <w:t>2</w:t>
      </w:r>
      <w:r w:rsidRPr="00EA6B9F">
        <w:rPr>
          <w:color w:val="000000" w:themeColor="text1"/>
          <w:szCs w:val="28"/>
          <w:lang w:val="nb-NO"/>
        </w:rPr>
        <w:t xml:space="preserve"> sàn/người, trong đó: tại khu vực đô thị đạt 27,4 m</w:t>
      </w:r>
      <w:r w:rsidRPr="00EA6B9F">
        <w:rPr>
          <w:color w:val="000000" w:themeColor="text1"/>
          <w:szCs w:val="28"/>
          <w:vertAlign w:val="superscript"/>
          <w:lang w:val="nb-NO"/>
        </w:rPr>
        <w:t>2</w:t>
      </w:r>
      <w:r w:rsidRPr="00EA6B9F">
        <w:rPr>
          <w:color w:val="000000" w:themeColor="text1"/>
          <w:szCs w:val="28"/>
          <w:lang w:val="nb-NO"/>
        </w:rPr>
        <w:t xml:space="preserve"> sàn/người và tại khu vực nông thôn đạt 25,0 m</w:t>
      </w:r>
      <w:r w:rsidRPr="00EA6B9F">
        <w:rPr>
          <w:color w:val="000000" w:themeColor="text1"/>
          <w:szCs w:val="28"/>
          <w:vertAlign w:val="superscript"/>
          <w:lang w:val="nb-NO"/>
        </w:rPr>
        <w:t>2</w:t>
      </w:r>
      <w:r w:rsidRPr="00EA6B9F">
        <w:rPr>
          <w:color w:val="000000" w:themeColor="text1"/>
          <w:szCs w:val="28"/>
          <w:lang w:val="nb-NO"/>
        </w:rPr>
        <w:t xml:space="preserve"> sàn/người, </w:t>
      </w:r>
      <w:r w:rsidRPr="00EA6B9F">
        <w:rPr>
          <w:color w:val="000000" w:themeColor="text1"/>
          <w:szCs w:val="28"/>
          <w:lang w:val="pt-BR"/>
        </w:rPr>
        <w:t>chỉ tiêu diện tích nhà ở tối thiểu đạt 10 m</w:t>
      </w:r>
      <w:r w:rsidRPr="00EA6B9F">
        <w:rPr>
          <w:color w:val="000000" w:themeColor="text1"/>
          <w:szCs w:val="28"/>
          <w:vertAlign w:val="superscript"/>
          <w:lang w:val="pt-BR"/>
        </w:rPr>
        <w:t>2</w:t>
      </w:r>
      <w:r w:rsidRPr="00EA6B9F">
        <w:rPr>
          <w:color w:val="000000" w:themeColor="text1"/>
          <w:szCs w:val="28"/>
          <w:lang w:val="pt-BR"/>
        </w:rPr>
        <w:t xml:space="preserve"> sàn/người</w:t>
      </w:r>
      <w:r w:rsidRPr="00EA6B9F">
        <w:rPr>
          <w:i/>
          <w:color w:val="000000" w:themeColor="text1"/>
          <w:szCs w:val="28"/>
          <w:lang w:val="nb-NO"/>
        </w:rPr>
        <w:t>.</w:t>
      </w:r>
    </w:p>
    <w:p w14:paraId="6341A668" w14:textId="77777777" w:rsidR="00000000" w:rsidRPr="00EA6B9F" w:rsidRDefault="001A0F21" w:rsidP="00EA6B9F">
      <w:pPr>
        <w:pStyle w:val="1111"/>
        <w:wordWrap/>
        <w:spacing w:before="120" w:after="120"/>
        <w:ind w:firstLine="567"/>
        <w:rPr>
          <w:rFonts w:ascii="Times New Roman" w:hAnsi="Times New Roman" w:cs="Times New Roman"/>
          <w:b/>
          <w:color w:val="000000" w:themeColor="text1"/>
          <w:sz w:val="28"/>
          <w:szCs w:val="28"/>
          <w:lang w:val="nb-NO"/>
        </w:rPr>
      </w:pPr>
      <w:r w:rsidRPr="00EA6B9F">
        <w:rPr>
          <w:rFonts w:ascii="Times New Roman" w:hAnsi="Times New Roman" w:cs="Times New Roman"/>
          <w:i/>
          <w:color w:val="000000" w:themeColor="text1"/>
          <w:sz w:val="28"/>
          <w:szCs w:val="28"/>
          <w:lang w:val="nb-NO"/>
        </w:rPr>
        <w:t>b. Nâng cao chất lượng nhà ở</w:t>
      </w:r>
      <w:r w:rsidRPr="00EA6B9F">
        <w:rPr>
          <w:rStyle w:val="FootnoteReference"/>
          <w:i/>
          <w:color w:val="000000" w:themeColor="text1"/>
        </w:rPr>
        <w:footnoteReference w:id="2"/>
      </w:r>
    </w:p>
    <w:p w14:paraId="6899C3D6" w14:textId="77777777" w:rsidR="00000000" w:rsidRPr="00EA6B9F" w:rsidRDefault="001A0F21" w:rsidP="00EA6B9F">
      <w:pPr>
        <w:widowControl w:val="0"/>
        <w:spacing w:before="120" w:after="120"/>
        <w:ind w:firstLine="567"/>
        <w:rPr>
          <w:color w:val="000000" w:themeColor="text1"/>
          <w:szCs w:val="28"/>
          <w:lang w:val="pt-BR"/>
        </w:rPr>
      </w:pPr>
      <w:r w:rsidRPr="00EA6B9F">
        <w:rPr>
          <w:color w:val="000000" w:themeColor="text1"/>
          <w:szCs w:val="28"/>
          <w:lang w:val="pt-BR"/>
        </w:rPr>
        <w:t>Căn cứ hiện trạng nhà ở toàn tỉnh và dự báo nhu cầu về nhà ở tăng thêm trong từng giai đoạn, chỉ tiêu chất lượng nhà ở toàn tỉnh như sau:</w:t>
      </w:r>
    </w:p>
    <w:p w14:paraId="6DFAE3B2" w14:textId="77777777" w:rsidR="00000000" w:rsidRPr="00EA6B9F" w:rsidRDefault="001A0F21" w:rsidP="00EA6B9F">
      <w:pPr>
        <w:widowControl w:val="0"/>
        <w:spacing w:before="120" w:after="120"/>
        <w:ind w:firstLine="709"/>
        <w:rPr>
          <w:color w:val="000000" w:themeColor="text1"/>
          <w:szCs w:val="28"/>
          <w:lang w:val="pt-BR"/>
        </w:rPr>
      </w:pPr>
      <w:r w:rsidRPr="00EA6B9F">
        <w:rPr>
          <w:color w:val="000000" w:themeColor="text1"/>
          <w:szCs w:val="28"/>
          <w:lang w:val="pt-BR"/>
        </w:rPr>
        <w:t>- Đến năm 2025, toàn tỉnh phấn đấu nâng chất lượng nhà ở kiên cố và bán kiên cố đạt 87,2%; nhà ở thiếu kiên cố và đơn sơ giảm xuống còn 12,8%.</w:t>
      </w:r>
    </w:p>
    <w:p w14:paraId="4CFE26A3" w14:textId="77777777" w:rsidR="00000000" w:rsidRPr="00EA6B9F" w:rsidRDefault="001A0F21" w:rsidP="00EA6B9F">
      <w:pPr>
        <w:widowControl w:val="0"/>
        <w:spacing w:before="120" w:after="120"/>
        <w:ind w:firstLine="709"/>
        <w:rPr>
          <w:color w:val="000000" w:themeColor="text1"/>
          <w:szCs w:val="28"/>
          <w:lang w:val="pt-BR"/>
        </w:rPr>
      </w:pPr>
      <w:r w:rsidRPr="00EA6B9F">
        <w:rPr>
          <w:color w:val="000000" w:themeColor="text1"/>
          <w:szCs w:val="28"/>
          <w:lang w:val="pt-BR"/>
        </w:rPr>
        <w:t>- Đến năm 2030, toàn tỉnh phấn đấu nâng chất lượng nhà ở kiên cố và bán kiên cố đạt 88,9%; nhà ở thiếu kiên cố và đơn sơ giảm xuống còn 11,1%.</w:t>
      </w:r>
    </w:p>
    <w:p w14:paraId="4D1D2889" w14:textId="77777777" w:rsidR="00000000" w:rsidRPr="00EA6B9F" w:rsidRDefault="001A0F21" w:rsidP="00EA6B9F">
      <w:pPr>
        <w:spacing w:before="120" w:after="120"/>
        <w:ind w:firstLine="567"/>
        <w:rPr>
          <w:i/>
          <w:color w:val="000000" w:themeColor="text1"/>
          <w:spacing w:val="-6"/>
          <w:szCs w:val="28"/>
          <w:lang w:val="vi-VN"/>
        </w:rPr>
      </w:pPr>
      <w:r w:rsidRPr="00EA6B9F">
        <w:rPr>
          <w:i/>
          <w:color w:val="000000" w:themeColor="text1"/>
          <w:spacing w:val="-6"/>
          <w:szCs w:val="28"/>
          <w:shd w:val="clear" w:color="auto" w:fill="FFFFFF"/>
          <w:lang w:val="vi-VN"/>
        </w:rPr>
        <w:t xml:space="preserve">c. </w:t>
      </w:r>
      <w:r w:rsidRPr="00EA6B9F">
        <w:rPr>
          <w:i/>
          <w:color w:val="000000" w:themeColor="text1"/>
          <w:spacing w:val="-6"/>
          <w:szCs w:val="28"/>
          <w:shd w:val="clear" w:color="auto" w:fill="FFFFFF"/>
          <w:lang w:val="pt-BR"/>
        </w:rPr>
        <w:t>S</w:t>
      </w:r>
      <w:r w:rsidRPr="00EA6B9F">
        <w:rPr>
          <w:i/>
          <w:color w:val="000000" w:themeColor="text1"/>
          <w:spacing w:val="-6"/>
          <w:szCs w:val="28"/>
          <w:shd w:val="clear" w:color="auto" w:fill="FFFFFF"/>
          <w:lang w:val="vi-VN"/>
        </w:rPr>
        <w:t>ố lượng, diện tích sàn nhà ở cần tăng thêm đối với từng loại hình nhà ở</w:t>
      </w:r>
    </w:p>
    <w:p w14:paraId="72A8EA21" w14:textId="77777777" w:rsidR="00000000" w:rsidRPr="00EA6B9F" w:rsidRDefault="001A0F21" w:rsidP="00EA6B9F">
      <w:pPr>
        <w:pStyle w:val="Index6"/>
        <w:ind w:firstLine="720"/>
        <w:rPr>
          <w:rFonts w:cs="Times New Roman"/>
          <w:b/>
          <w:color w:val="000000" w:themeColor="text1"/>
          <w:szCs w:val="28"/>
          <w:lang w:val="af-ZA"/>
        </w:rPr>
      </w:pPr>
      <w:r w:rsidRPr="00EA6B9F">
        <w:rPr>
          <w:rFonts w:cs="Times New Roman"/>
          <w:b/>
          <w:color w:val="000000" w:themeColor="text1"/>
          <w:szCs w:val="28"/>
          <w:lang w:val="pt-BR"/>
        </w:rPr>
        <w:t xml:space="preserve">* Giai đoạn </w:t>
      </w:r>
      <w:r w:rsidRPr="00EA6B9F">
        <w:rPr>
          <w:rFonts w:cs="Times New Roman"/>
          <w:b/>
          <w:color w:val="000000" w:themeColor="text1"/>
          <w:szCs w:val="28"/>
          <w:lang w:val="af-ZA"/>
        </w:rPr>
        <w:t>2021-2025</w:t>
      </w:r>
    </w:p>
    <w:p w14:paraId="552AF670" w14:textId="77777777" w:rsidR="00000000" w:rsidRPr="00EA6B9F" w:rsidRDefault="001A0F21" w:rsidP="00EA6B9F">
      <w:pPr>
        <w:pStyle w:val="Index6"/>
        <w:ind w:firstLine="720"/>
        <w:rPr>
          <w:rFonts w:cs="Times New Roman"/>
          <w:color w:val="000000" w:themeColor="text1"/>
          <w:szCs w:val="28"/>
          <w:lang w:val="pt-BR"/>
        </w:rPr>
      </w:pPr>
      <w:r w:rsidRPr="00EA6B9F">
        <w:rPr>
          <w:rFonts w:cs="Times New Roman"/>
          <w:color w:val="000000" w:themeColor="text1"/>
          <w:szCs w:val="28"/>
          <w:lang w:val="af-ZA"/>
        </w:rPr>
        <w:t>Hoàn thảnh việc xây dựng thêm được khoảng 5.378.344 m</w:t>
      </w:r>
      <w:r w:rsidRPr="00EA6B9F">
        <w:rPr>
          <w:rFonts w:cs="Times New Roman"/>
          <w:color w:val="000000" w:themeColor="text1"/>
          <w:szCs w:val="28"/>
          <w:vertAlign w:val="superscript"/>
          <w:lang w:val="af-ZA"/>
        </w:rPr>
        <w:t>2</w:t>
      </w:r>
      <w:r w:rsidRPr="00EA6B9F">
        <w:rPr>
          <w:rFonts w:cs="Times New Roman"/>
          <w:color w:val="000000" w:themeColor="text1"/>
          <w:szCs w:val="28"/>
          <w:lang w:val="af-ZA"/>
        </w:rPr>
        <w:t xml:space="preserve"> sàn nhà ở trên địa bàn tỉnh, tương đương với khoảng 37.186 căn nhà. Trong đó:</w:t>
      </w:r>
    </w:p>
    <w:p w14:paraId="6C3D09AA" w14:textId="77777777" w:rsidR="00000000" w:rsidRPr="00EA6B9F" w:rsidRDefault="001A0F21" w:rsidP="00EA6B9F">
      <w:pPr>
        <w:spacing w:before="120" w:after="120"/>
        <w:ind w:firstLine="567"/>
        <w:rPr>
          <w:i/>
          <w:color w:val="000000" w:themeColor="text1"/>
          <w:szCs w:val="28"/>
          <w:shd w:val="clear" w:color="auto" w:fill="FFFFFF"/>
          <w:lang w:val="nb-NO"/>
        </w:rPr>
      </w:pPr>
      <w:bookmarkStart w:id="213" w:name="_Hlk119271330"/>
      <w:r w:rsidRPr="00EA6B9F">
        <w:rPr>
          <w:color w:val="000000" w:themeColor="text1"/>
          <w:szCs w:val="28"/>
          <w:lang w:val="pt-BR"/>
        </w:rPr>
        <w:t>(1) Phát triển tăng thêm được khoảng 653.283 m</w:t>
      </w:r>
      <w:r w:rsidRPr="00EA6B9F">
        <w:rPr>
          <w:color w:val="000000" w:themeColor="text1"/>
          <w:szCs w:val="28"/>
          <w:vertAlign w:val="superscript"/>
          <w:lang w:val="pt-BR"/>
        </w:rPr>
        <w:t>2</w:t>
      </w:r>
      <w:r w:rsidRPr="00EA6B9F">
        <w:rPr>
          <w:color w:val="000000" w:themeColor="text1"/>
          <w:szCs w:val="28"/>
          <w:lang w:val="pt-BR"/>
        </w:rPr>
        <w:t xml:space="preserve"> sàn nhà ở thương mại, nhà ở trong các khu đô thị, khu dân cư, tương đương khoảng 4.355 căn nhà xây dựng mới</w:t>
      </w:r>
      <w:r w:rsidRPr="00EA6B9F">
        <w:rPr>
          <w:i/>
          <w:color w:val="000000" w:themeColor="text1"/>
          <w:szCs w:val="28"/>
          <w:shd w:val="clear" w:color="auto" w:fill="FFFFFF"/>
          <w:lang w:val="nb-NO"/>
        </w:rPr>
        <w:t xml:space="preserve">. </w:t>
      </w:r>
    </w:p>
    <w:p w14:paraId="7CA8BCEF" w14:textId="77777777" w:rsidR="00000000" w:rsidRPr="00EA6B9F" w:rsidRDefault="001A0F21" w:rsidP="00EA6B9F">
      <w:pPr>
        <w:spacing w:before="120" w:after="120"/>
        <w:ind w:firstLine="567"/>
        <w:rPr>
          <w:color w:val="000000" w:themeColor="text1"/>
          <w:szCs w:val="28"/>
          <w:lang w:val="nb-NO"/>
        </w:rPr>
      </w:pPr>
      <w:r w:rsidRPr="00EA6B9F">
        <w:rPr>
          <w:color w:val="000000" w:themeColor="text1"/>
          <w:szCs w:val="28"/>
          <w:lang w:val="nb-NO"/>
        </w:rPr>
        <w:t>(2) Phát triển tăng thêm được khoảng 175.500 m</w:t>
      </w:r>
      <w:r w:rsidRPr="00EA6B9F">
        <w:rPr>
          <w:color w:val="000000" w:themeColor="text1"/>
          <w:szCs w:val="28"/>
          <w:vertAlign w:val="superscript"/>
          <w:lang w:val="nb-NO"/>
        </w:rPr>
        <w:t>2</w:t>
      </w:r>
      <w:r w:rsidRPr="00EA6B9F">
        <w:rPr>
          <w:color w:val="000000" w:themeColor="text1"/>
          <w:szCs w:val="28"/>
          <w:lang w:val="nb-NO"/>
        </w:rPr>
        <w:t xml:space="preserve"> sàn nhà ở xã hội, tương đương khoảng 2.500 căn nhà xây dựng mới. Tiếp tục k</w:t>
      </w:r>
      <w:r w:rsidRPr="00EA6B9F">
        <w:rPr>
          <w:rStyle w:val="fontstyle01"/>
          <w:color w:val="000000" w:themeColor="text1"/>
          <w:lang w:val="nb-NO"/>
        </w:rPr>
        <w:t>êu gọi, đầu tư phát triển các dự án nhà ở xã hội dành cho người thu nhập thấp khu vực đô thị, cán bộ công chức viên chức, công nhân tại các khu công nghiệp,…</w:t>
      </w:r>
    </w:p>
    <w:p w14:paraId="70651887" w14:textId="77777777" w:rsidR="00000000" w:rsidRPr="00EA6B9F" w:rsidRDefault="001A0F21" w:rsidP="00EA6B9F">
      <w:pPr>
        <w:spacing w:before="120" w:after="120"/>
        <w:ind w:firstLine="567"/>
        <w:rPr>
          <w:color w:val="000000" w:themeColor="text1"/>
          <w:szCs w:val="28"/>
          <w:lang w:val="pt-BR"/>
        </w:rPr>
      </w:pPr>
      <w:r w:rsidRPr="00EA6B9F">
        <w:rPr>
          <w:color w:val="000000" w:themeColor="text1"/>
          <w:szCs w:val="28"/>
          <w:lang w:val="nb-NO"/>
        </w:rPr>
        <w:t xml:space="preserve"> (3) </w:t>
      </w:r>
      <w:r w:rsidRPr="00EA6B9F">
        <w:rPr>
          <w:color w:val="000000" w:themeColor="text1"/>
          <w:szCs w:val="28"/>
          <w:lang w:val="pt-BR"/>
        </w:rPr>
        <w:t xml:space="preserve">Khuyến khích người dân tự xây dựng mới, cải tạo nhà ở đạt chất lượng kiên cố hoặc bán kiên cố. Phấn đấu trong giai đoạn 2021 – 2025 diện tích sàn nhà ở do hộ gia </w:t>
      </w:r>
      <w:r w:rsidRPr="00EA6B9F">
        <w:rPr>
          <w:color w:val="000000" w:themeColor="text1"/>
          <w:szCs w:val="28"/>
          <w:lang w:val="pt-BR"/>
        </w:rPr>
        <w:lastRenderedPageBreak/>
        <w:t>đình, cá nhân tự xây dựng tăng thêm khoảng 4.549.561 m</w:t>
      </w:r>
      <w:r w:rsidRPr="00EA6B9F">
        <w:rPr>
          <w:color w:val="000000" w:themeColor="text1"/>
          <w:szCs w:val="28"/>
          <w:vertAlign w:val="superscript"/>
          <w:lang w:val="pt-BR"/>
        </w:rPr>
        <w:t>2</w:t>
      </w:r>
      <w:r w:rsidRPr="00EA6B9F">
        <w:rPr>
          <w:color w:val="000000" w:themeColor="text1"/>
          <w:szCs w:val="28"/>
          <w:lang w:val="pt-BR"/>
        </w:rPr>
        <w:t xml:space="preserve"> sàn, tương ứng khoảng 30.330 căn nhà.</w:t>
      </w:r>
    </w:p>
    <w:p w14:paraId="716AEF0C" w14:textId="77777777" w:rsidR="00000000" w:rsidRPr="00EA6B9F" w:rsidRDefault="001A0F21" w:rsidP="00EA6B9F">
      <w:pPr>
        <w:widowControl w:val="0"/>
        <w:spacing w:before="120" w:after="120"/>
        <w:ind w:firstLine="567"/>
        <w:rPr>
          <w:color w:val="000000" w:themeColor="text1"/>
          <w:szCs w:val="28"/>
          <w:lang w:val="pt-BR"/>
        </w:rPr>
      </w:pPr>
      <w:r w:rsidRPr="00EA6B9F">
        <w:rPr>
          <w:color w:val="000000" w:themeColor="text1"/>
          <w:szCs w:val="28"/>
          <w:lang w:val="pt-BR"/>
        </w:rPr>
        <w:t>(4) Thực hiện hỗ trợ nhà ở cho 1.958 hộ nghèo, cận nghèo gặp khó khăn và nhà ở trên địa bàn huyện Tri Tôn</w:t>
      </w:r>
      <w:r w:rsidRPr="00EA6B9F">
        <w:rPr>
          <w:rStyle w:val="FootnoteReference"/>
          <w:color w:val="000000" w:themeColor="text1"/>
          <w:lang w:val="pt-BR"/>
        </w:rPr>
        <w:footnoteReference w:id="3"/>
      </w:r>
      <w:r w:rsidRPr="00EA6B9F">
        <w:rPr>
          <w:color w:val="000000" w:themeColor="text1"/>
          <w:szCs w:val="28"/>
          <w:lang w:val="pt-BR"/>
        </w:rPr>
        <w:t xml:space="preserve"> và tiếp tục triển khai </w:t>
      </w:r>
      <w:r w:rsidRPr="00EA6B9F">
        <w:rPr>
          <w:color w:val="000000" w:themeColor="text1"/>
          <w:spacing w:val="4"/>
          <w:szCs w:val="28"/>
          <w:lang w:val="pt-BR"/>
        </w:rPr>
        <w:t>thực hiện h</w:t>
      </w:r>
      <w:r w:rsidRPr="00EA6B9F">
        <w:rPr>
          <w:color w:val="000000" w:themeColor="text1"/>
          <w:szCs w:val="28"/>
          <w:lang w:val="pt-BR"/>
        </w:rPr>
        <w:t>ỗ trợ nhà ở theo chương trình mục tiêu như: Hỗ trợ n</w:t>
      </w:r>
      <w:r w:rsidRPr="00EA6B9F">
        <w:rPr>
          <w:color w:val="000000" w:themeColor="text1"/>
          <w:szCs w:val="28"/>
          <w:lang w:val="vi-VN"/>
        </w:rPr>
        <w:t>gười có công với cách mạng</w:t>
      </w:r>
      <w:r w:rsidRPr="00EA6B9F">
        <w:rPr>
          <w:color w:val="000000" w:themeColor="text1"/>
          <w:szCs w:val="28"/>
          <w:lang w:val="pt-BR"/>
        </w:rPr>
        <w:t xml:space="preserve"> </w:t>
      </w:r>
      <w:r w:rsidRPr="00EA6B9F">
        <w:rPr>
          <w:color w:val="000000" w:themeColor="text1"/>
          <w:szCs w:val="28"/>
          <w:lang w:val="vi-VN"/>
        </w:rPr>
        <w:t>có khó khăn về nhà ở, hỗ trợ các hộ nghèo, cận ngh</w:t>
      </w:r>
      <w:r w:rsidRPr="00EA6B9F">
        <w:rPr>
          <w:color w:val="000000" w:themeColor="text1"/>
          <w:szCs w:val="28"/>
          <w:lang w:val="pt-BR"/>
        </w:rPr>
        <w:t>è</w:t>
      </w:r>
      <w:r w:rsidRPr="00EA6B9F">
        <w:rPr>
          <w:color w:val="000000" w:themeColor="text1"/>
          <w:szCs w:val="28"/>
          <w:lang w:val="vi-VN"/>
        </w:rPr>
        <w:t>o</w:t>
      </w:r>
      <w:r w:rsidRPr="00EA6B9F">
        <w:rPr>
          <w:color w:val="000000" w:themeColor="text1"/>
          <w:szCs w:val="28"/>
          <w:lang w:val="pt-BR"/>
        </w:rPr>
        <w:t xml:space="preserve">, </w:t>
      </w:r>
      <w:r w:rsidRPr="00EA6B9F">
        <w:rPr>
          <w:color w:val="000000" w:themeColor="text1"/>
          <w:spacing w:val="-2"/>
          <w:szCs w:val="28"/>
          <w:lang w:val="vi-VN"/>
        </w:rPr>
        <w:t xml:space="preserve">các hộ có nhà ở trong vùng thường </w:t>
      </w:r>
      <w:bookmarkEnd w:id="213"/>
      <w:r w:rsidRPr="00EA6B9F">
        <w:rPr>
          <w:color w:val="000000" w:themeColor="text1"/>
          <w:spacing w:val="-2"/>
          <w:szCs w:val="28"/>
          <w:lang w:val="vi-VN"/>
        </w:rPr>
        <w:t xml:space="preserve">xuyên chịu ảnh hưởng </w:t>
      </w:r>
      <w:r w:rsidRPr="00EA6B9F">
        <w:rPr>
          <w:color w:val="000000" w:themeColor="text1"/>
          <w:spacing w:val="-2"/>
          <w:szCs w:val="28"/>
          <w:lang w:val="pt-BR"/>
        </w:rPr>
        <w:t>b</w:t>
      </w:r>
      <w:r w:rsidRPr="00EA6B9F">
        <w:rPr>
          <w:color w:val="000000" w:themeColor="text1"/>
          <w:spacing w:val="-2"/>
          <w:szCs w:val="28"/>
          <w:lang w:val="vi-VN"/>
        </w:rPr>
        <w:t>ởi thiên tai, biến đổi khí hậu (bão, lũ, sạt lở đất, ...)</w:t>
      </w:r>
      <w:r w:rsidRPr="00EA6B9F">
        <w:rPr>
          <w:color w:val="000000" w:themeColor="text1"/>
          <w:spacing w:val="-2"/>
          <w:szCs w:val="28"/>
          <w:lang w:val="pt-BR"/>
        </w:rPr>
        <w:t xml:space="preserve"> trên địa bàn toàn tỉnh. </w:t>
      </w:r>
    </w:p>
    <w:p w14:paraId="2E6190E1" w14:textId="77777777" w:rsidR="00000000" w:rsidRPr="00EA6B9F" w:rsidRDefault="001A0F21" w:rsidP="00EA6B9F">
      <w:pPr>
        <w:spacing w:before="120" w:after="120"/>
        <w:ind w:firstLine="567"/>
        <w:rPr>
          <w:b/>
          <w:i/>
          <w:color w:val="000000" w:themeColor="text1"/>
          <w:szCs w:val="28"/>
          <w:shd w:val="clear" w:color="auto" w:fill="FFFFFF"/>
          <w:lang w:val="nb-NO"/>
        </w:rPr>
      </w:pPr>
      <w:r w:rsidRPr="00EA6B9F">
        <w:rPr>
          <w:i/>
          <w:color w:val="000000" w:themeColor="text1"/>
          <w:szCs w:val="28"/>
          <w:lang w:val="pt-BR"/>
        </w:rPr>
        <w:t xml:space="preserve"> </w:t>
      </w:r>
      <w:r w:rsidRPr="00EA6B9F">
        <w:rPr>
          <w:b/>
          <w:i/>
          <w:color w:val="000000" w:themeColor="text1"/>
          <w:szCs w:val="28"/>
          <w:shd w:val="clear" w:color="auto" w:fill="FFFFFF"/>
          <w:lang w:val="nb-NO"/>
        </w:rPr>
        <w:t>* Giai đoạn 2026-2030</w:t>
      </w:r>
    </w:p>
    <w:p w14:paraId="6FFFC268" w14:textId="77777777" w:rsidR="00000000" w:rsidRPr="00EA6B9F" w:rsidRDefault="001A0F21" w:rsidP="00EA6B9F">
      <w:pPr>
        <w:pStyle w:val="Index6"/>
        <w:ind w:firstLine="720"/>
        <w:rPr>
          <w:rFonts w:cs="Times New Roman"/>
          <w:color w:val="000000" w:themeColor="text1"/>
          <w:szCs w:val="28"/>
          <w:lang w:val="pt-BR"/>
        </w:rPr>
      </w:pPr>
      <w:r w:rsidRPr="00EA6B9F">
        <w:rPr>
          <w:rFonts w:cs="Times New Roman"/>
          <w:color w:val="000000" w:themeColor="text1"/>
          <w:szCs w:val="28"/>
          <w:lang w:val="af-ZA"/>
        </w:rPr>
        <w:t>Hoàn thảnh việc xây dựng thêm được khoảng 6.472.633 m</w:t>
      </w:r>
      <w:r w:rsidRPr="00EA6B9F">
        <w:rPr>
          <w:rFonts w:cs="Times New Roman"/>
          <w:color w:val="000000" w:themeColor="text1"/>
          <w:szCs w:val="28"/>
          <w:vertAlign w:val="superscript"/>
          <w:lang w:val="af-ZA"/>
        </w:rPr>
        <w:t>2</w:t>
      </w:r>
      <w:r w:rsidRPr="00EA6B9F">
        <w:rPr>
          <w:rFonts w:cs="Times New Roman"/>
          <w:color w:val="000000" w:themeColor="text1"/>
          <w:szCs w:val="28"/>
          <w:lang w:val="af-ZA"/>
        </w:rPr>
        <w:t xml:space="preserve"> sàn nhà ở trên địa bàn tỉnh, tương đương với khoảng 45.181 căn nhà. Trong đó:</w:t>
      </w:r>
    </w:p>
    <w:p w14:paraId="41D1F23D" w14:textId="77777777" w:rsidR="00000000" w:rsidRPr="00EA6B9F" w:rsidRDefault="001A0F21" w:rsidP="00EA6B9F">
      <w:pPr>
        <w:spacing w:before="120" w:after="120"/>
        <w:ind w:firstLine="567"/>
        <w:rPr>
          <w:i/>
          <w:color w:val="000000" w:themeColor="text1"/>
          <w:szCs w:val="28"/>
          <w:shd w:val="clear" w:color="auto" w:fill="FFFFFF"/>
          <w:lang w:val="nb-NO"/>
        </w:rPr>
      </w:pPr>
      <w:r w:rsidRPr="00EA6B9F">
        <w:rPr>
          <w:color w:val="000000" w:themeColor="text1"/>
          <w:szCs w:val="28"/>
          <w:lang w:val="pt-BR"/>
        </w:rPr>
        <w:t>(1) Phát triển tăng thêm được khoảng 1.202.615 m</w:t>
      </w:r>
      <w:r w:rsidRPr="00EA6B9F">
        <w:rPr>
          <w:color w:val="000000" w:themeColor="text1"/>
          <w:szCs w:val="28"/>
          <w:vertAlign w:val="superscript"/>
          <w:lang w:val="pt-BR"/>
        </w:rPr>
        <w:t>2</w:t>
      </w:r>
      <w:r w:rsidRPr="00EA6B9F">
        <w:rPr>
          <w:color w:val="000000" w:themeColor="text1"/>
          <w:szCs w:val="28"/>
          <w:lang w:val="pt-BR"/>
        </w:rPr>
        <w:t xml:space="preserve"> sàn nhà ở thương mại, nhà ở trong các khu đô thị, khu dân cư, tương đương khoảng 8.017 căn nhà xây dựng mới</w:t>
      </w:r>
      <w:r w:rsidRPr="00EA6B9F">
        <w:rPr>
          <w:i/>
          <w:color w:val="000000" w:themeColor="text1"/>
          <w:szCs w:val="28"/>
          <w:shd w:val="clear" w:color="auto" w:fill="FFFFFF"/>
          <w:lang w:val="nb-NO"/>
        </w:rPr>
        <w:t xml:space="preserve">. </w:t>
      </w:r>
    </w:p>
    <w:p w14:paraId="2E46DBB6" w14:textId="77777777" w:rsidR="00000000" w:rsidRPr="00EA6B9F" w:rsidRDefault="001A0F21" w:rsidP="00EA6B9F">
      <w:pPr>
        <w:spacing w:before="120" w:after="120"/>
        <w:ind w:firstLine="567"/>
        <w:rPr>
          <w:color w:val="000000" w:themeColor="text1"/>
          <w:szCs w:val="28"/>
          <w:lang w:val="nb-NO"/>
        </w:rPr>
      </w:pPr>
      <w:r w:rsidRPr="00EA6B9F">
        <w:rPr>
          <w:color w:val="000000" w:themeColor="text1"/>
          <w:szCs w:val="28"/>
          <w:lang w:val="nb-NO"/>
        </w:rPr>
        <w:t>(2) Phấn đấu tăng thêm được khoảng 265.500 m</w:t>
      </w:r>
      <w:r w:rsidRPr="00EA6B9F">
        <w:rPr>
          <w:color w:val="000000" w:themeColor="text1"/>
          <w:szCs w:val="28"/>
          <w:vertAlign w:val="superscript"/>
          <w:lang w:val="nb-NO"/>
        </w:rPr>
        <w:t>2</w:t>
      </w:r>
      <w:r w:rsidRPr="00EA6B9F">
        <w:rPr>
          <w:color w:val="000000" w:themeColor="text1"/>
          <w:szCs w:val="28"/>
          <w:lang w:val="nb-NO"/>
        </w:rPr>
        <w:t xml:space="preserve"> sàn nhà ở xã hội, tương đương khoảng 3.800 căn nhà xây dựng mới. Tiếp tục k</w:t>
      </w:r>
      <w:r w:rsidRPr="00EA6B9F">
        <w:rPr>
          <w:rStyle w:val="fontstyle01"/>
          <w:color w:val="000000" w:themeColor="text1"/>
          <w:lang w:val="nb-NO"/>
        </w:rPr>
        <w:t>êu gọi, đầu tư phát triển các dự án nhà ở xã hội dành cho người thu nhập thấp khu vực đô thị, cán bộ công chức viên chức, công nhân tại các khu công nghiệp,…</w:t>
      </w:r>
    </w:p>
    <w:p w14:paraId="6F67AEE1" w14:textId="77777777" w:rsidR="00000000" w:rsidRPr="00EA6B9F" w:rsidRDefault="001A0F21" w:rsidP="00EA6B9F">
      <w:pPr>
        <w:spacing w:before="120" w:after="120"/>
        <w:ind w:firstLine="567"/>
        <w:rPr>
          <w:color w:val="000000" w:themeColor="text1"/>
          <w:szCs w:val="28"/>
          <w:lang w:val="pt-BR"/>
        </w:rPr>
      </w:pPr>
      <w:r w:rsidRPr="00EA6B9F">
        <w:rPr>
          <w:color w:val="000000" w:themeColor="text1"/>
          <w:szCs w:val="28"/>
          <w:lang w:val="nb-NO"/>
        </w:rPr>
        <w:t xml:space="preserve"> (3) </w:t>
      </w:r>
      <w:r w:rsidRPr="00EA6B9F">
        <w:rPr>
          <w:color w:val="000000" w:themeColor="text1"/>
          <w:szCs w:val="28"/>
          <w:lang w:val="pt-BR"/>
        </w:rPr>
        <w:t>Khuyến khích người dân tự xây dựng mới, cải tạo nhà ở. Phấn đấu trong giai đoạn 2026 – 2030 diện tích sàn nhà ở do hộ gia đình, cá nhân tự xây dựng tăng thêm khoảng 5.004.517 m</w:t>
      </w:r>
      <w:r w:rsidRPr="00EA6B9F">
        <w:rPr>
          <w:color w:val="000000" w:themeColor="text1"/>
          <w:szCs w:val="28"/>
          <w:vertAlign w:val="superscript"/>
          <w:lang w:val="pt-BR"/>
        </w:rPr>
        <w:t>2</w:t>
      </w:r>
      <w:r w:rsidRPr="00EA6B9F">
        <w:rPr>
          <w:color w:val="000000" w:themeColor="text1"/>
          <w:szCs w:val="28"/>
          <w:lang w:val="pt-BR"/>
        </w:rPr>
        <w:t xml:space="preserve"> sàn, tương ứng khoảng 33.363 căn nhà.</w:t>
      </w:r>
    </w:p>
    <w:p w14:paraId="77ACDECD" w14:textId="77777777" w:rsidR="00000000" w:rsidRPr="00EA6B9F" w:rsidRDefault="001A0F21" w:rsidP="00EA6B9F">
      <w:pPr>
        <w:spacing w:before="120" w:after="120"/>
        <w:ind w:firstLine="567"/>
        <w:rPr>
          <w:color w:val="000000" w:themeColor="text1"/>
          <w:spacing w:val="-2"/>
          <w:szCs w:val="28"/>
          <w:lang w:val="pt-BR"/>
        </w:rPr>
      </w:pPr>
      <w:r w:rsidRPr="00EA6B9F">
        <w:rPr>
          <w:color w:val="000000" w:themeColor="text1"/>
          <w:spacing w:val="4"/>
          <w:szCs w:val="28"/>
          <w:lang w:val="pt-BR"/>
        </w:rPr>
        <w:t xml:space="preserve"> (4) Tiếp tục thực hiện h</w:t>
      </w:r>
      <w:r w:rsidRPr="00EA6B9F">
        <w:rPr>
          <w:color w:val="000000" w:themeColor="text1"/>
          <w:szCs w:val="28"/>
          <w:lang w:val="pt-BR"/>
        </w:rPr>
        <w:t>ỗ trợ nhà ở theo các chương trình mục tiêu</w:t>
      </w:r>
      <w:r w:rsidRPr="00EA6B9F">
        <w:rPr>
          <w:color w:val="000000" w:themeColor="text1"/>
          <w:spacing w:val="-2"/>
          <w:szCs w:val="28"/>
          <w:lang w:val="pt-BR"/>
        </w:rPr>
        <w:t>.</w:t>
      </w:r>
    </w:p>
    <w:p w14:paraId="3DEC626C" w14:textId="77777777" w:rsidR="00000000" w:rsidRPr="00DB3B8A" w:rsidRDefault="001A0F21" w:rsidP="00DB3B8A">
      <w:pPr>
        <w:pStyle w:val="Heading2"/>
        <w:spacing w:after="40"/>
        <w:ind w:firstLine="709"/>
        <w:jc w:val="both"/>
        <w:rPr>
          <w:rFonts w:ascii="Times New Roman" w:hAnsi="Times New Roman"/>
          <w:b w:val="0"/>
          <w:bCs w:val="0"/>
          <w:color w:val="000000" w:themeColor="text1"/>
          <w:lang w:val="pt-BR"/>
        </w:rPr>
      </w:pPr>
      <w:bookmarkStart w:id="214" w:name="_Toc119683991"/>
      <w:bookmarkStart w:id="215" w:name="_Toc136768733"/>
      <w:bookmarkStart w:id="216" w:name="_Toc143085875"/>
      <w:r w:rsidRPr="00DB3B8A">
        <w:rPr>
          <w:rFonts w:ascii="Times New Roman" w:hAnsi="Times New Roman"/>
          <w:color w:val="000000" w:themeColor="text1"/>
          <w:spacing w:val="-2"/>
          <w:lang w:val="pt-BR"/>
        </w:rPr>
        <w:t>5</w:t>
      </w:r>
      <w:r w:rsidRPr="00DB3B8A">
        <w:rPr>
          <w:rFonts w:ascii="Times New Roman" w:hAnsi="Times New Roman"/>
          <w:color w:val="000000" w:themeColor="text1"/>
          <w:lang w:val="pt-BR"/>
        </w:rPr>
        <w:t>. Dự báo nguồn vốn để phát triển nhà ở</w:t>
      </w:r>
      <w:bookmarkEnd w:id="198"/>
      <w:bookmarkEnd w:id="199"/>
      <w:bookmarkEnd w:id="200"/>
      <w:bookmarkEnd w:id="214"/>
      <w:bookmarkEnd w:id="215"/>
      <w:bookmarkEnd w:id="216"/>
    </w:p>
    <w:p w14:paraId="30889E21" w14:textId="77777777" w:rsidR="00000000" w:rsidRPr="00EA6B9F" w:rsidRDefault="001A0F21" w:rsidP="00EA6B9F">
      <w:pPr>
        <w:tabs>
          <w:tab w:val="left" w:pos="567"/>
        </w:tabs>
        <w:spacing w:before="120" w:after="120"/>
        <w:ind w:firstLine="720"/>
        <w:rPr>
          <w:color w:val="000000" w:themeColor="text1"/>
          <w:szCs w:val="28"/>
          <w:lang w:val="vi-VN"/>
        </w:rPr>
      </w:pPr>
      <w:r w:rsidRPr="00EA6B9F">
        <w:rPr>
          <w:color w:val="000000" w:themeColor="text1"/>
          <w:szCs w:val="28"/>
          <w:lang w:val="pt-BR"/>
        </w:rPr>
        <w:t xml:space="preserve">* </w:t>
      </w:r>
      <w:r w:rsidRPr="00EA6B9F">
        <w:rPr>
          <w:color w:val="000000" w:themeColor="text1"/>
          <w:szCs w:val="28"/>
          <w:lang w:val="vi-VN"/>
        </w:rPr>
        <w:t>Cách xác định nguồn vốn phát triển nhà ở:</w:t>
      </w:r>
    </w:p>
    <w:p w14:paraId="04272A1D" w14:textId="77777777" w:rsidR="00000000" w:rsidRPr="00EA6B9F" w:rsidRDefault="001A0F21" w:rsidP="00EA6B9F">
      <w:pPr>
        <w:tabs>
          <w:tab w:val="left" w:pos="567"/>
        </w:tabs>
        <w:spacing w:before="120" w:after="120"/>
        <w:ind w:firstLine="720"/>
        <w:rPr>
          <w:color w:val="000000" w:themeColor="text1"/>
          <w:szCs w:val="28"/>
          <w:lang w:val="vi-VN"/>
        </w:rPr>
      </w:pPr>
      <w:r w:rsidRPr="00EA6B9F">
        <w:rPr>
          <w:color w:val="000000" w:themeColor="text1"/>
          <w:szCs w:val="28"/>
          <w:lang w:val="vi-VN"/>
        </w:rPr>
        <w:t>“Nguồn vốn” = “Diện tích sàn” x “Suất vốn đầu tư xây dựng”</w:t>
      </w:r>
    </w:p>
    <w:p w14:paraId="6D875101" w14:textId="77777777" w:rsidR="00000000" w:rsidRPr="00EA6B9F" w:rsidRDefault="001A0F21" w:rsidP="00EA6B9F">
      <w:pPr>
        <w:tabs>
          <w:tab w:val="left" w:pos="567"/>
        </w:tabs>
        <w:spacing w:before="120" w:after="120"/>
        <w:ind w:firstLine="720"/>
        <w:rPr>
          <w:color w:val="000000" w:themeColor="text1"/>
          <w:szCs w:val="28"/>
          <w:lang w:val="vi-VN"/>
        </w:rPr>
      </w:pPr>
      <w:r w:rsidRPr="00EA6B9F">
        <w:rPr>
          <w:color w:val="000000" w:themeColor="text1"/>
          <w:szCs w:val="28"/>
          <w:lang w:val="vi-VN"/>
        </w:rPr>
        <w:t>Trong đó:</w:t>
      </w:r>
    </w:p>
    <w:p w14:paraId="7B3B9596" w14:textId="77777777" w:rsidR="00000000" w:rsidRPr="00EA6B9F" w:rsidRDefault="001A0F21" w:rsidP="00EA6B9F">
      <w:pPr>
        <w:spacing w:before="120" w:after="120"/>
        <w:ind w:firstLine="720"/>
        <w:rPr>
          <w:color w:val="000000" w:themeColor="text1"/>
          <w:szCs w:val="28"/>
          <w:lang w:val="af-ZA"/>
        </w:rPr>
      </w:pPr>
      <w:r w:rsidRPr="00EA6B9F">
        <w:rPr>
          <w:color w:val="000000" w:themeColor="text1"/>
          <w:szCs w:val="28"/>
          <w:lang w:val="af-ZA"/>
        </w:rPr>
        <w:t>- Diện tích sàn là diện tích dự kiến hoàn thành của các loại nhà ở.</w:t>
      </w:r>
    </w:p>
    <w:p w14:paraId="37E69002" w14:textId="77777777" w:rsidR="00000000" w:rsidRPr="00EA6B9F" w:rsidRDefault="001A0F21" w:rsidP="00EA6B9F">
      <w:pPr>
        <w:spacing w:before="120" w:after="120"/>
        <w:ind w:firstLine="720"/>
        <w:rPr>
          <w:color w:val="000000" w:themeColor="text1"/>
          <w:szCs w:val="28"/>
          <w:lang w:val="af-ZA"/>
        </w:rPr>
      </w:pPr>
      <w:r w:rsidRPr="00EA6B9F">
        <w:rPr>
          <w:color w:val="000000" w:themeColor="text1"/>
          <w:szCs w:val="28"/>
          <w:lang w:val="af-ZA"/>
        </w:rPr>
        <w:t>- Suất vốn đầu tư nhà ở năm 2020: Căn cứ Quyết định số 65/QĐ-BXD ngày 20/01/2021 Ban hành suất vốn đầu tư xây dựng công trình và giá xây dựng tổng hợp bộ phận kết cấu công trình năm 2020 và Công văn số 1717/BXD-KTXD ngày 17/5/2021 về việc đính chính Quyết định số 65/QĐ-BXD ngày 20/01/2021 của Bộ trưởng Bộ Xây dựng.</w:t>
      </w:r>
    </w:p>
    <w:p w14:paraId="232F6196" w14:textId="77777777" w:rsidR="00000000" w:rsidRPr="00EA6B9F" w:rsidRDefault="001A0F21" w:rsidP="00EA6B9F">
      <w:pPr>
        <w:spacing w:before="120" w:after="120" w:line="240" w:lineRule="atLeast"/>
        <w:ind w:firstLine="567"/>
        <w:rPr>
          <w:color w:val="000000" w:themeColor="text1"/>
          <w:szCs w:val="28"/>
          <w:lang w:val="af-ZA"/>
        </w:rPr>
      </w:pPr>
      <w:r w:rsidRPr="00EA6B9F">
        <w:rPr>
          <w:color w:val="000000" w:themeColor="text1"/>
          <w:szCs w:val="28"/>
          <w:lang w:val="af-ZA"/>
        </w:rPr>
        <w:t>Suất vốn đầu tư căn cứ dựa trên các công trình điển hình của mỗi hình thức phát triển nhà ở sau:</w:t>
      </w:r>
    </w:p>
    <w:p w14:paraId="6BBF8E8E" w14:textId="77777777" w:rsidR="00000000" w:rsidRPr="00EA6B9F" w:rsidRDefault="001A0F21" w:rsidP="00EA6B9F">
      <w:pPr>
        <w:spacing w:line="240" w:lineRule="atLeast"/>
        <w:ind w:firstLine="567"/>
        <w:rPr>
          <w:b/>
          <w:color w:val="000000" w:themeColor="text1"/>
          <w:szCs w:val="28"/>
          <w:lang w:val="af-ZA"/>
        </w:rPr>
      </w:pPr>
      <w:r w:rsidRPr="00EA6B9F">
        <w:rPr>
          <w:b/>
          <w:color w:val="000000" w:themeColor="text1"/>
          <w:szCs w:val="28"/>
          <w:lang w:val="af-ZA"/>
        </w:rPr>
        <w:lastRenderedPageBreak/>
        <w:t>Bảng 4.1. Suất vốn đầu tư nhà ở</w:t>
      </w:r>
    </w:p>
    <w:tbl>
      <w:tblPr>
        <w:tblW w:w="9495" w:type="dxa"/>
        <w:tblLook w:val="04A0" w:firstRow="1" w:lastRow="0" w:firstColumn="1" w:lastColumn="0" w:noHBand="0" w:noVBand="1"/>
      </w:tblPr>
      <w:tblGrid>
        <w:gridCol w:w="746"/>
        <w:gridCol w:w="1317"/>
        <w:gridCol w:w="2581"/>
        <w:gridCol w:w="1639"/>
        <w:gridCol w:w="1663"/>
        <w:gridCol w:w="1663"/>
      </w:tblGrid>
      <w:tr w:rsidR="00EA6B9F" w:rsidRPr="00EA6B9F" w14:paraId="052858E0" w14:textId="77777777" w:rsidTr="00E038D6">
        <w:trPr>
          <w:trHeight w:val="811"/>
          <w:tblHeader/>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CE056" w14:textId="77777777" w:rsidR="00000000" w:rsidRPr="00EA6B9F" w:rsidRDefault="001A0F21" w:rsidP="00E038D6">
            <w:pPr>
              <w:rPr>
                <w:b/>
                <w:bCs/>
                <w:color w:val="000000" w:themeColor="text1"/>
                <w:szCs w:val="28"/>
              </w:rPr>
            </w:pPr>
            <w:r w:rsidRPr="00EA6B9F">
              <w:rPr>
                <w:b/>
                <w:bCs/>
                <w:color w:val="000000" w:themeColor="text1"/>
                <w:szCs w:val="28"/>
              </w:rPr>
              <w:t>STT</w:t>
            </w:r>
          </w:p>
        </w:tc>
        <w:tc>
          <w:tcPr>
            <w:tcW w:w="1317" w:type="dxa"/>
            <w:tcBorders>
              <w:top w:val="single" w:sz="4" w:space="0" w:color="auto"/>
              <w:left w:val="nil"/>
              <w:bottom w:val="single" w:sz="4" w:space="0" w:color="auto"/>
              <w:right w:val="single" w:sz="4" w:space="0" w:color="auto"/>
            </w:tcBorders>
            <w:shd w:val="clear" w:color="auto" w:fill="auto"/>
            <w:noWrap/>
            <w:vAlign w:val="center"/>
            <w:hideMark/>
          </w:tcPr>
          <w:p w14:paraId="04C71BBD" w14:textId="77777777" w:rsidR="00000000" w:rsidRPr="00EA6B9F" w:rsidRDefault="001A0F21" w:rsidP="00E038D6">
            <w:pPr>
              <w:rPr>
                <w:b/>
                <w:bCs/>
                <w:color w:val="000000" w:themeColor="text1"/>
                <w:szCs w:val="28"/>
              </w:rPr>
            </w:pPr>
            <w:r w:rsidRPr="00EA6B9F">
              <w:rPr>
                <w:b/>
                <w:bCs/>
                <w:color w:val="000000" w:themeColor="text1"/>
                <w:szCs w:val="28"/>
              </w:rPr>
              <w:t>Loại nhà ở</w:t>
            </w:r>
          </w:p>
        </w:tc>
        <w:tc>
          <w:tcPr>
            <w:tcW w:w="2581" w:type="dxa"/>
            <w:tcBorders>
              <w:top w:val="single" w:sz="4" w:space="0" w:color="auto"/>
              <w:left w:val="nil"/>
              <w:bottom w:val="single" w:sz="4" w:space="0" w:color="auto"/>
              <w:right w:val="single" w:sz="4" w:space="0" w:color="auto"/>
            </w:tcBorders>
            <w:shd w:val="clear" w:color="auto" w:fill="auto"/>
            <w:noWrap/>
            <w:vAlign w:val="center"/>
            <w:hideMark/>
          </w:tcPr>
          <w:p w14:paraId="657FC2A0" w14:textId="77777777" w:rsidR="00000000" w:rsidRPr="00EA6B9F" w:rsidRDefault="001A0F21" w:rsidP="00E038D6">
            <w:pPr>
              <w:rPr>
                <w:b/>
                <w:bCs/>
                <w:color w:val="000000" w:themeColor="text1"/>
                <w:szCs w:val="28"/>
              </w:rPr>
            </w:pPr>
            <w:r w:rsidRPr="00EA6B9F">
              <w:rPr>
                <w:b/>
                <w:bCs/>
                <w:color w:val="000000" w:themeColor="text1"/>
                <w:szCs w:val="28"/>
              </w:rPr>
              <w:t>Công trình điển hình</w:t>
            </w:r>
          </w:p>
        </w:tc>
        <w:tc>
          <w:tcPr>
            <w:tcW w:w="1639" w:type="dxa"/>
            <w:tcBorders>
              <w:top w:val="single" w:sz="4" w:space="0" w:color="auto"/>
              <w:left w:val="nil"/>
              <w:bottom w:val="single" w:sz="4" w:space="0" w:color="auto"/>
              <w:right w:val="single" w:sz="4" w:space="0" w:color="auto"/>
            </w:tcBorders>
            <w:shd w:val="clear" w:color="auto" w:fill="auto"/>
            <w:vAlign w:val="center"/>
            <w:hideMark/>
          </w:tcPr>
          <w:p w14:paraId="715A7154" w14:textId="77777777" w:rsidR="00000000" w:rsidRPr="00EA6B9F" w:rsidRDefault="001A0F21" w:rsidP="00E038D6">
            <w:pPr>
              <w:rPr>
                <w:b/>
                <w:bCs/>
                <w:color w:val="000000" w:themeColor="text1"/>
                <w:szCs w:val="28"/>
              </w:rPr>
            </w:pPr>
            <w:r w:rsidRPr="00EA6B9F">
              <w:rPr>
                <w:b/>
                <w:bCs/>
                <w:color w:val="000000" w:themeColor="text1"/>
                <w:szCs w:val="28"/>
              </w:rPr>
              <w:t>Suất đầu tư năm 2020 (triệu đồng/m2)</w:t>
            </w:r>
          </w:p>
        </w:tc>
        <w:tc>
          <w:tcPr>
            <w:tcW w:w="1663" w:type="dxa"/>
            <w:tcBorders>
              <w:top w:val="single" w:sz="4" w:space="0" w:color="auto"/>
              <w:left w:val="nil"/>
              <w:bottom w:val="single" w:sz="4" w:space="0" w:color="auto"/>
              <w:right w:val="single" w:sz="4" w:space="0" w:color="auto"/>
            </w:tcBorders>
            <w:shd w:val="clear" w:color="auto" w:fill="auto"/>
            <w:vAlign w:val="center"/>
            <w:hideMark/>
          </w:tcPr>
          <w:p w14:paraId="35BA915D" w14:textId="77777777" w:rsidR="00000000" w:rsidRPr="00EA6B9F" w:rsidRDefault="001A0F21" w:rsidP="00E038D6">
            <w:pPr>
              <w:rPr>
                <w:b/>
                <w:bCs/>
                <w:color w:val="000000" w:themeColor="text1"/>
                <w:szCs w:val="28"/>
              </w:rPr>
            </w:pPr>
            <w:r w:rsidRPr="00EA6B9F">
              <w:rPr>
                <w:b/>
                <w:bCs/>
                <w:color w:val="000000" w:themeColor="text1"/>
                <w:szCs w:val="28"/>
              </w:rPr>
              <w:t xml:space="preserve">Suất đầu tư đến năm 2025  </w:t>
            </w:r>
            <w:r w:rsidRPr="00EA6B9F">
              <w:rPr>
                <w:b/>
                <w:bCs/>
                <w:color w:val="000000" w:themeColor="text1"/>
                <w:szCs w:val="28"/>
              </w:rPr>
              <w:br/>
              <w:t>(triệu đồng/m2)</w:t>
            </w:r>
          </w:p>
        </w:tc>
        <w:tc>
          <w:tcPr>
            <w:tcW w:w="1663" w:type="dxa"/>
            <w:tcBorders>
              <w:top w:val="single" w:sz="4" w:space="0" w:color="auto"/>
              <w:left w:val="nil"/>
              <w:bottom w:val="single" w:sz="4" w:space="0" w:color="auto"/>
              <w:right w:val="single" w:sz="4" w:space="0" w:color="auto"/>
            </w:tcBorders>
            <w:shd w:val="clear" w:color="auto" w:fill="auto"/>
            <w:vAlign w:val="center"/>
            <w:hideMark/>
          </w:tcPr>
          <w:p w14:paraId="51675B59" w14:textId="77777777" w:rsidR="00000000" w:rsidRPr="00EA6B9F" w:rsidRDefault="001A0F21" w:rsidP="00E038D6">
            <w:pPr>
              <w:rPr>
                <w:b/>
                <w:bCs/>
                <w:color w:val="000000" w:themeColor="text1"/>
                <w:szCs w:val="28"/>
              </w:rPr>
            </w:pPr>
            <w:r w:rsidRPr="00EA6B9F">
              <w:rPr>
                <w:b/>
                <w:bCs/>
                <w:color w:val="000000" w:themeColor="text1"/>
                <w:szCs w:val="28"/>
              </w:rPr>
              <w:t>Suất đầu tư đến năm 2030  (triệu đồng/m2)</w:t>
            </w:r>
          </w:p>
        </w:tc>
      </w:tr>
      <w:tr w:rsidR="00EA6B9F" w:rsidRPr="00EA6B9F" w14:paraId="4249746C" w14:textId="77777777" w:rsidTr="00E038D6">
        <w:trPr>
          <w:trHeight w:val="811"/>
        </w:trPr>
        <w:tc>
          <w:tcPr>
            <w:tcW w:w="6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E6404B" w14:textId="77777777" w:rsidR="00000000" w:rsidRPr="00EA6B9F" w:rsidRDefault="001A0F21" w:rsidP="00E038D6">
            <w:pPr>
              <w:rPr>
                <w:color w:val="000000" w:themeColor="text1"/>
                <w:szCs w:val="28"/>
              </w:rPr>
            </w:pPr>
            <w:r w:rsidRPr="00EA6B9F">
              <w:rPr>
                <w:color w:val="000000" w:themeColor="text1"/>
                <w:szCs w:val="28"/>
              </w:rPr>
              <w:t>I</w:t>
            </w:r>
          </w:p>
        </w:tc>
        <w:tc>
          <w:tcPr>
            <w:tcW w:w="13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3D82EB" w14:textId="77777777" w:rsidR="00000000" w:rsidRPr="00EA6B9F" w:rsidRDefault="001A0F21" w:rsidP="00E038D6">
            <w:pPr>
              <w:rPr>
                <w:color w:val="000000" w:themeColor="text1"/>
                <w:szCs w:val="28"/>
              </w:rPr>
            </w:pPr>
            <w:r w:rsidRPr="00EA6B9F">
              <w:rPr>
                <w:color w:val="000000" w:themeColor="text1"/>
                <w:szCs w:val="28"/>
              </w:rPr>
              <w:t>Nhà ở thương mại</w:t>
            </w:r>
          </w:p>
        </w:tc>
        <w:tc>
          <w:tcPr>
            <w:tcW w:w="2581" w:type="dxa"/>
            <w:tcBorders>
              <w:top w:val="nil"/>
              <w:left w:val="nil"/>
              <w:bottom w:val="single" w:sz="4" w:space="0" w:color="auto"/>
              <w:right w:val="single" w:sz="4" w:space="0" w:color="auto"/>
            </w:tcBorders>
            <w:shd w:val="clear" w:color="auto" w:fill="auto"/>
            <w:vAlign w:val="center"/>
            <w:hideMark/>
          </w:tcPr>
          <w:p w14:paraId="6DD44D02" w14:textId="77777777" w:rsidR="00000000" w:rsidRPr="00EA6B9F" w:rsidRDefault="001A0F21" w:rsidP="00E038D6">
            <w:pPr>
              <w:rPr>
                <w:color w:val="000000" w:themeColor="text1"/>
                <w:szCs w:val="28"/>
              </w:rPr>
            </w:pPr>
            <w:r w:rsidRPr="00EA6B9F">
              <w:rPr>
                <w:color w:val="000000" w:themeColor="text1"/>
                <w:szCs w:val="28"/>
              </w:rPr>
              <w:t>90% nhà ở riêng lẻ, 10% nhà ở chung cư từ 15 đến 20 tầng có 2 tầng hầm</w:t>
            </w:r>
          </w:p>
        </w:tc>
        <w:tc>
          <w:tcPr>
            <w:tcW w:w="1639" w:type="dxa"/>
            <w:tcBorders>
              <w:top w:val="nil"/>
              <w:left w:val="nil"/>
              <w:bottom w:val="single" w:sz="4" w:space="0" w:color="auto"/>
              <w:right w:val="single" w:sz="4" w:space="0" w:color="auto"/>
            </w:tcBorders>
            <w:shd w:val="clear" w:color="auto" w:fill="auto"/>
            <w:vAlign w:val="center"/>
            <w:hideMark/>
          </w:tcPr>
          <w:p w14:paraId="049B2530" w14:textId="77777777" w:rsidR="00000000" w:rsidRPr="00EA6B9F" w:rsidRDefault="001A0F21" w:rsidP="00E038D6">
            <w:pPr>
              <w:jc w:val="right"/>
              <w:rPr>
                <w:color w:val="000000" w:themeColor="text1"/>
                <w:szCs w:val="28"/>
              </w:rPr>
            </w:pPr>
            <w:r w:rsidRPr="00EA6B9F">
              <w:rPr>
                <w:color w:val="000000" w:themeColor="text1"/>
                <w:szCs w:val="28"/>
              </w:rPr>
              <w:t xml:space="preserve">7,60 </w:t>
            </w:r>
          </w:p>
        </w:tc>
        <w:tc>
          <w:tcPr>
            <w:tcW w:w="1663" w:type="dxa"/>
            <w:tcBorders>
              <w:top w:val="nil"/>
              <w:left w:val="nil"/>
              <w:bottom w:val="single" w:sz="4" w:space="0" w:color="auto"/>
              <w:right w:val="single" w:sz="4" w:space="0" w:color="auto"/>
            </w:tcBorders>
            <w:shd w:val="clear" w:color="auto" w:fill="auto"/>
            <w:noWrap/>
            <w:vAlign w:val="center"/>
            <w:hideMark/>
          </w:tcPr>
          <w:p w14:paraId="4EEE65CC" w14:textId="77777777" w:rsidR="00000000" w:rsidRPr="00EA6B9F" w:rsidRDefault="001A0F21" w:rsidP="00E038D6">
            <w:pPr>
              <w:jc w:val="right"/>
              <w:rPr>
                <w:color w:val="000000" w:themeColor="text1"/>
                <w:szCs w:val="28"/>
              </w:rPr>
            </w:pPr>
            <w:r w:rsidRPr="00EA6B9F">
              <w:rPr>
                <w:color w:val="000000" w:themeColor="text1"/>
                <w:szCs w:val="28"/>
              </w:rPr>
              <w:t xml:space="preserve">8,36 </w:t>
            </w:r>
          </w:p>
        </w:tc>
        <w:tc>
          <w:tcPr>
            <w:tcW w:w="1663" w:type="dxa"/>
            <w:tcBorders>
              <w:top w:val="nil"/>
              <w:left w:val="nil"/>
              <w:bottom w:val="single" w:sz="4" w:space="0" w:color="auto"/>
              <w:right w:val="single" w:sz="4" w:space="0" w:color="auto"/>
            </w:tcBorders>
            <w:shd w:val="clear" w:color="auto" w:fill="auto"/>
            <w:noWrap/>
            <w:vAlign w:val="center"/>
            <w:hideMark/>
          </w:tcPr>
          <w:p w14:paraId="2AC42844" w14:textId="77777777" w:rsidR="00000000" w:rsidRPr="00EA6B9F" w:rsidRDefault="001A0F21" w:rsidP="00E038D6">
            <w:pPr>
              <w:jc w:val="right"/>
              <w:rPr>
                <w:color w:val="000000" w:themeColor="text1"/>
                <w:szCs w:val="28"/>
              </w:rPr>
            </w:pPr>
            <w:r w:rsidRPr="00EA6B9F">
              <w:rPr>
                <w:color w:val="000000" w:themeColor="text1"/>
                <w:szCs w:val="28"/>
              </w:rPr>
              <w:t xml:space="preserve">9,20 </w:t>
            </w:r>
          </w:p>
        </w:tc>
      </w:tr>
      <w:tr w:rsidR="00EA6B9F" w:rsidRPr="00EA6B9F" w14:paraId="28148CCC" w14:textId="77777777" w:rsidTr="00E038D6">
        <w:trPr>
          <w:trHeight w:val="405"/>
        </w:trPr>
        <w:tc>
          <w:tcPr>
            <w:tcW w:w="632" w:type="dxa"/>
            <w:vMerge/>
            <w:tcBorders>
              <w:top w:val="nil"/>
              <w:left w:val="single" w:sz="4" w:space="0" w:color="auto"/>
              <w:bottom w:val="single" w:sz="4" w:space="0" w:color="auto"/>
              <w:right w:val="single" w:sz="4" w:space="0" w:color="auto"/>
            </w:tcBorders>
            <w:vAlign w:val="center"/>
            <w:hideMark/>
          </w:tcPr>
          <w:p w14:paraId="17042429" w14:textId="77777777" w:rsidR="00000000" w:rsidRPr="00EA6B9F" w:rsidRDefault="00000000" w:rsidP="00E038D6">
            <w:pPr>
              <w:rPr>
                <w:color w:val="000000" w:themeColor="text1"/>
                <w:szCs w:val="28"/>
              </w:rPr>
            </w:pPr>
          </w:p>
        </w:tc>
        <w:tc>
          <w:tcPr>
            <w:tcW w:w="1317" w:type="dxa"/>
            <w:vMerge/>
            <w:tcBorders>
              <w:top w:val="nil"/>
              <w:left w:val="single" w:sz="4" w:space="0" w:color="auto"/>
              <w:bottom w:val="single" w:sz="4" w:space="0" w:color="auto"/>
              <w:right w:val="single" w:sz="4" w:space="0" w:color="auto"/>
            </w:tcBorders>
            <w:vAlign w:val="center"/>
            <w:hideMark/>
          </w:tcPr>
          <w:p w14:paraId="14EBF2F8" w14:textId="77777777" w:rsidR="00000000" w:rsidRPr="00EA6B9F" w:rsidRDefault="00000000" w:rsidP="00E038D6">
            <w:pPr>
              <w:rPr>
                <w:color w:val="000000" w:themeColor="text1"/>
                <w:szCs w:val="28"/>
              </w:rPr>
            </w:pPr>
          </w:p>
        </w:tc>
        <w:tc>
          <w:tcPr>
            <w:tcW w:w="2581" w:type="dxa"/>
            <w:tcBorders>
              <w:top w:val="nil"/>
              <w:left w:val="nil"/>
              <w:bottom w:val="single" w:sz="4" w:space="0" w:color="auto"/>
              <w:right w:val="single" w:sz="4" w:space="0" w:color="auto"/>
            </w:tcBorders>
            <w:shd w:val="clear" w:color="auto" w:fill="auto"/>
            <w:vAlign w:val="center"/>
            <w:hideMark/>
          </w:tcPr>
          <w:p w14:paraId="3AD4BECE" w14:textId="77777777" w:rsidR="00000000" w:rsidRPr="00EA6B9F" w:rsidRDefault="001A0F21" w:rsidP="00E038D6">
            <w:pPr>
              <w:rPr>
                <w:color w:val="000000" w:themeColor="text1"/>
                <w:szCs w:val="28"/>
              </w:rPr>
            </w:pPr>
            <w:r w:rsidRPr="00EA6B9F">
              <w:rPr>
                <w:color w:val="000000" w:themeColor="text1"/>
                <w:szCs w:val="28"/>
              </w:rPr>
              <w:t>Nhà ở riêng lẻ</w:t>
            </w:r>
          </w:p>
        </w:tc>
        <w:tc>
          <w:tcPr>
            <w:tcW w:w="1639" w:type="dxa"/>
            <w:tcBorders>
              <w:top w:val="nil"/>
              <w:left w:val="nil"/>
              <w:bottom w:val="single" w:sz="4" w:space="0" w:color="auto"/>
              <w:right w:val="single" w:sz="4" w:space="0" w:color="auto"/>
            </w:tcBorders>
            <w:shd w:val="clear" w:color="auto" w:fill="auto"/>
            <w:vAlign w:val="center"/>
            <w:hideMark/>
          </w:tcPr>
          <w:p w14:paraId="0EA8ACD8" w14:textId="77777777" w:rsidR="00000000" w:rsidRPr="00EA6B9F" w:rsidRDefault="001A0F21" w:rsidP="00E038D6">
            <w:pPr>
              <w:jc w:val="right"/>
              <w:rPr>
                <w:color w:val="000000" w:themeColor="text1"/>
                <w:szCs w:val="28"/>
              </w:rPr>
            </w:pPr>
            <w:r w:rsidRPr="00EA6B9F">
              <w:rPr>
                <w:color w:val="000000" w:themeColor="text1"/>
                <w:szCs w:val="28"/>
              </w:rPr>
              <w:t>7,33</w:t>
            </w:r>
          </w:p>
        </w:tc>
        <w:tc>
          <w:tcPr>
            <w:tcW w:w="1663" w:type="dxa"/>
            <w:tcBorders>
              <w:top w:val="nil"/>
              <w:left w:val="nil"/>
              <w:bottom w:val="single" w:sz="4" w:space="0" w:color="auto"/>
              <w:right w:val="single" w:sz="4" w:space="0" w:color="auto"/>
            </w:tcBorders>
            <w:shd w:val="clear" w:color="auto" w:fill="auto"/>
            <w:noWrap/>
            <w:vAlign w:val="center"/>
            <w:hideMark/>
          </w:tcPr>
          <w:p w14:paraId="77FBA34C" w14:textId="77777777" w:rsidR="00000000" w:rsidRPr="00EA6B9F" w:rsidRDefault="001A0F21" w:rsidP="00E038D6">
            <w:pPr>
              <w:jc w:val="right"/>
              <w:rPr>
                <w:color w:val="000000" w:themeColor="text1"/>
                <w:szCs w:val="28"/>
              </w:rPr>
            </w:pPr>
            <w:r w:rsidRPr="00EA6B9F">
              <w:rPr>
                <w:color w:val="000000" w:themeColor="text1"/>
                <w:szCs w:val="28"/>
              </w:rPr>
              <w:t>8,06</w:t>
            </w:r>
          </w:p>
        </w:tc>
        <w:tc>
          <w:tcPr>
            <w:tcW w:w="1663" w:type="dxa"/>
            <w:tcBorders>
              <w:top w:val="nil"/>
              <w:left w:val="nil"/>
              <w:bottom w:val="single" w:sz="4" w:space="0" w:color="auto"/>
              <w:right w:val="single" w:sz="4" w:space="0" w:color="auto"/>
            </w:tcBorders>
            <w:shd w:val="clear" w:color="auto" w:fill="auto"/>
            <w:noWrap/>
            <w:vAlign w:val="center"/>
            <w:hideMark/>
          </w:tcPr>
          <w:p w14:paraId="0BB489BB" w14:textId="77777777" w:rsidR="00000000" w:rsidRPr="00EA6B9F" w:rsidRDefault="001A0F21" w:rsidP="00E038D6">
            <w:pPr>
              <w:jc w:val="right"/>
              <w:rPr>
                <w:color w:val="000000" w:themeColor="text1"/>
                <w:szCs w:val="28"/>
              </w:rPr>
            </w:pPr>
            <w:r w:rsidRPr="00EA6B9F">
              <w:rPr>
                <w:color w:val="000000" w:themeColor="text1"/>
                <w:szCs w:val="28"/>
              </w:rPr>
              <w:t>8,87</w:t>
            </w:r>
          </w:p>
        </w:tc>
      </w:tr>
      <w:tr w:rsidR="00EA6B9F" w:rsidRPr="00EA6B9F" w14:paraId="2FF7ED87" w14:textId="77777777" w:rsidTr="00E038D6">
        <w:trPr>
          <w:trHeight w:val="540"/>
        </w:trPr>
        <w:tc>
          <w:tcPr>
            <w:tcW w:w="632" w:type="dxa"/>
            <w:vMerge/>
            <w:tcBorders>
              <w:top w:val="nil"/>
              <w:left w:val="single" w:sz="4" w:space="0" w:color="auto"/>
              <w:bottom w:val="single" w:sz="4" w:space="0" w:color="auto"/>
              <w:right w:val="single" w:sz="4" w:space="0" w:color="auto"/>
            </w:tcBorders>
            <w:vAlign w:val="center"/>
            <w:hideMark/>
          </w:tcPr>
          <w:p w14:paraId="376A3AFD" w14:textId="77777777" w:rsidR="00000000" w:rsidRPr="00EA6B9F" w:rsidRDefault="00000000" w:rsidP="00E038D6">
            <w:pPr>
              <w:rPr>
                <w:color w:val="000000" w:themeColor="text1"/>
                <w:szCs w:val="28"/>
              </w:rPr>
            </w:pPr>
          </w:p>
        </w:tc>
        <w:tc>
          <w:tcPr>
            <w:tcW w:w="1317" w:type="dxa"/>
            <w:vMerge/>
            <w:tcBorders>
              <w:top w:val="nil"/>
              <w:left w:val="single" w:sz="4" w:space="0" w:color="auto"/>
              <w:bottom w:val="single" w:sz="4" w:space="0" w:color="auto"/>
              <w:right w:val="single" w:sz="4" w:space="0" w:color="auto"/>
            </w:tcBorders>
            <w:vAlign w:val="center"/>
            <w:hideMark/>
          </w:tcPr>
          <w:p w14:paraId="0165BD54" w14:textId="77777777" w:rsidR="00000000" w:rsidRPr="00EA6B9F" w:rsidRDefault="00000000" w:rsidP="00E038D6">
            <w:pPr>
              <w:rPr>
                <w:color w:val="000000" w:themeColor="text1"/>
                <w:szCs w:val="28"/>
              </w:rPr>
            </w:pPr>
          </w:p>
        </w:tc>
        <w:tc>
          <w:tcPr>
            <w:tcW w:w="2581" w:type="dxa"/>
            <w:tcBorders>
              <w:top w:val="nil"/>
              <w:left w:val="nil"/>
              <w:bottom w:val="single" w:sz="4" w:space="0" w:color="auto"/>
              <w:right w:val="single" w:sz="4" w:space="0" w:color="auto"/>
            </w:tcBorders>
            <w:shd w:val="clear" w:color="auto" w:fill="auto"/>
            <w:vAlign w:val="center"/>
            <w:hideMark/>
          </w:tcPr>
          <w:p w14:paraId="371CE295" w14:textId="77777777" w:rsidR="00000000" w:rsidRPr="00EA6B9F" w:rsidRDefault="001A0F21" w:rsidP="00E038D6">
            <w:pPr>
              <w:rPr>
                <w:color w:val="000000" w:themeColor="text1"/>
                <w:szCs w:val="28"/>
              </w:rPr>
            </w:pPr>
            <w:r w:rsidRPr="00EA6B9F">
              <w:rPr>
                <w:color w:val="000000" w:themeColor="text1"/>
                <w:szCs w:val="28"/>
              </w:rPr>
              <w:t>Nhà ở chung cư từ 15 đến 20 tầng có 2 tầng hầm</w:t>
            </w:r>
          </w:p>
        </w:tc>
        <w:tc>
          <w:tcPr>
            <w:tcW w:w="1639" w:type="dxa"/>
            <w:tcBorders>
              <w:top w:val="nil"/>
              <w:left w:val="nil"/>
              <w:bottom w:val="single" w:sz="4" w:space="0" w:color="auto"/>
              <w:right w:val="single" w:sz="4" w:space="0" w:color="auto"/>
            </w:tcBorders>
            <w:shd w:val="clear" w:color="auto" w:fill="auto"/>
            <w:vAlign w:val="center"/>
            <w:hideMark/>
          </w:tcPr>
          <w:p w14:paraId="6A2D4844" w14:textId="77777777" w:rsidR="00000000" w:rsidRPr="00EA6B9F" w:rsidRDefault="001A0F21" w:rsidP="00E038D6">
            <w:pPr>
              <w:jc w:val="right"/>
              <w:rPr>
                <w:color w:val="000000" w:themeColor="text1"/>
                <w:szCs w:val="28"/>
              </w:rPr>
            </w:pPr>
            <w:r w:rsidRPr="00EA6B9F">
              <w:rPr>
                <w:color w:val="000000" w:themeColor="text1"/>
                <w:szCs w:val="28"/>
              </w:rPr>
              <w:t>10,03</w:t>
            </w:r>
          </w:p>
        </w:tc>
        <w:tc>
          <w:tcPr>
            <w:tcW w:w="1663" w:type="dxa"/>
            <w:tcBorders>
              <w:top w:val="nil"/>
              <w:left w:val="nil"/>
              <w:bottom w:val="single" w:sz="4" w:space="0" w:color="auto"/>
              <w:right w:val="single" w:sz="4" w:space="0" w:color="auto"/>
            </w:tcBorders>
            <w:shd w:val="clear" w:color="auto" w:fill="auto"/>
            <w:noWrap/>
            <w:vAlign w:val="center"/>
            <w:hideMark/>
          </w:tcPr>
          <w:p w14:paraId="663A51B6" w14:textId="77777777" w:rsidR="00000000" w:rsidRPr="00EA6B9F" w:rsidRDefault="001A0F21" w:rsidP="00E038D6">
            <w:pPr>
              <w:jc w:val="right"/>
              <w:rPr>
                <w:color w:val="000000" w:themeColor="text1"/>
                <w:szCs w:val="28"/>
              </w:rPr>
            </w:pPr>
            <w:r w:rsidRPr="00EA6B9F">
              <w:rPr>
                <w:color w:val="000000" w:themeColor="text1"/>
                <w:szCs w:val="28"/>
              </w:rPr>
              <w:t>11,03</w:t>
            </w:r>
          </w:p>
        </w:tc>
        <w:tc>
          <w:tcPr>
            <w:tcW w:w="1663" w:type="dxa"/>
            <w:tcBorders>
              <w:top w:val="nil"/>
              <w:left w:val="nil"/>
              <w:bottom w:val="single" w:sz="4" w:space="0" w:color="auto"/>
              <w:right w:val="single" w:sz="4" w:space="0" w:color="auto"/>
            </w:tcBorders>
            <w:shd w:val="clear" w:color="auto" w:fill="auto"/>
            <w:noWrap/>
            <w:vAlign w:val="center"/>
            <w:hideMark/>
          </w:tcPr>
          <w:p w14:paraId="665D9A5E" w14:textId="77777777" w:rsidR="00000000" w:rsidRPr="00EA6B9F" w:rsidRDefault="001A0F21" w:rsidP="00E038D6">
            <w:pPr>
              <w:jc w:val="right"/>
              <w:rPr>
                <w:color w:val="000000" w:themeColor="text1"/>
                <w:szCs w:val="28"/>
              </w:rPr>
            </w:pPr>
            <w:r w:rsidRPr="00EA6B9F">
              <w:rPr>
                <w:color w:val="000000" w:themeColor="text1"/>
                <w:szCs w:val="28"/>
              </w:rPr>
              <w:t>12,13</w:t>
            </w:r>
          </w:p>
        </w:tc>
      </w:tr>
      <w:tr w:rsidR="00EA6B9F" w:rsidRPr="00EA6B9F" w14:paraId="72F0D051" w14:textId="77777777" w:rsidTr="00E038D6">
        <w:trPr>
          <w:trHeight w:val="54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56024AA" w14:textId="77777777" w:rsidR="00000000" w:rsidRPr="00EA6B9F" w:rsidRDefault="001A0F21" w:rsidP="00E038D6">
            <w:pPr>
              <w:rPr>
                <w:color w:val="000000" w:themeColor="text1"/>
                <w:szCs w:val="28"/>
              </w:rPr>
            </w:pPr>
            <w:r w:rsidRPr="00EA6B9F">
              <w:rPr>
                <w:color w:val="000000" w:themeColor="text1"/>
                <w:szCs w:val="28"/>
              </w:rPr>
              <w:t>II</w:t>
            </w:r>
          </w:p>
        </w:tc>
        <w:tc>
          <w:tcPr>
            <w:tcW w:w="1317" w:type="dxa"/>
            <w:tcBorders>
              <w:top w:val="nil"/>
              <w:left w:val="nil"/>
              <w:bottom w:val="single" w:sz="4" w:space="0" w:color="auto"/>
              <w:right w:val="single" w:sz="4" w:space="0" w:color="auto"/>
            </w:tcBorders>
            <w:shd w:val="clear" w:color="auto" w:fill="auto"/>
            <w:noWrap/>
            <w:vAlign w:val="center"/>
            <w:hideMark/>
          </w:tcPr>
          <w:p w14:paraId="646B78AE" w14:textId="77777777" w:rsidR="00000000" w:rsidRPr="00EA6B9F" w:rsidRDefault="001A0F21" w:rsidP="00E038D6">
            <w:pPr>
              <w:rPr>
                <w:color w:val="000000" w:themeColor="text1"/>
                <w:szCs w:val="28"/>
              </w:rPr>
            </w:pPr>
            <w:r w:rsidRPr="00EA6B9F">
              <w:rPr>
                <w:color w:val="000000" w:themeColor="text1"/>
                <w:szCs w:val="28"/>
              </w:rPr>
              <w:t>Nhà ở xã hội</w:t>
            </w:r>
          </w:p>
        </w:tc>
        <w:tc>
          <w:tcPr>
            <w:tcW w:w="2581" w:type="dxa"/>
            <w:tcBorders>
              <w:top w:val="nil"/>
              <w:left w:val="nil"/>
              <w:bottom w:val="single" w:sz="4" w:space="0" w:color="auto"/>
              <w:right w:val="single" w:sz="4" w:space="0" w:color="auto"/>
            </w:tcBorders>
            <w:shd w:val="clear" w:color="auto" w:fill="auto"/>
            <w:vAlign w:val="center"/>
            <w:hideMark/>
          </w:tcPr>
          <w:p w14:paraId="0A018CC5" w14:textId="77777777" w:rsidR="00000000" w:rsidRPr="00EA6B9F" w:rsidRDefault="001A0F21" w:rsidP="00E038D6">
            <w:pPr>
              <w:rPr>
                <w:color w:val="000000" w:themeColor="text1"/>
                <w:szCs w:val="28"/>
              </w:rPr>
            </w:pPr>
            <w:r w:rsidRPr="00EA6B9F">
              <w:rPr>
                <w:color w:val="000000" w:themeColor="text1"/>
                <w:szCs w:val="28"/>
              </w:rPr>
              <w:t>Nhà ở chung cư 10 đến 15 tầng có 1 tầng hầm</w:t>
            </w:r>
          </w:p>
        </w:tc>
        <w:tc>
          <w:tcPr>
            <w:tcW w:w="1639" w:type="dxa"/>
            <w:tcBorders>
              <w:top w:val="nil"/>
              <w:left w:val="nil"/>
              <w:bottom w:val="single" w:sz="4" w:space="0" w:color="auto"/>
              <w:right w:val="single" w:sz="4" w:space="0" w:color="auto"/>
            </w:tcBorders>
            <w:shd w:val="clear" w:color="auto" w:fill="auto"/>
            <w:vAlign w:val="center"/>
            <w:hideMark/>
          </w:tcPr>
          <w:p w14:paraId="78822812" w14:textId="77777777" w:rsidR="00000000" w:rsidRPr="00EA6B9F" w:rsidRDefault="001A0F21" w:rsidP="00E038D6">
            <w:pPr>
              <w:jc w:val="right"/>
              <w:rPr>
                <w:color w:val="000000" w:themeColor="text1"/>
                <w:szCs w:val="28"/>
              </w:rPr>
            </w:pPr>
            <w:r w:rsidRPr="00EA6B9F">
              <w:rPr>
                <w:color w:val="000000" w:themeColor="text1"/>
                <w:szCs w:val="28"/>
              </w:rPr>
              <w:t>10,03</w:t>
            </w:r>
          </w:p>
        </w:tc>
        <w:tc>
          <w:tcPr>
            <w:tcW w:w="1663" w:type="dxa"/>
            <w:tcBorders>
              <w:top w:val="nil"/>
              <w:left w:val="nil"/>
              <w:bottom w:val="single" w:sz="4" w:space="0" w:color="auto"/>
              <w:right w:val="single" w:sz="4" w:space="0" w:color="auto"/>
            </w:tcBorders>
            <w:shd w:val="clear" w:color="auto" w:fill="auto"/>
            <w:noWrap/>
            <w:vAlign w:val="center"/>
            <w:hideMark/>
          </w:tcPr>
          <w:p w14:paraId="344837D2" w14:textId="77777777" w:rsidR="00000000" w:rsidRPr="00EA6B9F" w:rsidRDefault="001A0F21" w:rsidP="00E038D6">
            <w:pPr>
              <w:jc w:val="right"/>
              <w:rPr>
                <w:color w:val="000000" w:themeColor="text1"/>
                <w:szCs w:val="28"/>
              </w:rPr>
            </w:pPr>
            <w:r w:rsidRPr="00EA6B9F">
              <w:rPr>
                <w:color w:val="000000" w:themeColor="text1"/>
                <w:szCs w:val="28"/>
              </w:rPr>
              <w:t>11,03</w:t>
            </w:r>
          </w:p>
        </w:tc>
        <w:tc>
          <w:tcPr>
            <w:tcW w:w="1663" w:type="dxa"/>
            <w:tcBorders>
              <w:top w:val="nil"/>
              <w:left w:val="nil"/>
              <w:bottom w:val="single" w:sz="4" w:space="0" w:color="auto"/>
              <w:right w:val="single" w:sz="4" w:space="0" w:color="auto"/>
            </w:tcBorders>
            <w:shd w:val="clear" w:color="auto" w:fill="auto"/>
            <w:noWrap/>
            <w:vAlign w:val="center"/>
            <w:hideMark/>
          </w:tcPr>
          <w:p w14:paraId="519241BD" w14:textId="77777777" w:rsidR="00000000" w:rsidRPr="00EA6B9F" w:rsidRDefault="001A0F21" w:rsidP="00E038D6">
            <w:pPr>
              <w:jc w:val="right"/>
              <w:rPr>
                <w:color w:val="000000" w:themeColor="text1"/>
                <w:szCs w:val="28"/>
              </w:rPr>
            </w:pPr>
            <w:r w:rsidRPr="00EA6B9F">
              <w:rPr>
                <w:color w:val="000000" w:themeColor="text1"/>
                <w:szCs w:val="28"/>
              </w:rPr>
              <w:t>12,13</w:t>
            </w:r>
          </w:p>
        </w:tc>
      </w:tr>
      <w:tr w:rsidR="00EA6B9F" w:rsidRPr="00EA6B9F" w14:paraId="3B1E59B5" w14:textId="77777777" w:rsidTr="00E038D6">
        <w:trPr>
          <w:trHeight w:val="1352"/>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1B749968" w14:textId="77777777" w:rsidR="00000000" w:rsidRPr="00EA6B9F" w:rsidRDefault="001A0F21" w:rsidP="00E038D6">
            <w:pPr>
              <w:rPr>
                <w:color w:val="000000" w:themeColor="text1"/>
                <w:szCs w:val="28"/>
              </w:rPr>
            </w:pPr>
            <w:r w:rsidRPr="00EA6B9F">
              <w:rPr>
                <w:color w:val="000000" w:themeColor="text1"/>
                <w:szCs w:val="28"/>
              </w:rPr>
              <w:t>III</w:t>
            </w:r>
          </w:p>
        </w:tc>
        <w:tc>
          <w:tcPr>
            <w:tcW w:w="1317" w:type="dxa"/>
            <w:tcBorders>
              <w:top w:val="nil"/>
              <w:left w:val="nil"/>
              <w:bottom w:val="single" w:sz="4" w:space="0" w:color="auto"/>
              <w:right w:val="single" w:sz="4" w:space="0" w:color="auto"/>
            </w:tcBorders>
            <w:shd w:val="clear" w:color="auto" w:fill="auto"/>
            <w:vAlign w:val="center"/>
            <w:hideMark/>
          </w:tcPr>
          <w:p w14:paraId="632DE67F" w14:textId="77777777" w:rsidR="00000000" w:rsidRPr="00EA6B9F" w:rsidRDefault="001A0F21" w:rsidP="00E038D6">
            <w:pPr>
              <w:rPr>
                <w:color w:val="000000" w:themeColor="text1"/>
                <w:szCs w:val="28"/>
              </w:rPr>
            </w:pPr>
            <w:r w:rsidRPr="00EA6B9F">
              <w:rPr>
                <w:color w:val="000000" w:themeColor="text1"/>
                <w:szCs w:val="28"/>
              </w:rPr>
              <w:t>Nhà ở hộ gia đình, cá nhân tự xây dựng</w:t>
            </w:r>
          </w:p>
        </w:tc>
        <w:tc>
          <w:tcPr>
            <w:tcW w:w="2581" w:type="dxa"/>
            <w:tcBorders>
              <w:top w:val="nil"/>
              <w:left w:val="nil"/>
              <w:bottom w:val="single" w:sz="4" w:space="0" w:color="auto"/>
              <w:right w:val="single" w:sz="4" w:space="0" w:color="auto"/>
            </w:tcBorders>
            <w:shd w:val="clear" w:color="auto" w:fill="auto"/>
            <w:vAlign w:val="center"/>
            <w:hideMark/>
          </w:tcPr>
          <w:p w14:paraId="72F08D6B" w14:textId="77777777" w:rsidR="00000000" w:rsidRPr="00EA6B9F" w:rsidRDefault="001A0F21" w:rsidP="00E038D6">
            <w:pPr>
              <w:rPr>
                <w:color w:val="000000" w:themeColor="text1"/>
                <w:szCs w:val="28"/>
              </w:rPr>
            </w:pPr>
            <w:r w:rsidRPr="00EA6B9F">
              <w:rPr>
                <w:color w:val="000000" w:themeColor="text1"/>
                <w:szCs w:val="28"/>
              </w:rPr>
              <w:t>Nhà từ 2 đến 3 tầng, kết cấu khung chịu lực BTCT; tường bao xây gạch; sàn, mái BTCT đổ tại chỗ không có tầng hầm</w:t>
            </w:r>
          </w:p>
        </w:tc>
        <w:tc>
          <w:tcPr>
            <w:tcW w:w="1639" w:type="dxa"/>
            <w:tcBorders>
              <w:top w:val="nil"/>
              <w:left w:val="nil"/>
              <w:bottom w:val="single" w:sz="4" w:space="0" w:color="auto"/>
              <w:right w:val="single" w:sz="4" w:space="0" w:color="auto"/>
            </w:tcBorders>
            <w:shd w:val="clear" w:color="auto" w:fill="auto"/>
            <w:noWrap/>
            <w:vAlign w:val="center"/>
            <w:hideMark/>
          </w:tcPr>
          <w:p w14:paraId="116E48AC" w14:textId="77777777" w:rsidR="00000000" w:rsidRPr="00EA6B9F" w:rsidRDefault="001A0F21" w:rsidP="00E038D6">
            <w:pPr>
              <w:jc w:val="right"/>
              <w:rPr>
                <w:color w:val="000000" w:themeColor="text1"/>
                <w:szCs w:val="28"/>
              </w:rPr>
            </w:pPr>
            <w:r w:rsidRPr="00EA6B9F">
              <w:rPr>
                <w:color w:val="000000" w:themeColor="text1"/>
                <w:szCs w:val="28"/>
              </w:rPr>
              <w:t>7,33</w:t>
            </w:r>
          </w:p>
        </w:tc>
        <w:tc>
          <w:tcPr>
            <w:tcW w:w="1663" w:type="dxa"/>
            <w:tcBorders>
              <w:top w:val="nil"/>
              <w:left w:val="nil"/>
              <w:bottom w:val="single" w:sz="4" w:space="0" w:color="auto"/>
              <w:right w:val="single" w:sz="4" w:space="0" w:color="auto"/>
            </w:tcBorders>
            <w:shd w:val="clear" w:color="auto" w:fill="auto"/>
            <w:noWrap/>
            <w:vAlign w:val="center"/>
            <w:hideMark/>
          </w:tcPr>
          <w:p w14:paraId="4EE69945" w14:textId="77777777" w:rsidR="00000000" w:rsidRPr="00EA6B9F" w:rsidRDefault="001A0F21" w:rsidP="00E038D6">
            <w:pPr>
              <w:jc w:val="right"/>
              <w:rPr>
                <w:color w:val="000000" w:themeColor="text1"/>
                <w:szCs w:val="28"/>
              </w:rPr>
            </w:pPr>
            <w:r w:rsidRPr="00EA6B9F">
              <w:rPr>
                <w:color w:val="000000" w:themeColor="text1"/>
                <w:szCs w:val="28"/>
              </w:rPr>
              <w:t>8,06</w:t>
            </w:r>
          </w:p>
        </w:tc>
        <w:tc>
          <w:tcPr>
            <w:tcW w:w="1663" w:type="dxa"/>
            <w:tcBorders>
              <w:top w:val="nil"/>
              <w:left w:val="nil"/>
              <w:bottom w:val="single" w:sz="4" w:space="0" w:color="auto"/>
              <w:right w:val="single" w:sz="4" w:space="0" w:color="auto"/>
            </w:tcBorders>
            <w:shd w:val="clear" w:color="auto" w:fill="auto"/>
            <w:noWrap/>
            <w:vAlign w:val="center"/>
            <w:hideMark/>
          </w:tcPr>
          <w:p w14:paraId="7F92BB0A" w14:textId="77777777" w:rsidR="00000000" w:rsidRPr="00EA6B9F" w:rsidRDefault="001A0F21" w:rsidP="00E038D6">
            <w:pPr>
              <w:jc w:val="right"/>
              <w:rPr>
                <w:color w:val="000000" w:themeColor="text1"/>
                <w:szCs w:val="28"/>
              </w:rPr>
            </w:pPr>
            <w:r w:rsidRPr="00EA6B9F">
              <w:rPr>
                <w:color w:val="000000" w:themeColor="text1"/>
                <w:szCs w:val="28"/>
              </w:rPr>
              <w:t>8,87</w:t>
            </w:r>
          </w:p>
        </w:tc>
      </w:tr>
    </w:tbl>
    <w:p w14:paraId="16643DF6" w14:textId="77777777" w:rsidR="00000000" w:rsidRPr="00EA6B9F" w:rsidRDefault="001A0F21" w:rsidP="00EA6B9F">
      <w:pPr>
        <w:spacing w:line="240" w:lineRule="atLeast"/>
        <w:rPr>
          <w:i/>
          <w:iCs/>
          <w:color w:val="000000" w:themeColor="text1"/>
          <w:szCs w:val="28"/>
          <w:lang w:val="af-ZA"/>
        </w:rPr>
      </w:pPr>
      <w:r w:rsidRPr="00EA6B9F">
        <w:rPr>
          <w:i/>
          <w:iCs/>
          <w:color w:val="000000" w:themeColor="text1"/>
          <w:szCs w:val="28"/>
          <w:lang w:val="af-ZA"/>
        </w:rPr>
        <w:t>(Suất vốn đầu tư trên chỉ bao gồm chi phí xây dựng công trình nhà ở, chưa bao gồm chi phí xây dựng hạ tầng kỹ thuật, hạ tầng xã hội liên quan đến dự án; suất vốn đầu tư năm 2025 ước tính trên cơ sở suất vốn đầu tư năm 2020 và trượt giá 2%/năm)</w:t>
      </w:r>
    </w:p>
    <w:p w14:paraId="1EA9CB9A" w14:textId="77777777" w:rsidR="00000000" w:rsidRPr="00EA6B9F" w:rsidRDefault="001A0F21" w:rsidP="00EA6B9F">
      <w:pPr>
        <w:spacing w:before="120" w:after="120"/>
        <w:ind w:firstLine="720"/>
        <w:rPr>
          <w:color w:val="000000" w:themeColor="text1"/>
          <w:szCs w:val="28"/>
          <w:lang w:val="af-ZA"/>
        </w:rPr>
      </w:pPr>
      <w:r w:rsidRPr="00EA6B9F">
        <w:rPr>
          <w:color w:val="000000" w:themeColor="text1"/>
          <w:szCs w:val="28"/>
          <w:lang w:val="af-ZA"/>
        </w:rPr>
        <w:t>* Dự kiến cơ cấu nguồn vốn xây dựng nhà ở:</w:t>
      </w:r>
    </w:p>
    <w:p w14:paraId="72F4A67D" w14:textId="77777777" w:rsidR="00000000" w:rsidRPr="00EA6B9F" w:rsidRDefault="001A0F21" w:rsidP="00EA6B9F">
      <w:pPr>
        <w:spacing w:before="120" w:after="120"/>
        <w:ind w:firstLine="567"/>
        <w:rPr>
          <w:color w:val="000000" w:themeColor="text1"/>
          <w:szCs w:val="28"/>
          <w:lang w:val="af-ZA"/>
        </w:rPr>
      </w:pPr>
      <w:r w:rsidRPr="00EA6B9F">
        <w:rPr>
          <w:color w:val="000000" w:themeColor="text1"/>
          <w:szCs w:val="28"/>
          <w:lang w:val="af-ZA"/>
        </w:rPr>
        <w:t>- Nhà ở thương mại được đầu tư từ nguồn vốn xã hội hóa của các doanh nghiệp, các tổ chức tín dụng.</w:t>
      </w:r>
    </w:p>
    <w:p w14:paraId="2EA3F78E" w14:textId="77777777" w:rsidR="00000000" w:rsidRPr="00EA6B9F" w:rsidRDefault="001A0F21" w:rsidP="00EA6B9F">
      <w:pPr>
        <w:spacing w:before="120" w:after="120"/>
        <w:ind w:firstLine="567"/>
        <w:rPr>
          <w:color w:val="000000" w:themeColor="text1"/>
          <w:szCs w:val="28"/>
          <w:lang w:val="af-ZA"/>
        </w:rPr>
      </w:pPr>
      <w:r w:rsidRPr="00EA6B9F">
        <w:rPr>
          <w:color w:val="000000" w:themeColor="text1"/>
          <w:szCs w:val="28"/>
          <w:lang w:val="af-ZA"/>
        </w:rPr>
        <w:t>- Nhà ở hộ gia đình, cá nhân do hộ gia đình, cá nhân đầu tư xây dựng.</w:t>
      </w:r>
    </w:p>
    <w:p w14:paraId="635CDD06" w14:textId="77777777" w:rsidR="00000000" w:rsidRPr="00EA6B9F" w:rsidRDefault="001A0F21" w:rsidP="00EA6B9F">
      <w:pPr>
        <w:spacing w:before="120" w:after="120"/>
        <w:ind w:firstLine="567"/>
        <w:rPr>
          <w:color w:val="000000" w:themeColor="text1"/>
          <w:szCs w:val="28"/>
          <w:lang w:val="af-ZA"/>
        </w:rPr>
      </w:pPr>
      <w:r w:rsidRPr="00EA6B9F">
        <w:rPr>
          <w:color w:val="000000" w:themeColor="text1"/>
          <w:szCs w:val="28"/>
          <w:lang w:val="af-ZA"/>
        </w:rPr>
        <w:t>- Nhà ở xã hội được đầu tư chủ yếu từ nguồn vốn xã hội hóa của các doanh nghiệp, các tổ chức tín dụng ưu đãi, Ngân hàng chính sách xã hội ...</w:t>
      </w:r>
    </w:p>
    <w:p w14:paraId="7C98123B" w14:textId="77777777" w:rsidR="00000000" w:rsidRPr="00EA6B9F" w:rsidRDefault="001A0F21" w:rsidP="00EA6B9F">
      <w:pPr>
        <w:spacing w:before="120" w:after="120"/>
        <w:ind w:firstLine="567"/>
        <w:rPr>
          <w:bCs/>
          <w:color w:val="000000" w:themeColor="text1"/>
          <w:szCs w:val="28"/>
          <w:lang w:val="af-ZA"/>
        </w:rPr>
      </w:pPr>
      <w:r w:rsidRPr="00EA6B9F">
        <w:rPr>
          <w:bCs/>
          <w:color w:val="000000" w:themeColor="text1"/>
          <w:szCs w:val="28"/>
          <w:lang w:val="af-ZA"/>
        </w:rPr>
        <w:t>- Hỗ trợ nhà ở theo các chương trình mục tiêu</w:t>
      </w:r>
      <w:r w:rsidRPr="00EA6B9F">
        <w:rPr>
          <w:rStyle w:val="FootnoteReference"/>
          <w:bCs/>
          <w:color w:val="000000" w:themeColor="text1"/>
          <w:lang w:val="af-ZA"/>
        </w:rPr>
        <w:footnoteReference w:id="4"/>
      </w:r>
      <w:r w:rsidRPr="00EA6B9F">
        <w:rPr>
          <w:bCs/>
          <w:color w:val="000000" w:themeColor="text1"/>
          <w:szCs w:val="28"/>
          <w:lang w:val="af-ZA"/>
        </w:rPr>
        <w:t xml:space="preserve"> từ nguồn vốn ngân sách trung ương, ngân sách địa phương theo chương trình, Đề án cụ thể.</w:t>
      </w:r>
    </w:p>
    <w:p w14:paraId="71006694" w14:textId="77777777" w:rsidR="00000000" w:rsidRPr="00EA6B9F" w:rsidRDefault="001A0F21" w:rsidP="00EA6B9F">
      <w:pPr>
        <w:spacing w:before="120" w:after="120"/>
        <w:ind w:firstLine="720"/>
        <w:rPr>
          <w:color w:val="000000" w:themeColor="text1"/>
          <w:szCs w:val="28"/>
          <w:lang w:val="af-ZA"/>
        </w:rPr>
      </w:pPr>
      <w:r w:rsidRPr="00EA6B9F">
        <w:rPr>
          <w:color w:val="000000" w:themeColor="text1"/>
          <w:szCs w:val="28"/>
          <w:lang w:val="af-ZA"/>
        </w:rPr>
        <w:lastRenderedPageBreak/>
        <w:t>* Dự báo nguồn vốn thực hiện Chương trình</w:t>
      </w:r>
    </w:p>
    <w:p w14:paraId="376C336D" w14:textId="77777777" w:rsidR="00000000" w:rsidRPr="00EA6B9F" w:rsidRDefault="001A0F21" w:rsidP="00EA6B9F">
      <w:pPr>
        <w:tabs>
          <w:tab w:val="left" w:pos="709"/>
        </w:tabs>
        <w:spacing w:before="120" w:after="120"/>
        <w:rPr>
          <w:bCs/>
          <w:color w:val="000000" w:themeColor="text1"/>
          <w:szCs w:val="28"/>
          <w:lang w:val="af-ZA"/>
        </w:rPr>
      </w:pPr>
      <w:r w:rsidRPr="00EA6B9F">
        <w:rPr>
          <w:bCs/>
          <w:color w:val="000000" w:themeColor="text1"/>
          <w:szCs w:val="28"/>
          <w:lang w:val="af-ZA"/>
        </w:rPr>
        <w:tab/>
        <w:t xml:space="preserve">- Tổng nguồn vốn thực hiện xây dựng nhà ở giai đoạn 2021 – 2025 là 44.080 tỷ đồng, trong đó: </w:t>
      </w:r>
    </w:p>
    <w:p w14:paraId="4CFDB995" w14:textId="77777777" w:rsidR="00000000" w:rsidRPr="00EA6B9F" w:rsidRDefault="001A0F21" w:rsidP="00EA6B9F">
      <w:pPr>
        <w:tabs>
          <w:tab w:val="left" w:pos="709"/>
        </w:tabs>
        <w:spacing w:before="120" w:after="120"/>
        <w:rPr>
          <w:bCs/>
          <w:color w:val="000000" w:themeColor="text1"/>
          <w:szCs w:val="28"/>
          <w:lang w:val="af-ZA"/>
        </w:rPr>
      </w:pPr>
      <w:r w:rsidRPr="00EA6B9F">
        <w:rPr>
          <w:bCs/>
          <w:color w:val="000000" w:themeColor="text1"/>
          <w:szCs w:val="28"/>
          <w:lang w:val="af-ZA"/>
        </w:rPr>
        <w:tab/>
        <w:t xml:space="preserve">+ Nhà ở thương mại, khu đô thị, khu dân cư khoảng 5.461 tỷ đồng. </w:t>
      </w:r>
    </w:p>
    <w:p w14:paraId="3CC572EE" w14:textId="77777777" w:rsidR="00000000" w:rsidRPr="00EA6B9F" w:rsidRDefault="001A0F21" w:rsidP="00EA6B9F">
      <w:pPr>
        <w:spacing w:before="120" w:after="120"/>
        <w:ind w:firstLine="720"/>
        <w:rPr>
          <w:bCs/>
          <w:color w:val="000000" w:themeColor="text1"/>
          <w:szCs w:val="28"/>
          <w:lang w:val="af-ZA"/>
        </w:rPr>
      </w:pPr>
      <w:r w:rsidRPr="00EA6B9F">
        <w:rPr>
          <w:bCs/>
          <w:color w:val="000000" w:themeColor="text1"/>
          <w:szCs w:val="28"/>
          <w:lang w:val="af-ZA"/>
        </w:rPr>
        <w:t>+ Nhà ở xã hội khoảng 1.936 tỷ đồng.</w:t>
      </w:r>
    </w:p>
    <w:p w14:paraId="7DD6DA37" w14:textId="77777777" w:rsidR="00000000" w:rsidRPr="00EA6B9F" w:rsidRDefault="001A0F21" w:rsidP="00EA6B9F">
      <w:pPr>
        <w:tabs>
          <w:tab w:val="left" w:pos="709"/>
        </w:tabs>
        <w:spacing w:before="120" w:after="120"/>
        <w:rPr>
          <w:bCs/>
          <w:color w:val="000000" w:themeColor="text1"/>
          <w:szCs w:val="28"/>
          <w:lang w:val="af-ZA"/>
        </w:rPr>
      </w:pPr>
      <w:r w:rsidRPr="00EA6B9F">
        <w:rPr>
          <w:bCs/>
          <w:color w:val="000000" w:themeColor="text1"/>
          <w:szCs w:val="28"/>
          <w:lang w:val="af-ZA"/>
        </w:rPr>
        <w:tab/>
        <w:t>+ Nhà ở riêng lẻ do hộ gia đình, cá nhân tự xây dựng khoảng 36.683 tỷ đồng</w:t>
      </w:r>
    </w:p>
    <w:p w14:paraId="367E744E" w14:textId="77777777" w:rsidR="00000000" w:rsidRPr="00EA6B9F" w:rsidRDefault="001A0F21" w:rsidP="00EA6B9F">
      <w:pPr>
        <w:spacing w:before="120" w:after="120"/>
        <w:ind w:firstLine="567"/>
        <w:rPr>
          <w:bCs/>
          <w:color w:val="000000" w:themeColor="text1"/>
          <w:szCs w:val="28"/>
          <w:lang w:val="af-ZA"/>
        </w:rPr>
      </w:pPr>
      <w:r w:rsidRPr="00EA6B9F">
        <w:rPr>
          <w:bCs/>
          <w:color w:val="000000" w:themeColor="text1"/>
          <w:szCs w:val="28"/>
          <w:lang w:val="af-ZA"/>
        </w:rPr>
        <w:t>- Tổng nguồn vốn thực hiện xây dựng nhà ở giai đoạn 2026-2030 là 58.667 tỷ đồng, trong đó:</w:t>
      </w:r>
    </w:p>
    <w:p w14:paraId="2C40A5C9" w14:textId="77777777" w:rsidR="00000000" w:rsidRPr="00EA6B9F" w:rsidRDefault="001A0F21" w:rsidP="00EA6B9F">
      <w:pPr>
        <w:spacing w:before="120" w:after="120"/>
        <w:ind w:firstLine="567"/>
        <w:rPr>
          <w:bCs/>
          <w:color w:val="000000" w:themeColor="text1"/>
          <w:szCs w:val="28"/>
          <w:lang w:val="af-ZA"/>
        </w:rPr>
      </w:pPr>
      <w:r w:rsidRPr="00EA6B9F">
        <w:rPr>
          <w:bCs/>
          <w:color w:val="000000" w:themeColor="text1"/>
          <w:szCs w:val="28"/>
          <w:lang w:val="af-ZA"/>
        </w:rPr>
        <w:t>+ Nhà ở thương mại, khu đô thị, khu dân cư khoảng 11.059 tỷ đồng.</w:t>
      </w:r>
    </w:p>
    <w:p w14:paraId="4724D481" w14:textId="77777777" w:rsidR="00000000" w:rsidRPr="00EA6B9F" w:rsidRDefault="001A0F21" w:rsidP="00EA6B9F">
      <w:pPr>
        <w:spacing w:before="120" w:after="120"/>
        <w:ind w:firstLine="567"/>
        <w:rPr>
          <w:bCs/>
          <w:color w:val="000000" w:themeColor="text1"/>
          <w:szCs w:val="28"/>
          <w:lang w:val="af-ZA"/>
        </w:rPr>
      </w:pPr>
      <w:r w:rsidRPr="00EA6B9F">
        <w:rPr>
          <w:bCs/>
          <w:color w:val="000000" w:themeColor="text1"/>
          <w:szCs w:val="28"/>
          <w:lang w:val="af-ZA"/>
        </w:rPr>
        <w:t>+ Nhà ở xã hội khoảng 3.222 tỷ đồng.</w:t>
      </w:r>
    </w:p>
    <w:p w14:paraId="6AF93373" w14:textId="77777777" w:rsidR="00000000" w:rsidRPr="00EA6B9F" w:rsidRDefault="001A0F21" w:rsidP="00EA6B9F">
      <w:pPr>
        <w:spacing w:before="120" w:after="120"/>
        <w:ind w:firstLine="567"/>
        <w:rPr>
          <w:color w:val="000000" w:themeColor="text1"/>
          <w:szCs w:val="28"/>
          <w:lang w:val="af-ZA"/>
        </w:rPr>
      </w:pPr>
      <w:r w:rsidRPr="00EA6B9F">
        <w:rPr>
          <w:bCs/>
          <w:color w:val="000000" w:themeColor="text1"/>
          <w:szCs w:val="28"/>
          <w:lang w:val="af-ZA"/>
        </w:rPr>
        <w:t xml:space="preserve">+ Nhà ở riêng lẻ do hộ gia đình, cá nhân tự xây dựng khoảng 44.387 tỷ đồng. </w:t>
      </w:r>
    </w:p>
    <w:p w14:paraId="7537B3C4" w14:textId="77777777" w:rsidR="00000000" w:rsidRPr="00EA6B9F" w:rsidRDefault="00000000" w:rsidP="00EA6B9F">
      <w:pPr>
        <w:rPr>
          <w:color w:val="000000" w:themeColor="text1"/>
          <w:szCs w:val="28"/>
          <w:lang w:val="af-ZA"/>
        </w:rPr>
        <w:sectPr w:rsidR="00EA6B9F" w:rsidRPr="00EA6B9F" w:rsidSect="00DB3B8A">
          <w:headerReference w:type="even" r:id="rId36"/>
          <w:headerReference w:type="default" r:id="rId37"/>
          <w:pgSz w:w="12240" w:h="15840"/>
          <w:pgMar w:top="1474" w:right="1134" w:bottom="1134" w:left="1134" w:header="567" w:footer="567" w:gutter="0"/>
          <w:paperSrc w:first="7" w:other="7"/>
          <w:cols w:space="720"/>
          <w:docGrid w:linePitch="360"/>
        </w:sectPr>
      </w:pPr>
    </w:p>
    <w:p w14:paraId="74F8631B" w14:textId="77777777" w:rsidR="00000000" w:rsidRPr="00EA6B9F" w:rsidRDefault="001A0F21" w:rsidP="00EA6B9F">
      <w:pPr>
        <w:spacing w:before="120" w:after="120"/>
        <w:rPr>
          <w:b/>
          <w:bCs/>
          <w:color w:val="000000" w:themeColor="text1"/>
          <w:szCs w:val="28"/>
          <w:lang w:val="af-ZA"/>
        </w:rPr>
      </w:pPr>
      <w:r w:rsidRPr="00EA6B9F">
        <w:rPr>
          <w:b/>
          <w:color w:val="000000" w:themeColor="text1"/>
          <w:szCs w:val="28"/>
          <w:lang w:val="af-ZA"/>
        </w:rPr>
        <w:lastRenderedPageBreak/>
        <w:t>Bảng 4.2.</w:t>
      </w:r>
      <w:r w:rsidRPr="00EA6B9F">
        <w:rPr>
          <w:b/>
          <w:bCs/>
          <w:color w:val="000000" w:themeColor="text1"/>
          <w:szCs w:val="28"/>
          <w:lang w:val="af-ZA"/>
        </w:rPr>
        <w:t xml:space="preserve"> Cơ cấu nguồn giai đoạn 2021-2025</w:t>
      </w:r>
    </w:p>
    <w:tbl>
      <w:tblPr>
        <w:tblW w:w="14142" w:type="dxa"/>
        <w:tblInd w:w="-5" w:type="dxa"/>
        <w:tblLook w:val="04A0" w:firstRow="1" w:lastRow="0" w:firstColumn="1" w:lastColumn="0" w:noHBand="0" w:noVBand="1"/>
      </w:tblPr>
      <w:tblGrid>
        <w:gridCol w:w="746"/>
        <w:gridCol w:w="2890"/>
        <w:gridCol w:w="1537"/>
        <w:gridCol w:w="1852"/>
        <w:gridCol w:w="1803"/>
        <w:gridCol w:w="1631"/>
        <w:gridCol w:w="1164"/>
        <w:gridCol w:w="1082"/>
        <w:gridCol w:w="1437"/>
      </w:tblGrid>
      <w:tr w:rsidR="00EA6B9F" w:rsidRPr="00EA6B9F" w14:paraId="2A13EC16" w14:textId="77777777" w:rsidTr="00E038D6">
        <w:trPr>
          <w:trHeight w:val="596"/>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EFB37" w14:textId="77777777" w:rsidR="00000000" w:rsidRPr="00EA6B9F" w:rsidRDefault="001A0F21" w:rsidP="00E038D6">
            <w:pPr>
              <w:spacing w:before="120" w:after="120"/>
              <w:rPr>
                <w:b/>
                <w:bCs/>
                <w:color w:val="000000" w:themeColor="text1"/>
                <w:szCs w:val="28"/>
              </w:rPr>
            </w:pPr>
            <w:r w:rsidRPr="00EA6B9F">
              <w:rPr>
                <w:b/>
                <w:bCs/>
                <w:color w:val="000000" w:themeColor="text1"/>
                <w:szCs w:val="28"/>
              </w:rPr>
              <w:t>STT</w:t>
            </w:r>
          </w:p>
        </w:tc>
        <w:tc>
          <w:tcPr>
            <w:tcW w:w="2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8694A" w14:textId="77777777" w:rsidR="00000000" w:rsidRPr="00EA6B9F" w:rsidRDefault="001A0F21" w:rsidP="00E038D6">
            <w:pPr>
              <w:spacing w:before="120" w:after="120"/>
              <w:rPr>
                <w:b/>
                <w:bCs/>
                <w:color w:val="000000" w:themeColor="text1"/>
                <w:szCs w:val="28"/>
              </w:rPr>
            </w:pPr>
            <w:r w:rsidRPr="00EA6B9F">
              <w:rPr>
                <w:b/>
                <w:bCs/>
                <w:color w:val="000000" w:themeColor="text1"/>
                <w:szCs w:val="28"/>
              </w:rPr>
              <w:t>Loại nhà ở</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EBFC8C" w14:textId="77777777" w:rsidR="00000000" w:rsidRPr="00EA6B9F" w:rsidRDefault="001A0F21" w:rsidP="00E038D6">
            <w:pPr>
              <w:spacing w:before="120" w:after="120"/>
              <w:rPr>
                <w:b/>
                <w:bCs/>
                <w:color w:val="000000" w:themeColor="text1"/>
                <w:szCs w:val="28"/>
              </w:rPr>
            </w:pPr>
            <w:r w:rsidRPr="00EA6B9F">
              <w:rPr>
                <w:b/>
                <w:bCs/>
                <w:color w:val="000000" w:themeColor="text1"/>
                <w:szCs w:val="28"/>
              </w:rPr>
              <w:t>Quy mô (m² sàn)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445756" w14:textId="77777777" w:rsidR="00000000" w:rsidRPr="00EA6B9F" w:rsidRDefault="001A0F21" w:rsidP="00E038D6">
            <w:pPr>
              <w:spacing w:before="120" w:after="120"/>
              <w:rPr>
                <w:b/>
                <w:bCs/>
                <w:color w:val="000000" w:themeColor="text1"/>
                <w:szCs w:val="28"/>
              </w:rPr>
            </w:pPr>
            <w:r w:rsidRPr="00EA6B9F">
              <w:rPr>
                <w:b/>
                <w:bCs/>
                <w:color w:val="000000" w:themeColor="text1"/>
                <w:szCs w:val="28"/>
              </w:rPr>
              <w:t>Suất đầu tư (triệu đồng/m2)</w:t>
            </w:r>
          </w:p>
        </w:tc>
        <w:tc>
          <w:tcPr>
            <w:tcW w:w="7104" w:type="dxa"/>
            <w:gridSpan w:val="5"/>
            <w:tcBorders>
              <w:top w:val="single" w:sz="4" w:space="0" w:color="auto"/>
              <w:left w:val="nil"/>
              <w:bottom w:val="single" w:sz="4" w:space="0" w:color="auto"/>
              <w:right w:val="single" w:sz="4" w:space="0" w:color="auto"/>
            </w:tcBorders>
            <w:shd w:val="clear" w:color="auto" w:fill="auto"/>
            <w:vAlign w:val="center"/>
            <w:hideMark/>
          </w:tcPr>
          <w:p w14:paraId="1BD734DE" w14:textId="77777777" w:rsidR="00000000" w:rsidRPr="00EA6B9F" w:rsidRDefault="001A0F21" w:rsidP="00E038D6">
            <w:pPr>
              <w:spacing w:before="120" w:after="120"/>
              <w:rPr>
                <w:b/>
                <w:bCs/>
                <w:color w:val="000000" w:themeColor="text1"/>
                <w:szCs w:val="28"/>
              </w:rPr>
            </w:pPr>
            <w:r w:rsidRPr="00EA6B9F">
              <w:rPr>
                <w:b/>
                <w:bCs/>
                <w:color w:val="000000" w:themeColor="text1"/>
                <w:szCs w:val="28"/>
              </w:rPr>
              <w:t>Cơ cấu nguồn vốn giai đoạn 2021-2025</w:t>
            </w:r>
            <w:r w:rsidRPr="00EA6B9F">
              <w:rPr>
                <w:color w:val="000000" w:themeColor="text1"/>
                <w:szCs w:val="28"/>
                <w:lang w:val="af-ZA"/>
              </w:rPr>
              <w:t xml:space="preserve"> </w:t>
            </w:r>
            <w:r w:rsidRPr="00EA6B9F">
              <w:rPr>
                <w:b/>
                <w:bCs/>
                <w:color w:val="000000" w:themeColor="text1"/>
                <w:szCs w:val="28"/>
              </w:rPr>
              <w:t>(tỷ đồng)</w:t>
            </w:r>
          </w:p>
        </w:tc>
      </w:tr>
      <w:tr w:rsidR="00EA6B9F" w:rsidRPr="00EA6B9F" w14:paraId="29740245" w14:textId="77777777" w:rsidTr="00E038D6">
        <w:trPr>
          <w:trHeight w:val="1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54CDC0" w14:textId="77777777" w:rsidR="00000000" w:rsidRPr="00EA6B9F" w:rsidRDefault="00000000" w:rsidP="00E038D6">
            <w:pPr>
              <w:spacing w:before="120" w:after="120"/>
              <w:rPr>
                <w:b/>
                <w:bCs/>
                <w:color w:val="000000" w:themeColor="text1"/>
                <w:szCs w:val="28"/>
              </w:rPr>
            </w:pPr>
          </w:p>
        </w:tc>
        <w:tc>
          <w:tcPr>
            <w:tcW w:w="2890" w:type="dxa"/>
            <w:vMerge/>
            <w:tcBorders>
              <w:top w:val="single" w:sz="4" w:space="0" w:color="auto"/>
              <w:left w:val="single" w:sz="4" w:space="0" w:color="auto"/>
              <w:bottom w:val="single" w:sz="4" w:space="0" w:color="auto"/>
              <w:right w:val="single" w:sz="4" w:space="0" w:color="auto"/>
            </w:tcBorders>
            <w:vAlign w:val="center"/>
            <w:hideMark/>
          </w:tcPr>
          <w:p w14:paraId="25661CB6" w14:textId="77777777" w:rsidR="00000000" w:rsidRPr="00EA6B9F" w:rsidRDefault="00000000" w:rsidP="00E038D6">
            <w:pPr>
              <w:spacing w:before="120" w:after="120"/>
              <w:rPr>
                <w:b/>
                <w:bCs/>
                <w:color w:val="000000" w:themeColor="text1"/>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68436A" w14:textId="77777777" w:rsidR="00000000" w:rsidRPr="00EA6B9F" w:rsidRDefault="00000000" w:rsidP="00E038D6">
            <w:pPr>
              <w:spacing w:before="120" w:after="120"/>
              <w:rPr>
                <w:b/>
                <w:bCs/>
                <w:color w:val="000000" w:themeColor="text1"/>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EF166C" w14:textId="77777777" w:rsidR="00000000" w:rsidRPr="00EA6B9F" w:rsidRDefault="00000000" w:rsidP="00E038D6">
            <w:pPr>
              <w:spacing w:before="120" w:after="120"/>
              <w:rPr>
                <w:b/>
                <w:bCs/>
                <w:color w:val="000000" w:themeColor="text1"/>
                <w:szCs w:val="28"/>
              </w:rPr>
            </w:pPr>
          </w:p>
        </w:tc>
        <w:tc>
          <w:tcPr>
            <w:tcW w:w="1803" w:type="dxa"/>
            <w:tcBorders>
              <w:top w:val="nil"/>
              <w:left w:val="nil"/>
              <w:bottom w:val="single" w:sz="4" w:space="0" w:color="auto"/>
              <w:right w:val="single" w:sz="4" w:space="0" w:color="auto"/>
            </w:tcBorders>
            <w:shd w:val="clear" w:color="auto" w:fill="auto"/>
            <w:vAlign w:val="center"/>
            <w:hideMark/>
          </w:tcPr>
          <w:p w14:paraId="623BE9B3" w14:textId="77777777" w:rsidR="00000000" w:rsidRPr="00EA6B9F" w:rsidRDefault="001A0F21" w:rsidP="00E038D6">
            <w:pPr>
              <w:spacing w:before="120" w:after="120"/>
              <w:rPr>
                <w:color w:val="000000" w:themeColor="text1"/>
                <w:szCs w:val="28"/>
              </w:rPr>
            </w:pPr>
            <w:r w:rsidRPr="00EA6B9F">
              <w:rPr>
                <w:color w:val="000000" w:themeColor="text1"/>
                <w:szCs w:val="28"/>
              </w:rPr>
              <w:t>Ngân sách TW</w:t>
            </w:r>
          </w:p>
        </w:tc>
        <w:tc>
          <w:tcPr>
            <w:tcW w:w="1631" w:type="dxa"/>
            <w:tcBorders>
              <w:top w:val="nil"/>
              <w:left w:val="nil"/>
              <w:bottom w:val="single" w:sz="4" w:space="0" w:color="auto"/>
              <w:right w:val="single" w:sz="4" w:space="0" w:color="auto"/>
            </w:tcBorders>
            <w:shd w:val="clear" w:color="auto" w:fill="auto"/>
            <w:vAlign w:val="center"/>
            <w:hideMark/>
          </w:tcPr>
          <w:p w14:paraId="2F816845" w14:textId="77777777" w:rsidR="00000000" w:rsidRPr="00EA6B9F" w:rsidRDefault="001A0F21" w:rsidP="00E038D6">
            <w:pPr>
              <w:spacing w:before="120" w:after="120"/>
              <w:rPr>
                <w:color w:val="000000" w:themeColor="text1"/>
                <w:szCs w:val="28"/>
              </w:rPr>
            </w:pPr>
            <w:r w:rsidRPr="00EA6B9F">
              <w:rPr>
                <w:color w:val="000000" w:themeColor="text1"/>
                <w:szCs w:val="28"/>
              </w:rPr>
              <w:t>Ngân sách địa phương</w:t>
            </w:r>
          </w:p>
        </w:tc>
        <w:tc>
          <w:tcPr>
            <w:tcW w:w="0" w:type="auto"/>
            <w:tcBorders>
              <w:top w:val="nil"/>
              <w:left w:val="nil"/>
              <w:bottom w:val="single" w:sz="4" w:space="0" w:color="auto"/>
              <w:right w:val="single" w:sz="4" w:space="0" w:color="auto"/>
            </w:tcBorders>
            <w:shd w:val="clear" w:color="auto" w:fill="auto"/>
            <w:vAlign w:val="center"/>
            <w:hideMark/>
          </w:tcPr>
          <w:p w14:paraId="1289FCA8" w14:textId="77777777" w:rsidR="00000000" w:rsidRPr="00EA6B9F" w:rsidRDefault="001A0F21" w:rsidP="00E038D6">
            <w:pPr>
              <w:spacing w:before="120" w:after="120"/>
              <w:rPr>
                <w:color w:val="000000" w:themeColor="text1"/>
                <w:szCs w:val="28"/>
              </w:rPr>
            </w:pPr>
            <w:r w:rsidRPr="00EA6B9F">
              <w:rPr>
                <w:color w:val="000000" w:themeColor="text1"/>
                <w:szCs w:val="28"/>
              </w:rPr>
              <w:t>Doanh nghiệp</w:t>
            </w:r>
          </w:p>
        </w:tc>
        <w:tc>
          <w:tcPr>
            <w:tcW w:w="0" w:type="auto"/>
            <w:tcBorders>
              <w:top w:val="nil"/>
              <w:left w:val="nil"/>
              <w:bottom w:val="single" w:sz="4" w:space="0" w:color="auto"/>
              <w:right w:val="single" w:sz="4" w:space="0" w:color="auto"/>
            </w:tcBorders>
            <w:shd w:val="clear" w:color="auto" w:fill="auto"/>
            <w:vAlign w:val="center"/>
            <w:hideMark/>
          </w:tcPr>
          <w:p w14:paraId="52AE677C" w14:textId="77777777" w:rsidR="00000000" w:rsidRPr="00EA6B9F" w:rsidRDefault="001A0F21" w:rsidP="00E038D6">
            <w:pPr>
              <w:spacing w:before="120" w:after="120"/>
              <w:rPr>
                <w:color w:val="000000" w:themeColor="text1"/>
                <w:szCs w:val="28"/>
              </w:rPr>
            </w:pPr>
            <w:r w:rsidRPr="00EA6B9F">
              <w:rPr>
                <w:color w:val="000000" w:themeColor="text1"/>
                <w:szCs w:val="28"/>
              </w:rPr>
              <w:t>Người dân</w:t>
            </w:r>
          </w:p>
        </w:tc>
        <w:tc>
          <w:tcPr>
            <w:tcW w:w="1437" w:type="dxa"/>
            <w:tcBorders>
              <w:top w:val="nil"/>
              <w:left w:val="nil"/>
              <w:bottom w:val="single" w:sz="4" w:space="0" w:color="auto"/>
              <w:right w:val="single" w:sz="4" w:space="0" w:color="auto"/>
            </w:tcBorders>
            <w:shd w:val="clear" w:color="auto" w:fill="auto"/>
            <w:vAlign w:val="center"/>
            <w:hideMark/>
          </w:tcPr>
          <w:p w14:paraId="07C4F191" w14:textId="77777777" w:rsidR="00000000" w:rsidRPr="00EA6B9F" w:rsidRDefault="001A0F21" w:rsidP="00E038D6">
            <w:pPr>
              <w:spacing w:before="120" w:after="120"/>
              <w:rPr>
                <w:b/>
                <w:bCs/>
                <w:color w:val="000000" w:themeColor="text1"/>
                <w:szCs w:val="28"/>
              </w:rPr>
            </w:pPr>
            <w:r w:rsidRPr="00EA6B9F">
              <w:rPr>
                <w:b/>
                <w:bCs/>
                <w:color w:val="000000" w:themeColor="text1"/>
                <w:szCs w:val="28"/>
              </w:rPr>
              <w:t>Tổng</w:t>
            </w:r>
          </w:p>
        </w:tc>
      </w:tr>
      <w:tr w:rsidR="00EA6B9F" w:rsidRPr="00EA6B9F" w14:paraId="00D15A7F" w14:textId="77777777" w:rsidTr="00E038D6">
        <w:trPr>
          <w:trHeight w:val="6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87EC8D" w14:textId="77777777" w:rsidR="00000000" w:rsidRPr="00EA6B9F" w:rsidRDefault="001A0F21" w:rsidP="00E038D6">
            <w:pPr>
              <w:spacing w:before="120" w:after="120"/>
              <w:rPr>
                <w:color w:val="000000" w:themeColor="text1"/>
                <w:szCs w:val="28"/>
              </w:rPr>
            </w:pPr>
            <w:r w:rsidRPr="00EA6B9F">
              <w:rPr>
                <w:color w:val="000000" w:themeColor="text1"/>
                <w:szCs w:val="28"/>
              </w:rPr>
              <w:t>I</w:t>
            </w:r>
          </w:p>
        </w:tc>
        <w:tc>
          <w:tcPr>
            <w:tcW w:w="2890" w:type="dxa"/>
            <w:tcBorders>
              <w:top w:val="nil"/>
              <w:left w:val="nil"/>
              <w:bottom w:val="single" w:sz="4" w:space="0" w:color="auto"/>
              <w:right w:val="single" w:sz="4" w:space="0" w:color="auto"/>
            </w:tcBorders>
            <w:shd w:val="clear" w:color="auto" w:fill="auto"/>
            <w:noWrap/>
            <w:vAlign w:val="center"/>
            <w:hideMark/>
          </w:tcPr>
          <w:p w14:paraId="138AD51C" w14:textId="77777777" w:rsidR="00000000" w:rsidRPr="00EA6B9F" w:rsidRDefault="001A0F21" w:rsidP="00E038D6">
            <w:pPr>
              <w:spacing w:before="120" w:after="120"/>
              <w:rPr>
                <w:color w:val="000000" w:themeColor="text1"/>
                <w:szCs w:val="28"/>
              </w:rPr>
            </w:pPr>
            <w:r w:rsidRPr="00EA6B9F">
              <w:rPr>
                <w:color w:val="000000" w:themeColor="text1"/>
                <w:szCs w:val="28"/>
              </w:rPr>
              <w:t>Nhà ở thương mại</w:t>
            </w:r>
          </w:p>
        </w:tc>
        <w:tc>
          <w:tcPr>
            <w:tcW w:w="0" w:type="auto"/>
            <w:tcBorders>
              <w:top w:val="nil"/>
              <w:left w:val="nil"/>
              <w:bottom w:val="single" w:sz="4" w:space="0" w:color="auto"/>
              <w:right w:val="single" w:sz="4" w:space="0" w:color="auto"/>
            </w:tcBorders>
            <w:shd w:val="clear" w:color="auto" w:fill="auto"/>
            <w:noWrap/>
            <w:vAlign w:val="center"/>
            <w:hideMark/>
          </w:tcPr>
          <w:p w14:paraId="501E5EA0" w14:textId="77777777" w:rsidR="00000000" w:rsidRPr="00EA6B9F" w:rsidRDefault="001A0F21" w:rsidP="00E038D6">
            <w:pPr>
              <w:spacing w:before="120" w:after="120"/>
              <w:jc w:val="right"/>
              <w:rPr>
                <w:color w:val="000000" w:themeColor="text1"/>
                <w:szCs w:val="28"/>
              </w:rPr>
            </w:pPr>
            <w:r w:rsidRPr="00EA6B9F">
              <w:rPr>
                <w:color w:val="000000" w:themeColor="text1"/>
                <w:szCs w:val="28"/>
              </w:rPr>
              <w:t>653.283</w:t>
            </w:r>
          </w:p>
        </w:tc>
        <w:tc>
          <w:tcPr>
            <w:tcW w:w="0" w:type="auto"/>
            <w:tcBorders>
              <w:top w:val="nil"/>
              <w:left w:val="nil"/>
              <w:bottom w:val="single" w:sz="4" w:space="0" w:color="auto"/>
              <w:right w:val="single" w:sz="4" w:space="0" w:color="auto"/>
            </w:tcBorders>
            <w:shd w:val="clear" w:color="auto" w:fill="auto"/>
            <w:noWrap/>
            <w:vAlign w:val="center"/>
            <w:hideMark/>
          </w:tcPr>
          <w:p w14:paraId="3820F698" w14:textId="77777777" w:rsidR="00000000" w:rsidRPr="00EA6B9F" w:rsidRDefault="001A0F21" w:rsidP="00E038D6">
            <w:pPr>
              <w:spacing w:before="120" w:after="120"/>
              <w:jc w:val="right"/>
              <w:rPr>
                <w:color w:val="000000" w:themeColor="text1"/>
                <w:szCs w:val="28"/>
              </w:rPr>
            </w:pPr>
            <w:r w:rsidRPr="00EA6B9F">
              <w:rPr>
                <w:color w:val="000000" w:themeColor="text1"/>
                <w:szCs w:val="28"/>
              </w:rPr>
              <w:t>8,36</w:t>
            </w:r>
          </w:p>
        </w:tc>
        <w:tc>
          <w:tcPr>
            <w:tcW w:w="1803" w:type="dxa"/>
            <w:tcBorders>
              <w:top w:val="nil"/>
              <w:left w:val="nil"/>
              <w:bottom w:val="single" w:sz="4" w:space="0" w:color="auto"/>
              <w:right w:val="single" w:sz="4" w:space="0" w:color="auto"/>
            </w:tcBorders>
            <w:shd w:val="clear" w:color="auto" w:fill="auto"/>
            <w:noWrap/>
            <w:vAlign w:val="center"/>
            <w:hideMark/>
          </w:tcPr>
          <w:p w14:paraId="63A0F038" w14:textId="77777777" w:rsidR="00000000" w:rsidRPr="00EA6B9F" w:rsidRDefault="00000000" w:rsidP="00E038D6">
            <w:pPr>
              <w:spacing w:before="120" w:after="120"/>
              <w:jc w:val="right"/>
              <w:rPr>
                <w:color w:val="000000" w:themeColor="text1"/>
                <w:szCs w:val="28"/>
              </w:rPr>
            </w:pPr>
          </w:p>
        </w:tc>
        <w:tc>
          <w:tcPr>
            <w:tcW w:w="1631" w:type="dxa"/>
            <w:tcBorders>
              <w:top w:val="nil"/>
              <w:left w:val="nil"/>
              <w:bottom w:val="single" w:sz="4" w:space="0" w:color="auto"/>
              <w:right w:val="single" w:sz="4" w:space="0" w:color="auto"/>
            </w:tcBorders>
            <w:shd w:val="clear" w:color="auto" w:fill="auto"/>
            <w:noWrap/>
            <w:vAlign w:val="center"/>
            <w:hideMark/>
          </w:tcPr>
          <w:p w14:paraId="302C8DBB" w14:textId="77777777" w:rsidR="00000000" w:rsidRPr="00EA6B9F" w:rsidRDefault="00000000" w:rsidP="00E038D6">
            <w:pPr>
              <w:spacing w:before="120" w:after="120"/>
              <w:jc w:val="right"/>
              <w:rPr>
                <w:color w:val="000000" w:themeColor="text1"/>
                <w:szCs w:val="28"/>
              </w:rPr>
            </w:pPr>
          </w:p>
        </w:tc>
        <w:tc>
          <w:tcPr>
            <w:tcW w:w="0" w:type="auto"/>
            <w:tcBorders>
              <w:top w:val="nil"/>
              <w:left w:val="nil"/>
              <w:bottom w:val="single" w:sz="4" w:space="0" w:color="auto"/>
              <w:right w:val="single" w:sz="4" w:space="0" w:color="auto"/>
            </w:tcBorders>
            <w:shd w:val="clear" w:color="auto" w:fill="auto"/>
            <w:noWrap/>
            <w:vAlign w:val="center"/>
            <w:hideMark/>
          </w:tcPr>
          <w:p w14:paraId="3845FC4D" w14:textId="77777777" w:rsidR="00000000" w:rsidRPr="00EA6B9F" w:rsidRDefault="001A0F21" w:rsidP="00E038D6">
            <w:pPr>
              <w:jc w:val="right"/>
              <w:rPr>
                <w:color w:val="000000" w:themeColor="text1"/>
                <w:szCs w:val="28"/>
              </w:rPr>
            </w:pPr>
            <w:r w:rsidRPr="00EA6B9F">
              <w:rPr>
                <w:color w:val="000000" w:themeColor="text1"/>
                <w:szCs w:val="28"/>
              </w:rPr>
              <w:t>5.461</w:t>
            </w:r>
          </w:p>
        </w:tc>
        <w:tc>
          <w:tcPr>
            <w:tcW w:w="0" w:type="auto"/>
            <w:tcBorders>
              <w:top w:val="nil"/>
              <w:left w:val="nil"/>
              <w:bottom w:val="single" w:sz="4" w:space="0" w:color="auto"/>
              <w:right w:val="single" w:sz="4" w:space="0" w:color="auto"/>
            </w:tcBorders>
            <w:shd w:val="clear" w:color="auto" w:fill="auto"/>
            <w:noWrap/>
            <w:vAlign w:val="center"/>
            <w:hideMark/>
          </w:tcPr>
          <w:p w14:paraId="6FECE6BE" w14:textId="77777777" w:rsidR="00000000" w:rsidRPr="00EA6B9F" w:rsidRDefault="00000000" w:rsidP="00E038D6">
            <w:pPr>
              <w:jc w:val="right"/>
              <w:rPr>
                <w:color w:val="000000" w:themeColor="text1"/>
                <w:szCs w:val="28"/>
              </w:rPr>
            </w:pPr>
          </w:p>
        </w:tc>
        <w:tc>
          <w:tcPr>
            <w:tcW w:w="1437" w:type="dxa"/>
            <w:tcBorders>
              <w:top w:val="nil"/>
              <w:left w:val="nil"/>
              <w:bottom w:val="single" w:sz="4" w:space="0" w:color="auto"/>
              <w:right w:val="single" w:sz="4" w:space="0" w:color="auto"/>
            </w:tcBorders>
            <w:shd w:val="clear" w:color="auto" w:fill="auto"/>
            <w:noWrap/>
            <w:vAlign w:val="center"/>
            <w:hideMark/>
          </w:tcPr>
          <w:p w14:paraId="6E5CFFE1" w14:textId="77777777" w:rsidR="00000000" w:rsidRPr="00EA6B9F" w:rsidRDefault="001A0F21" w:rsidP="00E038D6">
            <w:pPr>
              <w:jc w:val="right"/>
              <w:rPr>
                <w:color w:val="000000" w:themeColor="text1"/>
                <w:szCs w:val="28"/>
              </w:rPr>
            </w:pPr>
            <w:r w:rsidRPr="00EA6B9F">
              <w:rPr>
                <w:color w:val="000000" w:themeColor="text1"/>
                <w:szCs w:val="28"/>
              </w:rPr>
              <w:t>5.461</w:t>
            </w:r>
          </w:p>
        </w:tc>
      </w:tr>
      <w:tr w:rsidR="00EA6B9F" w:rsidRPr="00EA6B9F" w14:paraId="12021749" w14:textId="77777777" w:rsidTr="00E038D6">
        <w:trPr>
          <w:trHeight w:val="26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896212" w14:textId="77777777" w:rsidR="00000000" w:rsidRPr="00EA6B9F" w:rsidRDefault="001A0F21" w:rsidP="00E038D6">
            <w:pPr>
              <w:spacing w:before="120" w:after="120"/>
              <w:rPr>
                <w:color w:val="000000" w:themeColor="text1"/>
                <w:szCs w:val="28"/>
              </w:rPr>
            </w:pPr>
            <w:r w:rsidRPr="00EA6B9F">
              <w:rPr>
                <w:color w:val="000000" w:themeColor="text1"/>
                <w:szCs w:val="28"/>
              </w:rPr>
              <w:t>II</w:t>
            </w:r>
          </w:p>
        </w:tc>
        <w:tc>
          <w:tcPr>
            <w:tcW w:w="2890" w:type="dxa"/>
            <w:tcBorders>
              <w:top w:val="nil"/>
              <w:left w:val="nil"/>
              <w:bottom w:val="single" w:sz="4" w:space="0" w:color="auto"/>
              <w:right w:val="single" w:sz="4" w:space="0" w:color="auto"/>
            </w:tcBorders>
            <w:shd w:val="clear" w:color="auto" w:fill="auto"/>
            <w:noWrap/>
            <w:vAlign w:val="center"/>
            <w:hideMark/>
          </w:tcPr>
          <w:p w14:paraId="038445A1" w14:textId="77777777" w:rsidR="00000000" w:rsidRPr="00EA6B9F" w:rsidRDefault="001A0F21" w:rsidP="00E038D6">
            <w:pPr>
              <w:spacing w:before="120" w:after="120"/>
              <w:rPr>
                <w:color w:val="000000" w:themeColor="text1"/>
                <w:szCs w:val="28"/>
              </w:rPr>
            </w:pPr>
            <w:r w:rsidRPr="00EA6B9F">
              <w:rPr>
                <w:color w:val="000000" w:themeColor="text1"/>
                <w:szCs w:val="28"/>
              </w:rPr>
              <w:t>Nhà ở xã hội</w:t>
            </w:r>
          </w:p>
        </w:tc>
        <w:tc>
          <w:tcPr>
            <w:tcW w:w="0" w:type="auto"/>
            <w:tcBorders>
              <w:top w:val="nil"/>
              <w:left w:val="nil"/>
              <w:bottom w:val="single" w:sz="4" w:space="0" w:color="auto"/>
              <w:right w:val="single" w:sz="4" w:space="0" w:color="auto"/>
            </w:tcBorders>
            <w:shd w:val="clear" w:color="auto" w:fill="auto"/>
            <w:noWrap/>
            <w:vAlign w:val="center"/>
            <w:hideMark/>
          </w:tcPr>
          <w:p w14:paraId="046FDE86" w14:textId="77777777" w:rsidR="00000000" w:rsidRPr="00EA6B9F" w:rsidRDefault="001A0F21" w:rsidP="00E038D6">
            <w:pPr>
              <w:spacing w:before="120" w:after="120"/>
              <w:jc w:val="right"/>
              <w:rPr>
                <w:color w:val="000000" w:themeColor="text1"/>
                <w:szCs w:val="28"/>
              </w:rPr>
            </w:pPr>
            <w:r w:rsidRPr="00EA6B9F">
              <w:rPr>
                <w:color w:val="000000" w:themeColor="text1"/>
                <w:szCs w:val="28"/>
              </w:rPr>
              <w:t>175.500</w:t>
            </w:r>
          </w:p>
        </w:tc>
        <w:tc>
          <w:tcPr>
            <w:tcW w:w="0" w:type="auto"/>
            <w:tcBorders>
              <w:top w:val="nil"/>
              <w:left w:val="nil"/>
              <w:bottom w:val="single" w:sz="4" w:space="0" w:color="auto"/>
              <w:right w:val="single" w:sz="4" w:space="0" w:color="auto"/>
            </w:tcBorders>
            <w:shd w:val="clear" w:color="auto" w:fill="auto"/>
            <w:noWrap/>
            <w:vAlign w:val="center"/>
            <w:hideMark/>
          </w:tcPr>
          <w:p w14:paraId="52B87486" w14:textId="77777777" w:rsidR="00000000" w:rsidRPr="00EA6B9F" w:rsidRDefault="001A0F21" w:rsidP="00E038D6">
            <w:pPr>
              <w:spacing w:before="120" w:after="120"/>
              <w:jc w:val="right"/>
              <w:rPr>
                <w:color w:val="000000" w:themeColor="text1"/>
                <w:szCs w:val="28"/>
              </w:rPr>
            </w:pPr>
            <w:r w:rsidRPr="00EA6B9F">
              <w:rPr>
                <w:color w:val="000000" w:themeColor="text1"/>
                <w:szCs w:val="28"/>
              </w:rPr>
              <w:t>11,03</w:t>
            </w:r>
          </w:p>
        </w:tc>
        <w:tc>
          <w:tcPr>
            <w:tcW w:w="1803" w:type="dxa"/>
            <w:tcBorders>
              <w:top w:val="nil"/>
              <w:left w:val="nil"/>
              <w:bottom w:val="single" w:sz="4" w:space="0" w:color="auto"/>
              <w:right w:val="single" w:sz="4" w:space="0" w:color="auto"/>
            </w:tcBorders>
            <w:shd w:val="clear" w:color="auto" w:fill="auto"/>
            <w:noWrap/>
            <w:vAlign w:val="center"/>
            <w:hideMark/>
          </w:tcPr>
          <w:p w14:paraId="095B1B37" w14:textId="77777777" w:rsidR="00000000" w:rsidRPr="00EA6B9F" w:rsidRDefault="00000000" w:rsidP="00E038D6">
            <w:pPr>
              <w:spacing w:before="120" w:after="120"/>
              <w:jc w:val="right"/>
              <w:rPr>
                <w:color w:val="000000" w:themeColor="text1"/>
                <w:szCs w:val="28"/>
              </w:rPr>
            </w:pPr>
          </w:p>
        </w:tc>
        <w:tc>
          <w:tcPr>
            <w:tcW w:w="1631" w:type="dxa"/>
            <w:tcBorders>
              <w:top w:val="nil"/>
              <w:left w:val="nil"/>
              <w:bottom w:val="single" w:sz="4" w:space="0" w:color="auto"/>
              <w:right w:val="single" w:sz="4" w:space="0" w:color="auto"/>
            </w:tcBorders>
            <w:shd w:val="clear" w:color="auto" w:fill="auto"/>
            <w:noWrap/>
            <w:vAlign w:val="center"/>
            <w:hideMark/>
          </w:tcPr>
          <w:p w14:paraId="072FBAFE" w14:textId="77777777" w:rsidR="00000000" w:rsidRPr="00EA6B9F" w:rsidRDefault="00000000" w:rsidP="00E038D6">
            <w:pPr>
              <w:spacing w:before="120" w:after="120"/>
              <w:jc w:val="right"/>
              <w:rPr>
                <w:color w:val="000000" w:themeColor="text1"/>
                <w:szCs w:val="28"/>
              </w:rPr>
            </w:pPr>
          </w:p>
        </w:tc>
        <w:tc>
          <w:tcPr>
            <w:tcW w:w="0" w:type="auto"/>
            <w:tcBorders>
              <w:top w:val="nil"/>
              <w:left w:val="nil"/>
              <w:bottom w:val="single" w:sz="4" w:space="0" w:color="auto"/>
              <w:right w:val="single" w:sz="4" w:space="0" w:color="auto"/>
            </w:tcBorders>
            <w:shd w:val="clear" w:color="auto" w:fill="auto"/>
            <w:noWrap/>
            <w:vAlign w:val="center"/>
            <w:hideMark/>
          </w:tcPr>
          <w:p w14:paraId="4D25439E" w14:textId="77777777" w:rsidR="00000000" w:rsidRPr="00EA6B9F" w:rsidRDefault="001A0F21" w:rsidP="00E038D6">
            <w:pPr>
              <w:jc w:val="right"/>
              <w:rPr>
                <w:color w:val="000000" w:themeColor="text1"/>
                <w:szCs w:val="28"/>
              </w:rPr>
            </w:pPr>
            <w:r w:rsidRPr="00EA6B9F">
              <w:rPr>
                <w:color w:val="000000" w:themeColor="text1"/>
                <w:szCs w:val="28"/>
              </w:rPr>
              <w:t>1.936</w:t>
            </w:r>
          </w:p>
        </w:tc>
        <w:tc>
          <w:tcPr>
            <w:tcW w:w="0" w:type="auto"/>
            <w:tcBorders>
              <w:top w:val="nil"/>
              <w:left w:val="nil"/>
              <w:bottom w:val="single" w:sz="4" w:space="0" w:color="auto"/>
              <w:right w:val="single" w:sz="4" w:space="0" w:color="auto"/>
            </w:tcBorders>
            <w:shd w:val="clear" w:color="auto" w:fill="auto"/>
            <w:noWrap/>
            <w:vAlign w:val="center"/>
            <w:hideMark/>
          </w:tcPr>
          <w:p w14:paraId="299FD7B8" w14:textId="77777777" w:rsidR="00000000" w:rsidRPr="00EA6B9F" w:rsidRDefault="00000000" w:rsidP="00E038D6">
            <w:pPr>
              <w:jc w:val="right"/>
              <w:rPr>
                <w:color w:val="000000" w:themeColor="text1"/>
                <w:szCs w:val="28"/>
              </w:rPr>
            </w:pPr>
          </w:p>
        </w:tc>
        <w:tc>
          <w:tcPr>
            <w:tcW w:w="1437" w:type="dxa"/>
            <w:tcBorders>
              <w:top w:val="nil"/>
              <w:left w:val="nil"/>
              <w:bottom w:val="single" w:sz="4" w:space="0" w:color="auto"/>
              <w:right w:val="single" w:sz="4" w:space="0" w:color="auto"/>
            </w:tcBorders>
            <w:shd w:val="clear" w:color="auto" w:fill="auto"/>
            <w:noWrap/>
            <w:vAlign w:val="center"/>
            <w:hideMark/>
          </w:tcPr>
          <w:p w14:paraId="74238715" w14:textId="77777777" w:rsidR="00000000" w:rsidRPr="00EA6B9F" w:rsidRDefault="001A0F21" w:rsidP="00E038D6">
            <w:pPr>
              <w:jc w:val="right"/>
              <w:rPr>
                <w:color w:val="000000" w:themeColor="text1"/>
                <w:szCs w:val="28"/>
              </w:rPr>
            </w:pPr>
            <w:r w:rsidRPr="00EA6B9F">
              <w:rPr>
                <w:color w:val="000000" w:themeColor="text1"/>
                <w:szCs w:val="28"/>
              </w:rPr>
              <w:t>1.936</w:t>
            </w:r>
          </w:p>
        </w:tc>
      </w:tr>
      <w:tr w:rsidR="00EA6B9F" w:rsidRPr="00EA6B9F" w14:paraId="2A134ECB" w14:textId="77777777" w:rsidTr="00E038D6">
        <w:trPr>
          <w:trHeight w:val="26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43F94C" w14:textId="77777777" w:rsidR="00000000" w:rsidRPr="00EA6B9F" w:rsidRDefault="001A0F21" w:rsidP="00E038D6">
            <w:pPr>
              <w:spacing w:before="120" w:after="120"/>
              <w:rPr>
                <w:color w:val="000000" w:themeColor="text1"/>
                <w:szCs w:val="28"/>
              </w:rPr>
            </w:pPr>
            <w:r w:rsidRPr="00EA6B9F">
              <w:rPr>
                <w:color w:val="000000" w:themeColor="text1"/>
                <w:szCs w:val="28"/>
              </w:rPr>
              <w:t>III</w:t>
            </w:r>
          </w:p>
        </w:tc>
        <w:tc>
          <w:tcPr>
            <w:tcW w:w="2890" w:type="dxa"/>
            <w:tcBorders>
              <w:top w:val="nil"/>
              <w:left w:val="nil"/>
              <w:bottom w:val="single" w:sz="4" w:space="0" w:color="auto"/>
              <w:right w:val="single" w:sz="4" w:space="0" w:color="auto"/>
            </w:tcBorders>
            <w:shd w:val="clear" w:color="auto" w:fill="auto"/>
            <w:vAlign w:val="center"/>
            <w:hideMark/>
          </w:tcPr>
          <w:p w14:paraId="4BBFD823" w14:textId="77777777" w:rsidR="00000000" w:rsidRPr="00EA6B9F" w:rsidRDefault="001A0F21" w:rsidP="00E038D6">
            <w:pPr>
              <w:spacing w:before="120" w:after="120"/>
              <w:rPr>
                <w:color w:val="000000" w:themeColor="text1"/>
                <w:szCs w:val="28"/>
              </w:rPr>
            </w:pPr>
            <w:r w:rsidRPr="00EA6B9F">
              <w:rPr>
                <w:color w:val="000000" w:themeColor="text1"/>
                <w:szCs w:val="28"/>
              </w:rPr>
              <w:t>Nhà ở hộ gia đình, cá nhân tự xây dựng</w:t>
            </w:r>
          </w:p>
        </w:tc>
        <w:tc>
          <w:tcPr>
            <w:tcW w:w="0" w:type="auto"/>
            <w:tcBorders>
              <w:top w:val="nil"/>
              <w:left w:val="nil"/>
              <w:bottom w:val="single" w:sz="4" w:space="0" w:color="auto"/>
              <w:right w:val="single" w:sz="4" w:space="0" w:color="auto"/>
            </w:tcBorders>
            <w:shd w:val="clear" w:color="auto" w:fill="auto"/>
            <w:noWrap/>
            <w:vAlign w:val="center"/>
            <w:hideMark/>
          </w:tcPr>
          <w:p w14:paraId="19D3968D" w14:textId="77777777" w:rsidR="00000000" w:rsidRPr="00EA6B9F" w:rsidRDefault="001A0F21" w:rsidP="00E038D6">
            <w:pPr>
              <w:spacing w:before="120" w:after="120"/>
              <w:jc w:val="right"/>
              <w:rPr>
                <w:color w:val="000000" w:themeColor="text1"/>
                <w:szCs w:val="28"/>
              </w:rPr>
            </w:pPr>
            <w:r w:rsidRPr="00EA6B9F">
              <w:rPr>
                <w:color w:val="000000" w:themeColor="text1"/>
                <w:szCs w:val="28"/>
              </w:rPr>
              <w:t>4.549.561</w:t>
            </w:r>
          </w:p>
        </w:tc>
        <w:tc>
          <w:tcPr>
            <w:tcW w:w="0" w:type="auto"/>
            <w:tcBorders>
              <w:top w:val="nil"/>
              <w:left w:val="nil"/>
              <w:bottom w:val="single" w:sz="4" w:space="0" w:color="auto"/>
              <w:right w:val="single" w:sz="4" w:space="0" w:color="auto"/>
            </w:tcBorders>
            <w:shd w:val="clear" w:color="auto" w:fill="auto"/>
            <w:noWrap/>
            <w:vAlign w:val="center"/>
            <w:hideMark/>
          </w:tcPr>
          <w:p w14:paraId="65435EE9" w14:textId="77777777" w:rsidR="00000000" w:rsidRPr="00EA6B9F" w:rsidRDefault="001A0F21" w:rsidP="00E038D6">
            <w:pPr>
              <w:spacing w:before="120" w:after="120"/>
              <w:jc w:val="right"/>
              <w:rPr>
                <w:color w:val="000000" w:themeColor="text1"/>
                <w:szCs w:val="28"/>
              </w:rPr>
            </w:pPr>
            <w:r w:rsidRPr="00EA6B9F">
              <w:rPr>
                <w:color w:val="000000" w:themeColor="text1"/>
                <w:szCs w:val="28"/>
              </w:rPr>
              <w:t>8,06</w:t>
            </w:r>
          </w:p>
        </w:tc>
        <w:tc>
          <w:tcPr>
            <w:tcW w:w="1803" w:type="dxa"/>
            <w:tcBorders>
              <w:top w:val="nil"/>
              <w:left w:val="nil"/>
              <w:bottom w:val="single" w:sz="4" w:space="0" w:color="auto"/>
              <w:right w:val="single" w:sz="4" w:space="0" w:color="auto"/>
            </w:tcBorders>
            <w:shd w:val="clear" w:color="auto" w:fill="auto"/>
            <w:noWrap/>
            <w:vAlign w:val="center"/>
            <w:hideMark/>
          </w:tcPr>
          <w:p w14:paraId="649CF99E" w14:textId="77777777" w:rsidR="00000000" w:rsidRPr="00EA6B9F" w:rsidRDefault="00000000" w:rsidP="00E038D6">
            <w:pPr>
              <w:spacing w:before="120" w:after="120"/>
              <w:jc w:val="right"/>
              <w:rPr>
                <w:color w:val="000000" w:themeColor="text1"/>
                <w:szCs w:val="28"/>
              </w:rPr>
            </w:pPr>
          </w:p>
        </w:tc>
        <w:tc>
          <w:tcPr>
            <w:tcW w:w="1631" w:type="dxa"/>
            <w:tcBorders>
              <w:top w:val="nil"/>
              <w:left w:val="nil"/>
              <w:bottom w:val="single" w:sz="4" w:space="0" w:color="auto"/>
              <w:right w:val="single" w:sz="4" w:space="0" w:color="auto"/>
            </w:tcBorders>
            <w:shd w:val="clear" w:color="auto" w:fill="auto"/>
            <w:noWrap/>
            <w:vAlign w:val="center"/>
            <w:hideMark/>
          </w:tcPr>
          <w:p w14:paraId="75210E98" w14:textId="77777777" w:rsidR="00000000" w:rsidRPr="00EA6B9F" w:rsidRDefault="00000000" w:rsidP="00E038D6">
            <w:pPr>
              <w:spacing w:before="120" w:after="120"/>
              <w:jc w:val="right"/>
              <w:rPr>
                <w:color w:val="000000" w:themeColor="text1"/>
                <w:szCs w:val="28"/>
              </w:rPr>
            </w:pPr>
          </w:p>
        </w:tc>
        <w:tc>
          <w:tcPr>
            <w:tcW w:w="0" w:type="auto"/>
            <w:tcBorders>
              <w:top w:val="nil"/>
              <w:left w:val="nil"/>
              <w:bottom w:val="single" w:sz="4" w:space="0" w:color="auto"/>
              <w:right w:val="single" w:sz="4" w:space="0" w:color="auto"/>
            </w:tcBorders>
            <w:shd w:val="clear" w:color="auto" w:fill="auto"/>
            <w:noWrap/>
            <w:vAlign w:val="center"/>
            <w:hideMark/>
          </w:tcPr>
          <w:p w14:paraId="1039C227" w14:textId="77777777" w:rsidR="00000000" w:rsidRPr="00EA6B9F" w:rsidRDefault="00000000" w:rsidP="00E038D6">
            <w:pPr>
              <w:jc w:val="right"/>
              <w:rPr>
                <w:color w:val="000000" w:themeColor="text1"/>
                <w:szCs w:val="28"/>
              </w:rPr>
            </w:pPr>
          </w:p>
        </w:tc>
        <w:tc>
          <w:tcPr>
            <w:tcW w:w="0" w:type="auto"/>
            <w:tcBorders>
              <w:top w:val="nil"/>
              <w:left w:val="nil"/>
              <w:bottom w:val="single" w:sz="4" w:space="0" w:color="auto"/>
              <w:right w:val="single" w:sz="4" w:space="0" w:color="auto"/>
            </w:tcBorders>
            <w:shd w:val="clear" w:color="auto" w:fill="auto"/>
            <w:noWrap/>
            <w:vAlign w:val="center"/>
            <w:hideMark/>
          </w:tcPr>
          <w:p w14:paraId="12D9F90F" w14:textId="77777777" w:rsidR="00000000" w:rsidRPr="00EA6B9F" w:rsidRDefault="001A0F21" w:rsidP="00E038D6">
            <w:pPr>
              <w:jc w:val="right"/>
              <w:rPr>
                <w:color w:val="000000" w:themeColor="text1"/>
                <w:szCs w:val="28"/>
              </w:rPr>
            </w:pPr>
            <w:r w:rsidRPr="00EA6B9F">
              <w:rPr>
                <w:color w:val="000000" w:themeColor="text1"/>
                <w:szCs w:val="28"/>
              </w:rPr>
              <w:t>36.683</w:t>
            </w:r>
          </w:p>
        </w:tc>
        <w:tc>
          <w:tcPr>
            <w:tcW w:w="1437" w:type="dxa"/>
            <w:tcBorders>
              <w:top w:val="nil"/>
              <w:left w:val="nil"/>
              <w:bottom w:val="single" w:sz="4" w:space="0" w:color="auto"/>
              <w:right w:val="single" w:sz="4" w:space="0" w:color="auto"/>
            </w:tcBorders>
            <w:shd w:val="clear" w:color="auto" w:fill="auto"/>
            <w:noWrap/>
            <w:vAlign w:val="center"/>
            <w:hideMark/>
          </w:tcPr>
          <w:p w14:paraId="4F347257" w14:textId="77777777" w:rsidR="00000000" w:rsidRPr="00EA6B9F" w:rsidRDefault="001A0F21" w:rsidP="00E038D6">
            <w:pPr>
              <w:jc w:val="right"/>
              <w:rPr>
                <w:color w:val="000000" w:themeColor="text1"/>
                <w:szCs w:val="28"/>
              </w:rPr>
            </w:pPr>
            <w:r w:rsidRPr="00EA6B9F">
              <w:rPr>
                <w:color w:val="000000" w:themeColor="text1"/>
                <w:szCs w:val="28"/>
              </w:rPr>
              <w:t>36.683</w:t>
            </w:r>
          </w:p>
        </w:tc>
      </w:tr>
      <w:tr w:rsidR="00EA6B9F" w:rsidRPr="00EA6B9F" w14:paraId="2C5D86B5" w14:textId="77777777" w:rsidTr="00E038D6">
        <w:trPr>
          <w:trHeight w:val="47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C29DC2" w14:textId="77777777" w:rsidR="00000000" w:rsidRPr="00EA6B9F" w:rsidRDefault="001A0F21" w:rsidP="00E038D6">
            <w:pPr>
              <w:spacing w:before="120" w:after="120"/>
              <w:rPr>
                <w:b/>
                <w:bCs/>
                <w:color w:val="000000" w:themeColor="text1"/>
                <w:szCs w:val="28"/>
              </w:rPr>
            </w:pPr>
            <w:r w:rsidRPr="00EA6B9F">
              <w:rPr>
                <w:b/>
                <w:bCs/>
                <w:color w:val="000000" w:themeColor="text1"/>
                <w:szCs w:val="28"/>
              </w:rPr>
              <w:t> </w:t>
            </w:r>
          </w:p>
        </w:tc>
        <w:tc>
          <w:tcPr>
            <w:tcW w:w="2890" w:type="dxa"/>
            <w:tcBorders>
              <w:top w:val="nil"/>
              <w:left w:val="nil"/>
              <w:bottom w:val="single" w:sz="4" w:space="0" w:color="auto"/>
              <w:right w:val="single" w:sz="4" w:space="0" w:color="auto"/>
            </w:tcBorders>
            <w:shd w:val="clear" w:color="auto" w:fill="auto"/>
            <w:noWrap/>
            <w:vAlign w:val="center"/>
            <w:hideMark/>
          </w:tcPr>
          <w:p w14:paraId="622AF769" w14:textId="77777777" w:rsidR="00000000" w:rsidRPr="00EA6B9F" w:rsidRDefault="001A0F21" w:rsidP="00E038D6">
            <w:pPr>
              <w:spacing w:before="120" w:after="120"/>
              <w:rPr>
                <w:b/>
                <w:bCs/>
                <w:color w:val="000000" w:themeColor="text1"/>
                <w:szCs w:val="28"/>
              </w:rPr>
            </w:pPr>
            <w:r w:rsidRPr="00EA6B9F">
              <w:rPr>
                <w:b/>
                <w:bCs/>
                <w:color w:val="000000" w:themeColor="text1"/>
                <w:szCs w:val="28"/>
              </w:rPr>
              <w:t>Tổng</w:t>
            </w:r>
          </w:p>
        </w:tc>
        <w:tc>
          <w:tcPr>
            <w:tcW w:w="0" w:type="auto"/>
            <w:tcBorders>
              <w:top w:val="nil"/>
              <w:left w:val="nil"/>
              <w:bottom w:val="single" w:sz="4" w:space="0" w:color="auto"/>
              <w:right w:val="single" w:sz="4" w:space="0" w:color="auto"/>
            </w:tcBorders>
            <w:shd w:val="clear" w:color="auto" w:fill="auto"/>
            <w:noWrap/>
            <w:vAlign w:val="center"/>
            <w:hideMark/>
          </w:tcPr>
          <w:p w14:paraId="2562727A" w14:textId="77777777" w:rsidR="00000000" w:rsidRPr="00EA6B9F" w:rsidRDefault="001A0F21" w:rsidP="00E038D6">
            <w:pPr>
              <w:spacing w:before="120" w:after="120"/>
              <w:jc w:val="right"/>
              <w:rPr>
                <w:b/>
                <w:bCs/>
                <w:color w:val="000000" w:themeColor="text1"/>
                <w:szCs w:val="28"/>
              </w:rPr>
            </w:pPr>
            <w:r w:rsidRPr="00EA6B9F">
              <w:rPr>
                <w:b/>
                <w:bCs/>
                <w:color w:val="000000" w:themeColor="text1"/>
                <w:szCs w:val="28"/>
              </w:rPr>
              <w:t>5.378.344</w:t>
            </w:r>
          </w:p>
        </w:tc>
        <w:tc>
          <w:tcPr>
            <w:tcW w:w="0" w:type="auto"/>
            <w:tcBorders>
              <w:top w:val="nil"/>
              <w:left w:val="nil"/>
              <w:bottom w:val="single" w:sz="4" w:space="0" w:color="auto"/>
              <w:right w:val="single" w:sz="4" w:space="0" w:color="auto"/>
            </w:tcBorders>
            <w:shd w:val="clear" w:color="auto" w:fill="auto"/>
            <w:noWrap/>
            <w:vAlign w:val="center"/>
            <w:hideMark/>
          </w:tcPr>
          <w:p w14:paraId="4CCE8B69" w14:textId="77777777" w:rsidR="00000000" w:rsidRPr="00EA6B9F" w:rsidRDefault="00000000" w:rsidP="00E038D6">
            <w:pPr>
              <w:spacing w:before="120" w:after="120"/>
              <w:jc w:val="right"/>
              <w:rPr>
                <w:b/>
                <w:bCs/>
                <w:color w:val="000000" w:themeColor="text1"/>
                <w:szCs w:val="28"/>
              </w:rPr>
            </w:pPr>
          </w:p>
        </w:tc>
        <w:tc>
          <w:tcPr>
            <w:tcW w:w="1803" w:type="dxa"/>
            <w:tcBorders>
              <w:top w:val="nil"/>
              <w:left w:val="nil"/>
              <w:bottom w:val="single" w:sz="4" w:space="0" w:color="auto"/>
              <w:right w:val="single" w:sz="4" w:space="0" w:color="auto"/>
            </w:tcBorders>
            <w:shd w:val="clear" w:color="auto" w:fill="auto"/>
            <w:noWrap/>
            <w:vAlign w:val="center"/>
            <w:hideMark/>
          </w:tcPr>
          <w:p w14:paraId="2AC713DC" w14:textId="77777777" w:rsidR="00000000" w:rsidRPr="00EA6B9F" w:rsidRDefault="001A0F21" w:rsidP="00E038D6">
            <w:pPr>
              <w:spacing w:before="120" w:after="120"/>
              <w:jc w:val="right"/>
              <w:rPr>
                <w:b/>
                <w:bCs/>
                <w:color w:val="000000" w:themeColor="text1"/>
                <w:szCs w:val="28"/>
              </w:rPr>
            </w:pPr>
            <w:r w:rsidRPr="00EA6B9F">
              <w:rPr>
                <w:b/>
                <w:bCs/>
                <w:color w:val="000000" w:themeColor="text1"/>
                <w:szCs w:val="28"/>
              </w:rPr>
              <w:t>-</w:t>
            </w:r>
          </w:p>
        </w:tc>
        <w:tc>
          <w:tcPr>
            <w:tcW w:w="1631" w:type="dxa"/>
            <w:tcBorders>
              <w:top w:val="nil"/>
              <w:left w:val="nil"/>
              <w:bottom w:val="single" w:sz="4" w:space="0" w:color="auto"/>
              <w:right w:val="single" w:sz="4" w:space="0" w:color="auto"/>
            </w:tcBorders>
            <w:shd w:val="clear" w:color="auto" w:fill="auto"/>
            <w:noWrap/>
            <w:vAlign w:val="center"/>
            <w:hideMark/>
          </w:tcPr>
          <w:p w14:paraId="3251BB29" w14:textId="77777777" w:rsidR="00000000" w:rsidRPr="00EA6B9F" w:rsidRDefault="001A0F21" w:rsidP="00E038D6">
            <w:pPr>
              <w:spacing w:before="120" w:after="120"/>
              <w:jc w:val="right"/>
              <w:rPr>
                <w:b/>
                <w:bCs/>
                <w:color w:val="000000" w:themeColor="text1"/>
                <w:szCs w:val="28"/>
              </w:rPr>
            </w:pPr>
            <w:r w:rsidRPr="00EA6B9F">
              <w:rPr>
                <w:b/>
                <w:bCs/>
                <w:color w:val="000000" w:themeColor="text1"/>
                <w:szCs w:val="28"/>
              </w:rPr>
              <w:t>-</w:t>
            </w:r>
          </w:p>
        </w:tc>
        <w:tc>
          <w:tcPr>
            <w:tcW w:w="0" w:type="auto"/>
            <w:tcBorders>
              <w:top w:val="nil"/>
              <w:left w:val="nil"/>
              <w:bottom w:val="single" w:sz="4" w:space="0" w:color="auto"/>
              <w:right w:val="single" w:sz="4" w:space="0" w:color="auto"/>
            </w:tcBorders>
            <w:shd w:val="clear" w:color="auto" w:fill="auto"/>
            <w:noWrap/>
            <w:vAlign w:val="center"/>
            <w:hideMark/>
          </w:tcPr>
          <w:p w14:paraId="0485DE61" w14:textId="77777777" w:rsidR="00000000" w:rsidRPr="00EA6B9F" w:rsidRDefault="001A0F21" w:rsidP="00E038D6">
            <w:pPr>
              <w:jc w:val="right"/>
              <w:rPr>
                <w:b/>
                <w:bCs/>
                <w:color w:val="000000" w:themeColor="text1"/>
                <w:szCs w:val="28"/>
              </w:rPr>
            </w:pPr>
            <w:r w:rsidRPr="00EA6B9F">
              <w:rPr>
                <w:b/>
                <w:bCs/>
                <w:color w:val="000000" w:themeColor="text1"/>
                <w:szCs w:val="28"/>
              </w:rPr>
              <w:t>7.397</w:t>
            </w:r>
          </w:p>
        </w:tc>
        <w:tc>
          <w:tcPr>
            <w:tcW w:w="0" w:type="auto"/>
            <w:tcBorders>
              <w:top w:val="nil"/>
              <w:left w:val="nil"/>
              <w:bottom w:val="single" w:sz="4" w:space="0" w:color="auto"/>
              <w:right w:val="single" w:sz="4" w:space="0" w:color="auto"/>
            </w:tcBorders>
            <w:shd w:val="clear" w:color="auto" w:fill="auto"/>
            <w:noWrap/>
            <w:vAlign w:val="center"/>
            <w:hideMark/>
          </w:tcPr>
          <w:p w14:paraId="1EB0D17C" w14:textId="77777777" w:rsidR="00000000" w:rsidRPr="00EA6B9F" w:rsidRDefault="001A0F21" w:rsidP="00E038D6">
            <w:pPr>
              <w:jc w:val="right"/>
              <w:rPr>
                <w:b/>
                <w:bCs/>
                <w:color w:val="000000" w:themeColor="text1"/>
                <w:szCs w:val="28"/>
              </w:rPr>
            </w:pPr>
            <w:r w:rsidRPr="00EA6B9F">
              <w:rPr>
                <w:b/>
                <w:bCs/>
                <w:color w:val="000000" w:themeColor="text1"/>
                <w:szCs w:val="28"/>
              </w:rPr>
              <w:t>36.683</w:t>
            </w:r>
          </w:p>
        </w:tc>
        <w:tc>
          <w:tcPr>
            <w:tcW w:w="1437" w:type="dxa"/>
            <w:tcBorders>
              <w:top w:val="nil"/>
              <w:left w:val="nil"/>
              <w:bottom w:val="single" w:sz="4" w:space="0" w:color="auto"/>
              <w:right w:val="single" w:sz="4" w:space="0" w:color="auto"/>
            </w:tcBorders>
            <w:shd w:val="clear" w:color="auto" w:fill="auto"/>
            <w:noWrap/>
            <w:vAlign w:val="center"/>
            <w:hideMark/>
          </w:tcPr>
          <w:p w14:paraId="006135E7" w14:textId="77777777" w:rsidR="00000000" w:rsidRPr="00EA6B9F" w:rsidRDefault="001A0F21" w:rsidP="00E038D6">
            <w:pPr>
              <w:jc w:val="right"/>
              <w:rPr>
                <w:b/>
                <w:bCs/>
                <w:color w:val="000000" w:themeColor="text1"/>
                <w:szCs w:val="28"/>
              </w:rPr>
            </w:pPr>
            <w:r w:rsidRPr="00EA6B9F">
              <w:rPr>
                <w:b/>
                <w:bCs/>
                <w:color w:val="000000" w:themeColor="text1"/>
                <w:szCs w:val="28"/>
              </w:rPr>
              <w:t>44.080</w:t>
            </w:r>
          </w:p>
        </w:tc>
      </w:tr>
    </w:tbl>
    <w:p w14:paraId="1B05928B" w14:textId="77777777" w:rsidR="00000000" w:rsidRPr="00EA6B9F" w:rsidRDefault="001A0F21" w:rsidP="00EA6B9F">
      <w:pPr>
        <w:spacing w:before="120" w:after="120"/>
        <w:rPr>
          <w:color w:val="000000" w:themeColor="text1"/>
          <w:szCs w:val="28"/>
          <w:lang w:val="af-ZA"/>
        </w:rPr>
      </w:pPr>
      <w:r w:rsidRPr="00EA6B9F">
        <w:rPr>
          <w:b/>
          <w:color w:val="000000" w:themeColor="text1"/>
          <w:szCs w:val="28"/>
          <w:lang w:val="af-ZA"/>
        </w:rPr>
        <w:t xml:space="preserve">Bảng 4.3. </w:t>
      </w:r>
      <w:r w:rsidRPr="00EA6B9F">
        <w:rPr>
          <w:b/>
          <w:bCs/>
          <w:color w:val="000000" w:themeColor="text1"/>
          <w:szCs w:val="28"/>
        </w:rPr>
        <w:t>Cơ cấu nguồn vốn giai đoạn 2026-2030</w:t>
      </w:r>
    </w:p>
    <w:tbl>
      <w:tblPr>
        <w:tblW w:w="14142" w:type="dxa"/>
        <w:tblInd w:w="-5" w:type="dxa"/>
        <w:tblLook w:val="04A0" w:firstRow="1" w:lastRow="0" w:firstColumn="1" w:lastColumn="0" w:noHBand="0" w:noVBand="1"/>
      </w:tblPr>
      <w:tblGrid>
        <w:gridCol w:w="746"/>
        <w:gridCol w:w="2890"/>
        <w:gridCol w:w="1505"/>
        <w:gridCol w:w="1935"/>
        <w:gridCol w:w="1803"/>
        <w:gridCol w:w="1631"/>
        <w:gridCol w:w="1132"/>
        <w:gridCol w:w="1063"/>
        <w:gridCol w:w="1437"/>
      </w:tblGrid>
      <w:tr w:rsidR="00EA6B9F" w:rsidRPr="00EA6B9F" w14:paraId="4C6F28B9" w14:textId="77777777" w:rsidTr="00E038D6">
        <w:trPr>
          <w:trHeight w:val="21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3969E" w14:textId="77777777" w:rsidR="00000000" w:rsidRPr="00EA6B9F" w:rsidRDefault="001A0F21" w:rsidP="00E038D6">
            <w:pPr>
              <w:spacing w:before="120" w:after="120"/>
              <w:rPr>
                <w:b/>
                <w:bCs/>
                <w:color w:val="000000" w:themeColor="text1"/>
                <w:szCs w:val="28"/>
              </w:rPr>
            </w:pPr>
            <w:r w:rsidRPr="00EA6B9F">
              <w:rPr>
                <w:b/>
                <w:bCs/>
                <w:color w:val="000000" w:themeColor="text1"/>
                <w:szCs w:val="28"/>
              </w:rPr>
              <w:t>STT</w:t>
            </w:r>
          </w:p>
        </w:tc>
        <w:tc>
          <w:tcPr>
            <w:tcW w:w="2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6071D" w14:textId="77777777" w:rsidR="00000000" w:rsidRPr="00EA6B9F" w:rsidRDefault="001A0F21" w:rsidP="00E038D6">
            <w:pPr>
              <w:spacing w:before="120" w:after="120"/>
              <w:rPr>
                <w:b/>
                <w:bCs/>
                <w:color w:val="000000" w:themeColor="text1"/>
                <w:szCs w:val="28"/>
              </w:rPr>
            </w:pPr>
            <w:r w:rsidRPr="00EA6B9F">
              <w:rPr>
                <w:b/>
                <w:bCs/>
                <w:color w:val="000000" w:themeColor="text1"/>
                <w:szCs w:val="28"/>
              </w:rPr>
              <w:t>Loại nhà ở</w:t>
            </w:r>
          </w:p>
        </w:tc>
        <w:tc>
          <w:tcPr>
            <w:tcW w:w="15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8BA39A" w14:textId="77777777" w:rsidR="00000000" w:rsidRPr="00EA6B9F" w:rsidRDefault="001A0F21" w:rsidP="00E038D6">
            <w:pPr>
              <w:spacing w:before="120" w:after="120"/>
              <w:rPr>
                <w:b/>
                <w:bCs/>
                <w:color w:val="000000" w:themeColor="text1"/>
                <w:szCs w:val="28"/>
              </w:rPr>
            </w:pPr>
            <w:r w:rsidRPr="00EA6B9F">
              <w:rPr>
                <w:b/>
                <w:bCs/>
                <w:color w:val="000000" w:themeColor="text1"/>
                <w:szCs w:val="28"/>
              </w:rPr>
              <w:t>Quy mô (m² sàn)</w:t>
            </w:r>
          </w:p>
        </w:tc>
        <w:tc>
          <w:tcPr>
            <w:tcW w:w="19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100A09" w14:textId="77777777" w:rsidR="00000000" w:rsidRPr="00EA6B9F" w:rsidRDefault="001A0F21" w:rsidP="00E038D6">
            <w:pPr>
              <w:spacing w:before="120" w:after="120"/>
              <w:rPr>
                <w:b/>
                <w:bCs/>
                <w:color w:val="000000" w:themeColor="text1"/>
                <w:szCs w:val="28"/>
              </w:rPr>
            </w:pPr>
            <w:r w:rsidRPr="00EA6B9F">
              <w:rPr>
                <w:b/>
                <w:bCs/>
                <w:color w:val="000000" w:themeColor="text1"/>
                <w:szCs w:val="28"/>
              </w:rPr>
              <w:t>Suất đầu tư (triệu đồng/m2)</w:t>
            </w:r>
          </w:p>
        </w:tc>
        <w:tc>
          <w:tcPr>
            <w:tcW w:w="7104" w:type="dxa"/>
            <w:gridSpan w:val="5"/>
            <w:tcBorders>
              <w:top w:val="single" w:sz="4" w:space="0" w:color="auto"/>
              <w:left w:val="nil"/>
              <w:bottom w:val="single" w:sz="4" w:space="0" w:color="auto"/>
              <w:right w:val="single" w:sz="4" w:space="0" w:color="auto"/>
            </w:tcBorders>
            <w:shd w:val="clear" w:color="auto" w:fill="auto"/>
            <w:vAlign w:val="center"/>
            <w:hideMark/>
          </w:tcPr>
          <w:p w14:paraId="0A5DD2DD" w14:textId="77777777" w:rsidR="00000000" w:rsidRPr="00EA6B9F" w:rsidRDefault="001A0F21" w:rsidP="00E038D6">
            <w:pPr>
              <w:spacing w:before="120" w:after="120"/>
              <w:rPr>
                <w:b/>
                <w:bCs/>
                <w:color w:val="000000" w:themeColor="text1"/>
                <w:szCs w:val="28"/>
              </w:rPr>
            </w:pPr>
            <w:r w:rsidRPr="00EA6B9F">
              <w:rPr>
                <w:b/>
                <w:bCs/>
                <w:color w:val="000000" w:themeColor="text1"/>
                <w:szCs w:val="28"/>
              </w:rPr>
              <w:t>Cơ cấu nguồn vốn giai đoạn 2026-2030 (tỷ đồng)</w:t>
            </w:r>
          </w:p>
        </w:tc>
      </w:tr>
      <w:tr w:rsidR="00EA6B9F" w:rsidRPr="00EA6B9F" w14:paraId="071FAD0A" w14:textId="77777777" w:rsidTr="00E038D6">
        <w:trPr>
          <w:trHeight w:val="8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A2323" w14:textId="77777777" w:rsidR="00000000" w:rsidRPr="00EA6B9F" w:rsidRDefault="00000000" w:rsidP="00E038D6">
            <w:pPr>
              <w:spacing w:before="120" w:after="120"/>
              <w:rPr>
                <w:b/>
                <w:bCs/>
                <w:color w:val="000000" w:themeColor="text1"/>
                <w:szCs w:val="28"/>
              </w:rPr>
            </w:pPr>
          </w:p>
        </w:tc>
        <w:tc>
          <w:tcPr>
            <w:tcW w:w="2890" w:type="dxa"/>
            <w:vMerge/>
            <w:tcBorders>
              <w:top w:val="single" w:sz="4" w:space="0" w:color="auto"/>
              <w:left w:val="single" w:sz="4" w:space="0" w:color="auto"/>
              <w:bottom w:val="single" w:sz="4" w:space="0" w:color="auto"/>
              <w:right w:val="single" w:sz="4" w:space="0" w:color="auto"/>
            </w:tcBorders>
            <w:vAlign w:val="center"/>
            <w:hideMark/>
          </w:tcPr>
          <w:p w14:paraId="6BA2DF10" w14:textId="77777777" w:rsidR="00000000" w:rsidRPr="00EA6B9F" w:rsidRDefault="00000000" w:rsidP="00E038D6">
            <w:pPr>
              <w:spacing w:before="120" w:after="120"/>
              <w:rPr>
                <w:b/>
                <w:bCs/>
                <w:color w:val="000000" w:themeColor="text1"/>
                <w:szCs w:val="28"/>
              </w:rPr>
            </w:pPr>
          </w:p>
        </w:tc>
        <w:tc>
          <w:tcPr>
            <w:tcW w:w="1505" w:type="dxa"/>
            <w:vMerge/>
            <w:tcBorders>
              <w:top w:val="single" w:sz="4" w:space="0" w:color="auto"/>
              <w:left w:val="single" w:sz="4" w:space="0" w:color="auto"/>
              <w:bottom w:val="single" w:sz="4" w:space="0" w:color="auto"/>
              <w:right w:val="single" w:sz="4" w:space="0" w:color="auto"/>
            </w:tcBorders>
            <w:vAlign w:val="center"/>
            <w:hideMark/>
          </w:tcPr>
          <w:p w14:paraId="6254517C" w14:textId="77777777" w:rsidR="00000000" w:rsidRPr="00EA6B9F" w:rsidRDefault="00000000" w:rsidP="00E038D6">
            <w:pPr>
              <w:spacing w:before="120" w:after="120"/>
              <w:rPr>
                <w:b/>
                <w:bCs/>
                <w:color w:val="000000" w:themeColor="text1"/>
                <w:szCs w:val="28"/>
              </w:rPr>
            </w:pPr>
          </w:p>
        </w:tc>
        <w:tc>
          <w:tcPr>
            <w:tcW w:w="1935" w:type="dxa"/>
            <w:vMerge/>
            <w:tcBorders>
              <w:top w:val="single" w:sz="4" w:space="0" w:color="auto"/>
              <w:left w:val="single" w:sz="4" w:space="0" w:color="auto"/>
              <w:bottom w:val="single" w:sz="4" w:space="0" w:color="auto"/>
              <w:right w:val="single" w:sz="4" w:space="0" w:color="auto"/>
            </w:tcBorders>
            <w:vAlign w:val="center"/>
            <w:hideMark/>
          </w:tcPr>
          <w:p w14:paraId="57C6F8CF" w14:textId="77777777" w:rsidR="00000000" w:rsidRPr="00EA6B9F" w:rsidRDefault="00000000" w:rsidP="00E038D6">
            <w:pPr>
              <w:spacing w:before="120" w:after="120"/>
              <w:rPr>
                <w:b/>
                <w:bCs/>
                <w:color w:val="000000" w:themeColor="text1"/>
                <w:szCs w:val="28"/>
              </w:rPr>
            </w:pPr>
          </w:p>
        </w:tc>
        <w:tc>
          <w:tcPr>
            <w:tcW w:w="1803" w:type="dxa"/>
            <w:tcBorders>
              <w:top w:val="nil"/>
              <w:left w:val="nil"/>
              <w:bottom w:val="single" w:sz="4" w:space="0" w:color="auto"/>
              <w:right w:val="single" w:sz="4" w:space="0" w:color="auto"/>
            </w:tcBorders>
            <w:shd w:val="clear" w:color="auto" w:fill="auto"/>
            <w:vAlign w:val="center"/>
            <w:hideMark/>
          </w:tcPr>
          <w:p w14:paraId="0743F338" w14:textId="77777777" w:rsidR="00000000" w:rsidRPr="00EA6B9F" w:rsidRDefault="001A0F21" w:rsidP="00E038D6">
            <w:pPr>
              <w:spacing w:before="120" w:after="120"/>
              <w:rPr>
                <w:color w:val="000000" w:themeColor="text1"/>
                <w:szCs w:val="28"/>
              </w:rPr>
            </w:pPr>
            <w:r w:rsidRPr="00EA6B9F">
              <w:rPr>
                <w:color w:val="000000" w:themeColor="text1"/>
                <w:szCs w:val="28"/>
              </w:rPr>
              <w:t>Ngân sách TW</w:t>
            </w:r>
          </w:p>
        </w:tc>
        <w:tc>
          <w:tcPr>
            <w:tcW w:w="1631" w:type="dxa"/>
            <w:tcBorders>
              <w:top w:val="nil"/>
              <w:left w:val="nil"/>
              <w:bottom w:val="single" w:sz="4" w:space="0" w:color="auto"/>
              <w:right w:val="single" w:sz="4" w:space="0" w:color="auto"/>
            </w:tcBorders>
            <w:shd w:val="clear" w:color="auto" w:fill="auto"/>
            <w:vAlign w:val="center"/>
            <w:hideMark/>
          </w:tcPr>
          <w:p w14:paraId="54D672E6" w14:textId="77777777" w:rsidR="00000000" w:rsidRPr="00EA6B9F" w:rsidRDefault="001A0F21" w:rsidP="00E038D6">
            <w:pPr>
              <w:spacing w:before="120" w:after="120"/>
              <w:rPr>
                <w:color w:val="000000" w:themeColor="text1"/>
                <w:szCs w:val="28"/>
              </w:rPr>
            </w:pPr>
            <w:r w:rsidRPr="00EA6B9F">
              <w:rPr>
                <w:color w:val="000000" w:themeColor="text1"/>
                <w:szCs w:val="28"/>
              </w:rPr>
              <w:t>Ngân sách địa phương</w:t>
            </w:r>
          </w:p>
        </w:tc>
        <w:tc>
          <w:tcPr>
            <w:tcW w:w="0" w:type="auto"/>
            <w:tcBorders>
              <w:top w:val="nil"/>
              <w:left w:val="nil"/>
              <w:bottom w:val="single" w:sz="4" w:space="0" w:color="auto"/>
              <w:right w:val="single" w:sz="4" w:space="0" w:color="auto"/>
            </w:tcBorders>
            <w:shd w:val="clear" w:color="auto" w:fill="auto"/>
            <w:vAlign w:val="center"/>
            <w:hideMark/>
          </w:tcPr>
          <w:p w14:paraId="4202CD4D" w14:textId="77777777" w:rsidR="00000000" w:rsidRPr="00EA6B9F" w:rsidRDefault="001A0F21" w:rsidP="00E038D6">
            <w:pPr>
              <w:spacing w:before="120" w:after="120"/>
              <w:rPr>
                <w:color w:val="000000" w:themeColor="text1"/>
                <w:szCs w:val="28"/>
              </w:rPr>
            </w:pPr>
            <w:r w:rsidRPr="00EA6B9F">
              <w:rPr>
                <w:color w:val="000000" w:themeColor="text1"/>
                <w:szCs w:val="28"/>
              </w:rPr>
              <w:t>Doanh nghiệp</w:t>
            </w:r>
          </w:p>
        </w:tc>
        <w:tc>
          <w:tcPr>
            <w:tcW w:w="0" w:type="auto"/>
            <w:tcBorders>
              <w:top w:val="nil"/>
              <w:left w:val="nil"/>
              <w:bottom w:val="single" w:sz="4" w:space="0" w:color="auto"/>
              <w:right w:val="single" w:sz="4" w:space="0" w:color="auto"/>
            </w:tcBorders>
            <w:shd w:val="clear" w:color="auto" w:fill="auto"/>
            <w:vAlign w:val="center"/>
            <w:hideMark/>
          </w:tcPr>
          <w:p w14:paraId="008AE475" w14:textId="77777777" w:rsidR="00000000" w:rsidRPr="00EA6B9F" w:rsidRDefault="001A0F21" w:rsidP="00E038D6">
            <w:pPr>
              <w:spacing w:before="120" w:after="120"/>
              <w:rPr>
                <w:color w:val="000000" w:themeColor="text1"/>
                <w:szCs w:val="28"/>
              </w:rPr>
            </w:pPr>
            <w:r w:rsidRPr="00EA6B9F">
              <w:rPr>
                <w:color w:val="000000" w:themeColor="text1"/>
                <w:szCs w:val="28"/>
              </w:rPr>
              <w:t>Người dân</w:t>
            </w:r>
          </w:p>
        </w:tc>
        <w:tc>
          <w:tcPr>
            <w:tcW w:w="1437" w:type="dxa"/>
            <w:tcBorders>
              <w:top w:val="nil"/>
              <w:left w:val="nil"/>
              <w:bottom w:val="single" w:sz="4" w:space="0" w:color="auto"/>
              <w:right w:val="single" w:sz="4" w:space="0" w:color="auto"/>
            </w:tcBorders>
            <w:shd w:val="clear" w:color="auto" w:fill="auto"/>
            <w:vAlign w:val="center"/>
            <w:hideMark/>
          </w:tcPr>
          <w:p w14:paraId="6B6B1C0A" w14:textId="77777777" w:rsidR="00000000" w:rsidRPr="00EA6B9F" w:rsidRDefault="001A0F21" w:rsidP="00E038D6">
            <w:pPr>
              <w:spacing w:before="120" w:after="120"/>
              <w:rPr>
                <w:b/>
                <w:bCs/>
                <w:color w:val="000000" w:themeColor="text1"/>
                <w:szCs w:val="28"/>
              </w:rPr>
            </w:pPr>
            <w:r w:rsidRPr="00EA6B9F">
              <w:rPr>
                <w:b/>
                <w:bCs/>
                <w:color w:val="000000" w:themeColor="text1"/>
                <w:szCs w:val="28"/>
              </w:rPr>
              <w:t>Tổng</w:t>
            </w:r>
          </w:p>
        </w:tc>
      </w:tr>
      <w:tr w:rsidR="00EA6B9F" w:rsidRPr="00EA6B9F" w14:paraId="715DAF49" w14:textId="77777777" w:rsidTr="00E038D6">
        <w:trPr>
          <w:trHeight w:val="26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3E0BF5" w14:textId="77777777" w:rsidR="00000000" w:rsidRPr="00EA6B9F" w:rsidRDefault="001A0F21" w:rsidP="00E038D6">
            <w:pPr>
              <w:spacing w:before="120" w:after="120"/>
              <w:rPr>
                <w:color w:val="000000" w:themeColor="text1"/>
                <w:szCs w:val="28"/>
              </w:rPr>
            </w:pPr>
            <w:r w:rsidRPr="00EA6B9F">
              <w:rPr>
                <w:color w:val="000000" w:themeColor="text1"/>
                <w:szCs w:val="28"/>
              </w:rPr>
              <w:t>I</w:t>
            </w:r>
          </w:p>
        </w:tc>
        <w:tc>
          <w:tcPr>
            <w:tcW w:w="2890" w:type="dxa"/>
            <w:tcBorders>
              <w:top w:val="nil"/>
              <w:left w:val="nil"/>
              <w:bottom w:val="single" w:sz="4" w:space="0" w:color="auto"/>
              <w:right w:val="single" w:sz="4" w:space="0" w:color="auto"/>
            </w:tcBorders>
            <w:shd w:val="clear" w:color="auto" w:fill="auto"/>
            <w:noWrap/>
            <w:vAlign w:val="center"/>
            <w:hideMark/>
          </w:tcPr>
          <w:p w14:paraId="185DA01B" w14:textId="77777777" w:rsidR="00000000" w:rsidRPr="00EA6B9F" w:rsidRDefault="001A0F21" w:rsidP="00E038D6">
            <w:pPr>
              <w:spacing w:before="120" w:after="120"/>
              <w:rPr>
                <w:color w:val="000000" w:themeColor="text1"/>
                <w:szCs w:val="28"/>
              </w:rPr>
            </w:pPr>
            <w:r w:rsidRPr="00EA6B9F">
              <w:rPr>
                <w:color w:val="000000" w:themeColor="text1"/>
                <w:szCs w:val="28"/>
              </w:rPr>
              <w:t>Nhà ở thương mại</w:t>
            </w:r>
          </w:p>
        </w:tc>
        <w:tc>
          <w:tcPr>
            <w:tcW w:w="1505" w:type="dxa"/>
            <w:tcBorders>
              <w:top w:val="nil"/>
              <w:left w:val="nil"/>
              <w:bottom w:val="single" w:sz="4" w:space="0" w:color="auto"/>
              <w:right w:val="single" w:sz="4" w:space="0" w:color="auto"/>
            </w:tcBorders>
            <w:shd w:val="clear" w:color="auto" w:fill="auto"/>
            <w:noWrap/>
            <w:vAlign w:val="center"/>
          </w:tcPr>
          <w:p w14:paraId="5AD3E713" w14:textId="77777777" w:rsidR="00000000" w:rsidRPr="00EA6B9F" w:rsidRDefault="001A0F21" w:rsidP="00E038D6">
            <w:pPr>
              <w:spacing w:before="120" w:after="120"/>
              <w:jc w:val="right"/>
              <w:rPr>
                <w:color w:val="000000" w:themeColor="text1"/>
                <w:szCs w:val="28"/>
              </w:rPr>
            </w:pPr>
            <w:r w:rsidRPr="00EA6B9F">
              <w:rPr>
                <w:color w:val="000000" w:themeColor="text1"/>
                <w:szCs w:val="28"/>
              </w:rPr>
              <w:t>1.202.615</w:t>
            </w:r>
          </w:p>
        </w:tc>
        <w:tc>
          <w:tcPr>
            <w:tcW w:w="1935" w:type="dxa"/>
            <w:tcBorders>
              <w:top w:val="nil"/>
              <w:left w:val="nil"/>
              <w:bottom w:val="single" w:sz="4" w:space="0" w:color="auto"/>
              <w:right w:val="single" w:sz="4" w:space="0" w:color="auto"/>
            </w:tcBorders>
            <w:shd w:val="clear" w:color="auto" w:fill="auto"/>
            <w:noWrap/>
            <w:vAlign w:val="center"/>
          </w:tcPr>
          <w:p w14:paraId="0E54B7BF" w14:textId="77777777" w:rsidR="00000000" w:rsidRPr="00EA6B9F" w:rsidRDefault="001A0F21" w:rsidP="00E038D6">
            <w:pPr>
              <w:spacing w:before="120" w:after="120"/>
              <w:jc w:val="right"/>
              <w:rPr>
                <w:color w:val="000000" w:themeColor="text1"/>
                <w:szCs w:val="28"/>
              </w:rPr>
            </w:pPr>
            <w:r w:rsidRPr="00EA6B9F">
              <w:rPr>
                <w:color w:val="000000" w:themeColor="text1"/>
                <w:szCs w:val="28"/>
              </w:rPr>
              <w:t>9,20</w:t>
            </w:r>
          </w:p>
        </w:tc>
        <w:tc>
          <w:tcPr>
            <w:tcW w:w="1803" w:type="dxa"/>
            <w:tcBorders>
              <w:top w:val="nil"/>
              <w:left w:val="nil"/>
              <w:bottom w:val="single" w:sz="4" w:space="0" w:color="auto"/>
              <w:right w:val="single" w:sz="4" w:space="0" w:color="auto"/>
            </w:tcBorders>
            <w:shd w:val="clear" w:color="auto" w:fill="auto"/>
            <w:noWrap/>
            <w:vAlign w:val="center"/>
          </w:tcPr>
          <w:p w14:paraId="6319C6D1" w14:textId="77777777" w:rsidR="00000000" w:rsidRPr="00EA6B9F" w:rsidRDefault="00000000" w:rsidP="00E038D6">
            <w:pPr>
              <w:spacing w:before="120" w:after="120"/>
              <w:jc w:val="right"/>
              <w:rPr>
                <w:color w:val="000000" w:themeColor="text1"/>
                <w:szCs w:val="28"/>
              </w:rPr>
            </w:pPr>
          </w:p>
        </w:tc>
        <w:tc>
          <w:tcPr>
            <w:tcW w:w="1631" w:type="dxa"/>
            <w:tcBorders>
              <w:top w:val="nil"/>
              <w:left w:val="nil"/>
              <w:bottom w:val="single" w:sz="4" w:space="0" w:color="auto"/>
              <w:right w:val="single" w:sz="4" w:space="0" w:color="auto"/>
            </w:tcBorders>
            <w:shd w:val="clear" w:color="auto" w:fill="auto"/>
            <w:noWrap/>
            <w:vAlign w:val="center"/>
          </w:tcPr>
          <w:p w14:paraId="6EED351C" w14:textId="77777777" w:rsidR="00000000" w:rsidRPr="00EA6B9F" w:rsidRDefault="00000000" w:rsidP="00E038D6">
            <w:pPr>
              <w:spacing w:before="120" w:after="120"/>
              <w:jc w:val="right"/>
              <w:rPr>
                <w:color w:val="000000" w:themeColor="text1"/>
                <w:szCs w:val="28"/>
              </w:rPr>
            </w:pPr>
          </w:p>
        </w:tc>
        <w:tc>
          <w:tcPr>
            <w:tcW w:w="0" w:type="auto"/>
            <w:tcBorders>
              <w:top w:val="nil"/>
              <w:left w:val="nil"/>
              <w:bottom w:val="single" w:sz="4" w:space="0" w:color="auto"/>
              <w:right w:val="single" w:sz="4" w:space="0" w:color="auto"/>
            </w:tcBorders>
            <w:shd w:val="clear" w:color="auto" w:fill="auto"/>
            <w:noWrap/>
            <w:vAlign w:val="center"/>
          </w:tcPr>
          <w:p w14:paraId="1D1B76AC" w14:textId="77777777" w:rsidR="00000000" w:rsidRPr="00EA6B9F" w:rsidRDefault="001A0F21" w:rsidP="00E038D6">
            <w:pPr>
              <w:jc w:val="right"/>
              <w:rPr>
                <w:color w:val="000000" w:themeColor="text1"/>
                <w:szCs w:val="28"/>
              </w:rPr>
            </w:pPr>
            <w:r w:rsidRPr="00EA6B9F">
              <w:rPr>
                <w:color w:val="000000" w:themeColor="text1"/>
                <w:szCs w:val="28"/>
              </w:rPr>
              <w:t>11.059</w:t>
            </w:r>
          </w:p>
        </w:tc>
        <w:tc>
          <w:tcPr>
            <w:tcW w:w="0" w:type="auto"/>
            <w:tcBorders>
              <w:top w:val="nil"/>
              <w:left w:val="nil"/>
              <w:bottom w:val="single" w:sz="4" w:space="0" w:color="auto"/>
              <w:right w:val="single" w:sz="4" w:space="0" w:color="auto"/>
            </w:tcBorders>
            <w:shd w:val="clear" w:color="auto" w:fill="auto"/>
            <w:noWrap/>
            <w:vAlign w:val="center"/>
          </w:tcPr>
          <w:p w14:paraId="41A475EF" w14:textId="77777777" w:rsidR="00000000" w:rsidRPr="00EA6B9F" w:rsidRDefault="00000000" w:rsidP="00E038D6">
            <w:pPr>
              <w:jc w:val="right"/>
              <w:rPr>
                <w:color w:val="000000" w:themeColor="text1"/>
                <w:szCs w:val="28"/>
              </w:rPr>
            </w:pPr>
          </w:p>
        </w:tc>
        <w:tc>
          <w:tcPr>
            <w:tcW w:w="1437" w:type="dxa"/>
            <w:tcBorders>
              <w:top w:val="nil"/>
              <w:left w:val="nil"/>
              <w:bottom w:val="single" w:sz="4" w:space="0" w:color="auto"/>
              <w:right w:val="single" w:sz="4" w:space="0" w:color="auto"/>
            </w:tcBorders>
            <w:shd w:val="clear" w:color="auto" w:fill="auto"/>
            <w:noWrap/>
            <w:vAlign w:val="center"/>
          </w:tcPr>
          <w:p w14:paraId="5D4D164F" w14:textId="77777777" w:rsidR="00000000" w:rsidRPr="00EA6B9F" w:rsidRDefault="001A0F21" w:rsidP="00E038D6">
            <w:pPr>
              <w:jc w:val="right"/>
              <w:rPr>
                <w:color w:val="000000" w:themeColor="text1"/>
                <w:szCs w:val="28"/>
              </w:rPr>
            </w:pPr>
            <w:r w:rsidRPr="00EA6B9F">
              <w:rPr>
                <w:color w:val="000000" w:themeColor="text1"/>
                <w:szCs w:val="28"/>
              </w:rPr>
              <w:t>11.059</w:t>
            </w:r>
          </w:p>
        </w:tc>
      </w:tr>
      <w:tr w:rsidR="00EA6B9F" w:rsidRPr="00EA6B9F" w14:paraId="18AE5981" w14:textId="77777777" w:rsidTr="00E038D6">
        <w:trPr>
          <w:trHeight w:val="20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1A7483" w14:textId="77777777" w:rsidR="00000000" w:rsidRPr="00EA6B9F" w:rsidRDefault="001A0F21" w:rsidP="00E038D6">
            <w:pPr>
              <w:spacing w:before="120" w:after="120"/>
              <w:rPr>
                <w:color w:val="000000" w:themeColor="text1"/>
                <w:szCs w:val="28"/>
              </w:rPr>
            </w:pPr>
            <w:r w:rsidRPr="00EA6B9F">
              <w:rPr>
                <w:color w:val="000000" w:themeColor="text1"/>
                <w:szCs w:val="28"/>
              </w:rPr>
              <w:t>II</w:t>
            </w:r>
          </w:p>
        </w:tc>
        <w:tc>
          <w:tcPr>
            <w:tcW w:w="2890" w:type="dxa"/>
            <w:tcBorders>
              <w:top w:val="nil"/>
              <w:left w:val="nil"/>
              <w:bottom w:val="single" w:sz="4" w:space="0" w:color="auto"/>
              <w:right w:val="single" w:sz="4" w:space="0" w:color="auto"/>
            </w:tcBorders>
            <w:shd w:val="clear" w:color="auto" w:fill="auto"/>
            <w:noWrap/>
            <w:vAlign w:val="center"/>
            <w:hideMark/>
          </w:tcPr>
          <w:p w14:paraId="3BF49C22" w14:textId="77777777" w:rsidR="00000000" w:rsidRPr="00EA6B9F" w:rsidRDefault="001A0F21" w:rsidP="00E038D6">
            <w:pPr>
              <w:spacing w:before="120" w:after="120"/>
              <w:rPr>
                <w:color w:val="000000" w:themeColor="text1"/>
                <w:szCs w:val="28"/>
              </w:rPr>
            </w:pPr>
            <w:r w:rsidRPr="00EA6B9F">
              <w:rPr>
                <w:color w:val="000000" w:themeColor="text1"/>
                <w:szCs w:val="28"/>
              </w:rPr>
              <w:t>Nhà ở xã hội</w:t>
            </w:r>
          </w:p>
        </w:tc>
        <w:tc>
          <w:tcPr>
            <w:tcW w:w="1505" w:type="dxa"/>
            <w:tcBorders>
              <w:top w:val="nil"/>
              <w:left w:val="nil"/>
              <w:bottom w:val="single" w:sz="4" w:space="0" w:color="auto"/>
              <w:right w:val="single" w:sz="4" w:space="0" w:color="auto"/>
            </w:tcBorders>
            <w:shd w:val="clear" w:color="auto" w:fill="auto"/>
            <w:noWrap/>
            <w:vAlign w:val="center"/>
          </w:tcPr>
          <w:p w14:paraId="32169653" w14:textId="77777777" w:rsidR="00000000" w:rsidRPr="00EA6B9F" w:rsidRDefault="001A0F21" w:rsidP="00E038D6">
            <w:pPr>
              <w:spacing w:before="120" w:after="120"/>
              <w:jc w:val="right"/>
              <w:rPr>
                <w:color w:val="000000" w:themeColor="text1"/>
                <w:szCs w:val="28"/>
              </w:rPr>
            </w:pPr>
            <w:r w:rsidRPr="00EA6B9F">
              <w:rPr>
                <w:color w:val="000000" w:themeColor="text1"/>
                <w:szCs w:val="28"/>
              </w:rPr>
              <w:t>265.500</w:t>
            </w:r>
          </w:p>
        </w:tc>
        <w:tc>
          <w:tcPr>
            <w:tcW w:w="1935" w:type="dxa"/>
            <w:tcBorders>
              <w:top w:val="nil"/>
              <w:left w:val="nil"/>
              <w:bottom w:val="single" w:sz="4" w:space="0" w:color="auto"/>
              <w:right w:val="single" w:sz="4" w:space="0" w:color="auto"/>
            </w:tcBorders>
            <w:shd w:val="clear" w:color="auto" w:fill="auto"/>
            <w:noWrap/>
            <w:vAlign w:val="center"/>
          </w:tcPr>
          <w:p w14:paraId="2791BD0E" w14:textId="77777777" w:rsidR="00000000" w:rsidRPr="00EA6B9F" w:rsidRDefault="001A0F21" w:rsidP="00E038D6">
            <w:pPr>
              <w:spacing w:before="120" w:after="120"/>
              <w:jc w:val="right"/>
              <w:rPr>
                <w:color w:val="000000" w:themeColor="text1"/>
                <w:szCs w:val="28"/>
              </w:rPr>
            </w:pPr>
            <w:r w:rsidRPr="00EA6B9F">
              <w:rPr>
                <w:color w:val="000000" w:themeColor="text1"/>
                <w:szCs w:val="28"/>
              </w:rPr>
              <w:t>12,13</w:t>
            </w:r>
          </w:p>
        </w:tc>
        <w:tc>
          <w:tcPr>
            <w:tcW w:w="1803" w:type="dxa"/>
            <w:tcBorders>
              <w:top w:val="nil"/>
              <w:left w:val="nil"/>
              <w:bottom w:val="single" w:sz="4" w:space="0" w:color="auto"/>
              <w:right w:val="single" w:sz="4" w:space="0" w:color="auto"/>
            </w:tcBorders>
            <w:shd w:val="clear" w:color="auto" w:fill="auto"/>
            <w:noWrap/>
            <w:vAlign w:val="center"/>
          </w:tcPr>
          <w:p w14:paraId="1D0E7FD4" w14:textId="77777777" w:rsidR="00000000" w:rsidRPr="00EA6B9F" w:rsidRDefault="00000000" w:rsidP="00E038D6">
            <w:pPr>
              <w:spacing w:before="120" w:after="120"/>
              <w:jc w:val="right"/>
              <w:rPr>
                <w:color w:val="000000" w:themeColor="text1"/>
                <w:szCs w:val="28"/>
              </w:rPr>
            </w:pPr>
          </w:p>
        </w:tc>
        <w:tc>
          <w:tcPr>
            <w:tcW w:w="1631" w:type="dxa"/>
            <w:tcBorders>
              <w:top w:val="nil"/>
              <w:left w:val="nil"/>
              <w:bottom w:val="single" w:sz="4" w:space="0" w:color="auto"/>
              <w:right w:val="single" w:sz="4" w:space="0" w:color="auto"/>
            </w:tcBorders>
            <w:shd w:val="clear" w:color="auto" w:fill="auto"/>
            <w:noWrap/>
            <w:vAlign w:val="center"/>
          </w:tcPr>
          <w:p w14:paraId="504AB544" w14:textId="77777777" w:rsidR="00000000" w:rsidRPr="00EA6B9F" w:rsidRDefault="00000000" w:rsidP="00E038D6">
            <w:pPr>
              <w:spacing w:before="120" w:after="120"/>
              <w:jc w:val="right"/>
              <w:rPr>
                <w:color w:val="000000" w:themeColor="text1"/>
                <w:szCs w:val="28"/>
              </w:rPr>
            </w:pPr>
          </w:p>
        </w:tc>
        <w:tc>
          <w:tcPr>
            <w:tcW w:w="0" w:type="auto"/>
            <w:tcBorders>
              <w:top w:val="nil"/>
              <w:left w:val="nil"/>
              <w:bottom w:val="single" w:sz="4" w:space="0" w:color="auto"/>
              <w:right w:val="single" w:sz="4" w:space="0" w:color="auto"/>
            </w:tcBorders>
            <w:shd w:val="clear" w:color="auto" w:fill="auto"/>
            <w:noWrap/>
            <w:vAlign w:val="center"/>
          </w:tcPr>
          <w:p w14:paraId="5D18D5F5" w14:textId="77777777" w:rsidR="00000000" w:rsidRPr="00EA6B9F" w:rsidRDefault="001A0F21" w:rsidP="00E038D6">
            <w:pPr>
              <w:jc w:val="right"/>
              <w:rPr>
                <w:color w:val="000000" w:themeColor="text1"/>
                <w:szCs w:val="28"/>
              </w:rPr>
            </w:pPr>
            <w:r w:rsidRPr="00EA6B9F">
              <w:rPr>
                <w:color w:val="000000" w:themeColor="text1"/>
                <w:szCs w:val="28"/>
              </w:rPr>
              <w:t>3.222</w:t>
            </w:r>
          </w:p>
        </w:tc>
        <w:tc>
          <w:tcPr>
            <w:tcW w:w="0" w:type="auto"/>
            <w:tcBorders>
              <w:top w:val="nil"/>
              <w:left w:val="nil"/>
              <w:bottom w:val="single" w:sz="4" w:space="0" w:color="auto"/>
              <w:right w:val="single" w:sz="4" w:space="0" w:color="auto"/>
            </w:tcBorders>
            <w:shd w:val="clear" w:color="auto" w:fill="auto"/>
            <w:noWrap/>
            <w:vAlign w:val="center"/>
          </w:tcPr>
          <w:p w14:paraId="1CD4F332" w14:textId="77777777" w:rsidR="00000000" w:rsidRPr="00EA6B9F" w:rsidRDefault="00000000" w:rsidP="00E038D6">
            <w:pPr>
              <w:jc w:val="right"/>
              <w:rPr>
                <w:color w:val="000000" w:themeColor="text1"/>
                <w:szCs w:val="28"/>
              </w:rPr>
            </w:pPr>
          </w:p>
        </w:tc>
        <w:tc>
          <w:tcPr>
            <w:tcW w:w="1437" w:type="dxa"/>
            <w:tcBorders>
              <w:top w:val="nil"/>
              <w:left w:val="nil"/>
              <w:bottom w:val="single" w:sz="4" w:space="0" w:color="auto"/>
              <w:right w:val="single" w:sz="4" w:space="0" w:color="auto"/>
            </w:tcBorders>
            <w:shd w:val="clear" w:color="auto" w:fill="auto"/>
            <w:noWrap/>
            <w:vAlign w:val="center"/>
          </w:tcPr>
          <w:p w14:paraId="30827AD0" w14:textId="77777777" w:rsidR="00000000" w:rsidRPr="00EA6B9F" w:rsidRDefault="001A0F21" w:rsidP="00E038D6">
            <w:pPr>
              <w:jc w:val="right"/>
              <w:rPr>
                <w:color w:val="000000" w:themeColor="text1"/>
                <w:szCs w:val="28"/>
              </w:rPr>
            </w:pPr>
            <w:r w:rsidRPr="00EA6B9F">
              <w:rPr>
                <w:color w:val="000000" w:themeColor="text1"/>
                <w:szCs w:val="28"/>
              </w:rPr>
              <w:t>3.222</w:t>
            </w:r>
          </w:p>
        </w:tc>
      </w:tr>
      <w:tr w:rsidR="00EA6B9F" w:rsidRPr="00EA6B9F" w14:paraId="1A92298D" w14:textId="77777777" w:rsidTr="00E038D6">
        <w:trPr>
          <w:trHeight w:val="26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AC5877" w14:textId="77777777" w:rsidR="00000000" w:rsidRPr="00EA6B9F" w:rsidRDefault="001A0F21" w:rsidP="00E038D6">
            <w:pPr>
              <w:spacing w:before="120" w:after="120"/>
              <w:rPr>
                <w:color w:val="000000" w:themeColor="text1"/>
                <w:szCs w:val="28"/>
              </w:rPr>
            </w:pPr>
            <w:r w:rsidRPr="00EA6B9F">
              <w:rPr>
                <w:color w:val="000000" w:themeColor="text1"/>
                <w:szCs w:val="28"/>
              </w:rPr>
              <w:t>III</w:t>
            </w:r>
          </w:p>
        </w:tc>
        <w:tc>
          <w:tcPr>
            <w:tcW w:w="2890" w:type="dxa"/>
            <w:tcBorders>
              <w:top w:val="nil"/>
              <w:left w:val="nil"/>
              <w:bottom w:val="single" w:sz="4" w:space="0" w:color="auto"/>
              <w:right w:val="single" w:sz="4" w:space="0" w:color="auto"/>
            </w:tcBorders>
            <w:shd w:val="clear" w:color="auto" w:fill="auto"/>
            <w:vAlign w:val="center"/>
            <w:hideMark/>
          </w:tcPr>
          <w:p w14:paraId="35CACCAF" w14:textId="77777777" w:rsidR="00000000" w:rsidRPr="00EA6B9F" w:rsidRDefault="001A0F21" w:rsidP="00E038D6">
            <w:pPr>
              <w:spacing w:before="120" w:after="120"/>
              <w:rPr>
                <w:color w:val="000000" w:themeColor="text1"/>
                <w:szCs w:val="28"/>
              </w:rPr>
            </w:pPr>
            <w:r w:rsidRPr="00EA6B9F">
              <w:rPr>
                <w:color w:val="000000" w:themeColor="text1"/>
                <w:szCs w:val="28"/>
              </w:rPr>
              <w:t>Nhà ở hộ gia đình, cá nhân tự xây dựng</w:t>
            </w:r>
          </w:p>
        </w:tc>
        <w:tc>
          <w:tcPr>
            <w:tcW w:w="1505" w:type="dxa"/>
            <w:tcBorders>
              <w:top w:val="nil"/>
              <w:left w:val="nil"/>
              <w:bottom w:val="single" w:sz="4" w:space="0" w:color="auto"/>
              <w:right w:val="single" w:sz="4" w:space="0" w:color="auto"/>
            </w:tcBorders>
            <w:shd w:val="clear" w:color="auto" w:fill="auto"/>
            <w:noWrap/>
            <w:vAlign w:val="center"/>
          </w:tcPr>
          <w:p w14:paraId="401B2E5D" w14:textId="77777777" w:rsidR="00000000" w:rsidRPr="00EA6B9F" w:rsidRDefault="001A0F21" w:rsidP="00E038D6">
            <w:pPr>
              <w:spacing w:before="120" w:after="120"/>
              <w:jc w:val="right"/>
              <w:rPr>
                <w:color w:val="000000" w:themeColor="text1"/>
                <w:szCs w:val="28"/>
              </w:rPr>
            </w:pPr>
            <w:r w:rsidRPr="00EA6B9F">
              <w:rPr>
                <w:color w:val="000000" w:themeColor="text1"/>
                <w:szCs w:val="28"/>
              </w:rPr>
              <w:t>5.004.517</w:t>
            </w:r>
          </w:p>
        </w:tc>
        <w:tc>
          <w:tcPr>
            <w:tcW w:w="1935" w:type="dxa"/>
            <w:tcBorders>
              <w:top w:val="nil"/>
              <w:left w:val="nil"/>
              <w:bottom w:val="single" w:sz="4" w:space="0" w:color="auto"/>
              <w:right w:val="single" w:sz="4" w:space="0" w:color="auto"/>
            </w:tcBorders>
            <w:shd w:val="clear" w:color="auto" w:fill="auto"/>
            <w:noWrap/>
            <w:vAlign w:val="center"/>
          </w:tcPr>
          <w:p w14:paraId="6DCE88FD" w14:textId="77777777" w:rsidR="00000000" w:rsidRPr="00EA6B9F" w:rsidRDefault="001A0F21" w:rsidP="00E038D6">
            <w:pPr>
              <w:spacing w:before="120" w:after="120"/>
              <w:jc w:val="right"/>
              <w:rPr>
                <w:color w:val="000000" w:themeColor="text1"/>
                <w:szCs w:val="28"/>
              </w:rPr>
            </w:pPr>
            <w:r w:rsidRPr="00EA6B9F">
              <w:rPr>
                <w:color w:val="000000" w:themeColor="text1"/>
                <w:szCs w:val="28"/>
              </w:rPr>
              <w:t>8,87</w:t>
            </w:r>
          </w:p>
        </w:tc>
        <w:tc>
          <w:tcPr>
            <w:tcW w:w="1803" w:type="dxa"/>
            <w:tcBorders>
              <w:top w:val="nil"/>
              <w:left w:val="nil"/>
              <w:bottom w:val="single" w:sz="4" w:space="0" w:color="auto"/>
              <w:right w:val="single" w:sz="4" w:space="0" w:color="auto"/>
            </w:tcBorders>
            <w:shd w:val="clear" w:color="auto" w:fill="auto"/>
            <w:noWrap/>
            <w:vAlign w:val="center"/>
          </w:tcPr>
          <w:p w14:paraId="276A3EA2" w14:textId="77777777" w:rsidR="00000000" w:rsidRPr="00EA6B9F" w:rsidRDefault="00000000" w:rsidP="00E038D6">
            <w:pPr>
              <w:spacing w:before="120" w:after="120"/>
              <w:jc w:val="right"/>
              <w:rPr>
                <w:color w:val="000000" w:themeColor="text1"/>
                <w:szCs w:val="28"/>
              </w:rPr>
            </w:pPr>
          </w:p>
        </w:tc>
        <w:tc>
          <w:tcPr>
            <w:tcW w:w="1631" w:type="dxa"/>
            <w:tcBorders>
              <w:top w:val="nil"/>
              <w:left w:val="nil"/>
              <w:bottom w:val="single" w:sz="4" w:space="0" w:color="auto"/>
              <w:right w:val="single" w:sz="4" w:space="0" w:color="auto"/>
            </w:tcBorders>
            <w:shd w:val="clear" w:color="auto" w:fill="auto"/>
            <w:noWrap/>
            <w:vAlign w:val="center"/>
          </w:tcPr>
          <w:p w14:paraId="31F195E8" w14:textId="77777777" w:rsidR="00000000" w:rsidRPr="00EA6B9F" w:rsidRDefault="00000000" w:rsidP="00E038D6">
            <w:pPr>
              <w:spacing w:before="120" w:after="120"/>
              <w:jc w:val="right"/>
              <w:rPr>
                <w:color w:val="000000" w:themeColor="text1"/>
                <w:szCs w:val="28"/>
              </w:rPr>
            </w:pPr>
          </w:p>
        </w:tc>
        <w:tc>
          <w:tcPr>
            <w:tcW w:w="0" w:type="auto"/>
            <w:tcBorders>
              <w:top w:val="nil"/>
              <w:left w:val="nil"/>
              <w:bottom w:val="single" w:sz="4" w:space="0" w:color="auto"/>
              <w:right w:val="single" w:sz="4" w:space="0" w:color="auto"/>
            </w:tcBorders>
            <w:shd w:val="clear" w:color="auto" w:fill="auto"/>
            <w:noWrap/>
            <w:vAlign w:val="center"/>
          </w:tcPr>
          <w:p w14:paraId="1C10C2F2" w14:textId="77777777" w:rsidR="00000000" w:rsidRPr="00EA6B9F" w:rsidRDefault="00000000" w:rsidP="00E038D6">
            <w:pPr>
              <w:jc w:val="right"/>
              <w:rPr>
                <w:color w:val="000000" w:themeColor="text1"/>
                <w:szCs w:val="28"/>
              </w:rPr>
            </w:pPr>
          </w:p>
        </w:tc>
        <w:tc>
          <w:tcPr>
            <w:tcW w:w="0" w:type="auto"/>
            <w:tcBorders>
              <w:top w:val="nil"/>
              <w:left w:val="nil"/>
              <w:bottom w:val="single" w:sz="4" w:space="0" w:color="auto"/>
              <w:right w:val="single" w:sz="4" w:space="0" w:color="auto"/>
            </w:tcBorders>
            <w:shd w:val="clear" w:color="auto" w:fill="auto"/>
            <w:noWrap/>
            <w:vAlign w:val="center"/>
          </w:tcPr>
          <w:p w14:paraId="4A137356" w14:textId="77777777" w:rsidR="00000000" w:rsidRPr="00EA6B9F" w:rsidRDefault="001A0F21" w:rsidP="00E038D6">
            <w:pPr>
              <w:jc w:val="right"/>
              <w:rPr>
                <w:color w:val="000000" w:themeColor="text1"/>
                <w:szCs w:val="28"/>
              </w:rPr>
            </w:pPr>
            <w:r w:rsidRPr="00EA6B9F">
              <w:rPr>
                <w:color w:val="000000" w:themeColor="text1"/>
                <w:szCs w:val="28"/>
              </w:rPr>
              <w:t>44.387</w:t>
            </w:r>
          </w:p>
        </w:tc>
        <w:tc>
          <w:tcPr>
            <w:tcW w:w="1437" w:type="dxa"/>
            <w:tcBorders>
              <w:top w:val="nil"/>
              <w:left w:val="nil"/>
              <w:bottom w:val="single" w:sz="4" w:space="0" w:color="auto"/>
              <w:right w:val="single" w:sz="4" w:space="0" w:color="auto"/>
            </w:tcBorders>
            <w:shd w:val="clear" w:color="auto" w:fill="auto"/>
            <w:noWrap/>
            <w:vAlign w:val="center"/>
          </w:tcPr>
          <w:p w14:paraId="673C97A3" w14:textId="77777777" w:rsidR="00000000" w:rsidRPr="00EA6B9F" w:rsidRDefault="001A0F21" w:rsidP="00E038D6">
            <w:pPr>
              <w:jc w:val="right"/>
              <w:rPr>
                <w:color w:val="000000" w:themeColor="text1"/>
                <w:szCs w:val="28"/>
              </w:rPr>
            </w:pPr>
            <w:r w:rsidRPr="00EA6B9F">
              <w:rPr>
                <w:color w:val="000000" w:themeColor="text1"/>
                <w:szCs w:val="28"/>
              </w:rPr>
              <w:t>44.387</w:t>
            </w:r>
          </w:p>
        </w:tc>
      </w:tr>
      <w:tr w:rsidR="00EA6B9F" w:rsidRPr="00EA6B9F" w14:paraId="3C9B6802" w14:textId="77777777" w:rsidTr="00E038D6">
        <w:trPr>
          <w:trHeight w:val="26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50B7D3" w14:textId="77777777" w:rsidR="00000000" w:rsidRPr="00EA6B9F" w:rsidRDefault="001A0F21" w:rsidP="00E038D6">
            <w:pPr>
              <w:spacing w:before="120" w:after="120"/>
              <w:rPr>
                <w:b/>
                <w:bCs/>
                <w:color w:val="000000" w:themeColor="text1"/>
                <w:szCs w:val="28"/>
              </w:rPr>
            </w:pPr>
            <w:r w:rsidRPr="00EA6B9F">
              <w:rPr>
                <w:b/>
                <w:bCs/>
                <w:color w:val="000000" w:themeColor="text1"/>
                <w:szCs w:val="28"/>
              </w:rPr>
              <w:t> </w:t>
            </w:r>
          </w:p>
        </w:tc>
        <w:tc>
          <w:tcPr>
            <w:tcW w:w="2890" w:type="dxa"/>
            <w:tcBorders>
              <w:top w:val="nil"/>
              <w:left w:val="nil"/>
              <w:bottom w:val="single" w:sz="4" w:space="0" w:color="auto"/>
              <w:right w:val="single" w:sz="4" w:space="0" w:color="auto"/>
            </w:tcBorders>
            <w:shd w:val="clear" w:color="auto" w:fill="auto"/>
            <w:noWrap/>
            <w:vAlign w:val="center"/>
            <w:hideMark/>
          </w:tcPr>
          <w:p w14:paraId="57A8FCEE" w14:textId="77777777" w:rsidR="00000000" w:rsidRPr="00EA6B9F" w:rsidRDefault="001A0F21" w:rsidP="00E038D6">
            <w:pPr>
              <w:spacing w:before="120" w:after="120"/>
              <w:rPr>
                <w:b/>
                <w:bCs/>
                <w:color w:val="000000" w:themeColor="text1"/>
                <w:szCs w:val="28"/>
              </w:rPr>
            </w:pPr>
            <w:r w:rsidRPr="00EA6B9F">
              <w:rPr>
                <w:b/>
                <w:bCs/>
                <w:color w:val="000000" w:themeColor="text1"/>
                <w:szCs w:val="28"/>
              </w:rPr>
              <w:t>Tổng</w:t>
            </w:r>
          </w:p>
        </w:tc>
        <w:tc>
          <w:tcPr>
            <w:tcW w:w="1505" w:type="dxa"/>
            <w:tcBorders>
              <w:top w:val="nil"/>
              <w:left w:val="nil"/>
              <w:bottom w:val="single" w:sz="4" w:space="0" w:color="auto"/>
              <w:right w:val="single" w:sz="4" w:space="0" w:color="auto"/>
            </w:tcBorders>
            <w:shd w:val="clear" w:color="auto" w:fill="auto"/>
            <w:noWrap/>
            <w:vAlign w:val="center"/>
            <w:hideMark/>
          </w:tcPr>
          <w:p w14:paraId="08FC2A3B" w14:textId="77777777" w:rsidR="00000000" w:rsidRPr="00EA6B9F" w:rsidRDefault="001A0F21" w:rsidP="00E038D6">
            <w:pPr>
              <w:spacing w:before="120" w:after="120"/>
              <w:jc w:val="right"/>
              <w:rPr>
                <w:b/>
                <w:bCs/>
                <w:color w:val="000000" w:themeColor="text1"/>
                <w:szCs w:val="28"/>
              </w:rPr>
            </w:pPr>
            <w:r w:rsidRPr="00EA6B9F">
              <w:rPr>
                <w:b/>
                <w:bCs/>
                <w:color w:val="000000" w:themeColor="text1"/>
                <w:szCs w:val="28"/>
              </w:rPr>
              <w:t>6.472.633</w:t>
            </w:r>
          </w:p>
        </w:tc>
        <w:tc>
          <w:tcPr>
            <w:tcW w:w="1935" w:type="dxa"/>
            <w:tcBorders>
              <w:top w:val="nil"/>
              <w:left w:val="nil"/>
              <w:bottom w:val="single" w:sz="4" w:space="0" w:color="auto"/>
              <w:right w:val="single" w:sz="4" w:space="0" w:color="auto"/>
            </w:tcBorders>
            <w:shd w:val="clear" w:color="auto" w:fill="auto"/>
            <w:noWrap/>
            <w:vAlign w:val="center"/>
            <w:hideMark/>
          </w:tcPr>
          <w:p w14:paraId="4CECBEE6" w14:textId="77777777" w:rsidR="00000000" w:rsidRPr="00EA6B9F" w:rsidRDefault="00000000" w:rsidP="00E038D6">
            <w:pPr>
              <w:spacing w:before="120" w:after="120"/>
              <w:jc w:val="right"/>
              <w:rPr>
                <w:b/>
                <w:bCs/>
                <w:color w:val="000000" w:themeColor="text1"/>
                <w:szCs w:val="28"/>
              </w:rPr>
            </w:pPr>
          </w:p>
        </w:tc>
        <w:tc>
          <w:tcPr>
            <w:tcW w:w="1803" w:type="dxa"/>
            <w:tcBorders>
              <w:top w:val="nil"/>
              <w:left w:val="nil"/>
              <w:bottom w:val="single" w:sz="4" w:space="0" w:color="auto"/>
              <w:right w:val="single" w:sz="4" w:space="0" w:color="auto"/>
            </w:tcBorders>
            <w:shd w:val="clear" w:color="auto" w:fill="auto"/>
            <w:noWrap/>
            <w:vAlign w:val="center"/>
            <w:hideMark/>
          </w:tcPr>
          <w:p w14:paraId="31645080" w14:textId="77777777" w:rsidR="00000000" w:rsidRPr="00EA6B9F" w:rsidRDefault="001A0F21" w:rsidP="00E038D6">
            <w:pPr>
              <w:spacing w:before="120" w:after="120"/>
              <w:jc w:val="right"/>
              <w:rPr>
                <w:b/>
                <w:bCs/>
                <w:color w:val="000000" w:themeColor="text1"/>
                <w:szCs w:val="28"/>
              </w:rPr>
            </w:pPr>
            <w:r w:rsidRPr="00EA6B9F">
              <w:rPr>
                <w:b/>
                <w:bCs/>
                <w:color w:val="000000" w:themeColor="text1"/>
                <w:szCs w:val="28"/>
              </w:rPr>
              <w:t>-</w:t>
            </w:r>
          </w:p>
        </w:tc>
        <w:tc>
          <w:tcPr>
            <w:tcW w:w="1631" w:type="dxa"/>
            <w:tcBorders>
              <w:top w:val="nil"/>
              <w:left w:val="nil"/>
              <w:bottom w:val="single" w:sz="4" w:space="0" w:color="auto"/>
              <w:right w:val="single" w:sz="4" w:space="0" w:color="auto"/>
            </w:tcBorders>
            <w:shd w:val="clear" w:color="auto" w:fill="auto"/>
            <w:noWrap/>
            <w:vAlign w:val="center"/>
            <w:hideMark/>
          </w:tcPr>
          <w:p w14:paraId="70711B42" w14:textId="77777777" w:rsidR="00000000" w:rsidRPr="00EA6B9F" w:rsidRDefault="001A0F21" w:rsidP="00E038D6">
            <w:pPr>
              <w:spacing w:before="120" w:after="120"/>
              <w:jc w:val="right"/>
              <w:rPr>
                <w:b/>
                <w:bCs/>
                <w:color w:val="000000" w:themeColor="text1"/>
                <w:szCs w:val="28"/>
              </w:rPr>
            </w:pPr>
            <w:r w:rsidRPr="00EA6B9F">
              <w:rPr>
                <w:b/>
                <w:bCs/>
                <w:color w:val="000000" w:themeColor="text1"/>
                <w:szCs w:val="28"/>
              </w:rPr>
              <w:t>-</w:t>
            </w:r>
          </w:p>
        </w:tc>
        <w:tc>
          <w:tcPr>
            <w:tcW w:w="0" w:type="auto"/>
            <w:tcBorders>
              <w:top w:val="nil"/>
              <w:left w:val="nil"/>
              <w:bottom w:val="single" w:sz="4" w:space="0" w:color="auto"/>
              <w:right w:val="single" w:sz="4" w:space="0" w:color="auto"/>
            </w:tcBorders>
            <w:shd w:val="clear" w:color="auto" w:fill="auto"/>
            <w:noWrap/>
            <w:vAlign w:val="center"/>
            <w:hideMark/>
          </w:tcPr>
          <w:p w14:paraId="3E2FAE3C" w14:textId="77777777" w:rsidR="00000000" w:rsidRPr="00EA6B9F" w:rsidRDefault="001A0F21" w:rsidP="00E038D6">
            <w:pPr>
              <w:jc w:val="right"/>
              <w:rPr>
                <w:b/>
                <w:bCs/>
                <w:color w:val="000000" w:themeColor="text1"/>
                <w:szCs w:val="28"/>
              </w:rPr>
            </w:pPr>
            <w:r w:rsidRPr="00EA6B9F">
              <w:rPr>
                <w:b/>
                <w:bCs/>
                <w:color w:val="000000" w:themeColor="text1"/>
                <w:szCs w:val="28"/>
              </w:rPr>
              <w:t>14.281</w:t>
            </w:r>
          </w:p>
        </w:tc>
        <w:tc>
          <w:tcPr>
            <w:tcW w:w="0" w:type="auto"/>
            <w:tcBorders>
              <w:top w:val="nil"/>
              <w:left w:val="nil"/>
              <w:bottom w:val="single" w:sz="4" w:space="0" w:color="auto"/>
              <w:right w:val="single" w:sz="4" w:space="0" w:color="auto"/>
            </w:tcBorders>
            <w:shd w:val="clear" w:color="auto" w:fill="auto"/>
            <w:noWrap/>
            <w:vAlign w:val="center"/>
            <w:hideMark/>
          </w:tcPr>
          <w:p w14:paraId="463C05FE" w14:textId="77777777" w:rsidR="00000000" w:rsidRPr="00EA6B9F" w:rsidRDefault="001A0F21" w:rsidP="00E038D6">
            <w:pPr>
              <w:jc w:val="right"/>
              <w:rPr>
                <w:b/>
                <w:bCs/>
                <w:color w:val="000000" w:themeColor="text1"/>
                <w:szCs w:val="28"/>
              </w:rPr>
            </w:pPr>
            <w:r w:rsidRPr="00EA6B9F">
              <w:rPr>
                <w:b/>
                <w:bCs/>
                <w:color w:val="000000" w:themeColor="text1"/>
                <w:szCs w:val="28"/>
              </w:rPr>
              <w:t>44.387</w:t>
            </w:r>
          </w:p>
        </w:tc>
        <w:tc>
          <w:tcPr>
            <w:tcW w:w="1437" w:type="dxa"/>
            <w:tcBorders>
              <w:top w:val="nil"/>
              <w:left w:val="nil"/>
              <w:bottom w:val="single" w:sz="4" w:space="0" w:color="auto"/>
              <w:right w:val="single" w:sz="4" w:space="0" w:color="auto"/>
            </w:tcBorders>
            <w:shd w:val="clear" w:color="auto" w:fill="auto"/>
            <w:noWrap/>
            <w:vAlign w:val="center"/>
            <w:hideMark/>
          </w:tcPr>
          <w:p w14:paraId="07BEC515" w14:textId="77777777" w:rsidR="00000000" w:rsidRPr="00EA6B9F" w:rsidRDefault="001A0F21" w:rsidP="00E038D6">
            <w:pPr>
              <w:jc w:val="right"/>
              <w:rPr>
                <w:b/>
                <w:bCs/>
                <w:color w:val="000000" w:themeColor="text1"/>
                <w:szCs w:val="28"/>
              </w:rPr>
            </w:pPr>
            <w:r w:rsidRPr="00EA6B9F">
              <w:rPr>
                <w:b/>
                <w:bCs/>
                <w:color w:val="000000" w:themeColor="text1"/>
                <w:szCs w:val="28"/>
              </w:rPr>
              <w:t>58.667</w:t>
            </w:r>
          </w:p>
        </w:tc>
      </w:tr>
    </w:tbl>
    <w:p w14:paraId="30F1E31A" w14:textId="77777777" w:rsidR="00000000" w:rsidRPr="00EA6B9F" w:rsidRDefault="00000000" w:rsidP="00EA6B9F">
      <w:pPr>
        <w:spacing w:before="120" w:after="120"/>
        <w:rPr>
          <w:color w:val="000000" w:themeColor="text1"/>
          <w:szCs w:val="28"/>
          <w:lang w:val="af-ZA"/>
        </w:rPr>
        <w:sectPr w:rsidR="00EA6B9F" w:rsidRPr="00EA6B9F" w:rsidSect="00DB3B8A">
          <w:headerReference w:type="even" r:id="rId38"/>
          <w:headerReference w:type="default" r:id="rId39"/>
          <w:pgSz w:w="15840" w:h="12240" w:orient="landscape"/>
          <w:pgMar w:top="1474" w:right="1134" w:bottom="1134" w:left="1134" w:header="567" w:footer="567" w:gutter="0"/>
          <w:paperSrc w:first="7" w:other="7"/>
          <w:cols w:space="720"/>
          <w:docGrid w:linePitch="360"/>
        </w:sectPr>
      </w:pPr>
    </w:p>
    <w:p w14:paraId="4AA23622" w14:textId="77777777" w:rsidR="00000000" w:rsidRPr="00DB3B8A" w:rsidRDefault="001A0F21" w:rsidP="00DB3B8A">
      <w:pPr>
        <w:pStyle w:val="Heading2"/>
        <w:spacing w:before="0"/>
        <w:ind w:firstLine="567"/>
        <w:rPr>
          <w:rFonts w:ascii="Times New Roman" w:hAnsi="Times New Roman"/>
          <w:b w:val="0"/>
          <w:bCs w:val="0"/>
          <w:color w:val="000000" w:themeColor="text1"/>
          <w:lang w:val="af-ZA"/>
        </w:rPr>
      </w:pPr>
      <w:bookmarkStart w:id="217" w:name="_Toc112318024"/>
      <w:bookmarkStart w:id="218" w:name="_Toc119683992"/>
      <w:bookmarkStart w:id="219" w:name="_Toc136768734"/>
      <w:bookmarkStart w:id="220" w:name="_Toc143085876"/>
      <w:r w:rsidRPr="00DB3B8A">
        <w:rPr>
          <w:rFonts w:ascii="Times New Roman" w:hAnsi="Times New Roman"/>
          <w:color w:val="000000" w:themeColor="text1"/>
          <w:lang w:val="af-ZA"/>
        </w:rPr>
        <w:lastRenderedPageBreak/>
        <w:t>6. Nhu cầu quỹ đất phát triển nhà ở</w:t>
      </w:r>
      <w:bookmarkEnd w:id="217"/>
      <w:bookmarkEnd w:id="218"/>
      <w:bookmarkEnd w:id="219"/>
      <w:bookmarkEnd w:id="220"/>
    </w:p>
    <w:p w14:paraId="4C03A073" w14:textId="77777777" w:rsidR="00000000" w:rsidRPr="00EA6B9F" w:rsidRDefault="001A0F21" w:rsidP="00DB3B8A">
      <w:pPr>
        <w:ind w:firstLine="567"/>
        <w:rPr>
          <w:color w:val="000000" w:themeColor="text1"/>
          <w:szCs w:val="28"/>
          <w:lang w:val="af-ZA"/>
        </w:rPr>
      </w:pPr>
      <w:r w:rsidRPr="00EA6B9F">
        <w:rPr>
          <w:b/>
          <w:color w:val="000000" w:themeColor="text1"/>
          <w:szCs w:val="28"/>
          <w:lang w:val="af-ZA"/>
        </w:rPr>
        <w:t>Quỹ đất phát triển nhà ở</w:t>
      </w:r>
      <w:r w:rsidRPr="00EA6B9F">
        <w:rPr>
          <w:color w:val="000000" w:themeColor="text1"/>
          <w:szCs w:val="28"/>
          <w:lang w:val="af-ZA"/>
        </w:rPr>
        <w:t xml:space="preserve"> bao gồm diện tích đất để xây dựng các loại hình nhà ở (thương mại, xã hội, đất phục vụ tái định cư, dân tự xây), được lựa chọn từ quỹ đất dự kiến phát triển (do UBND cấp huyện và Sở ngành đề xuất). </w:t>
      </w:r>
    </w:p>
    <w:p w14:paraId="422F3D69" w14:textId="77777777" w:rsidR="00000000" w:rsidRPr="00EA6B9F" w:rsidRDefault="001A0F21" w:rsidP="00DB3B8A">
      <w:pPr>
        <w:ind w:firstLine="567"/>
        <w:rPr>
          <w:color w:val="000000" w:themeColor="text1"/>
          <w:szCs w:val="28"/>
          <w:lang w:val="af-ZA"/>
        </w:rPr>
      </w:pPr>
      <w:r w:rsidRPr="00EA6B9F">
        <w:rPr>
          <w:color w:val="000000" w:themeColor="text1"/>
          <w:szCs w:val="28"/>
          <w:lang w:val="af-ZA"/>
        </w:rPr>
        <w:t>- Quỹ đất tính trên chỉ tiêu diện tích tăng thêm các loại nhà ở dựa vào công thức:</w:t>
      </w:r>
    </w:p>
    <w:p w14:paraId="2953B29F" w14:textId="77777777" w:rsidR="00000000" w:rsidRPr="00EA6B9F" w:rsidRDefault="001A0F21" w:rsidP="00DB3B8A">
      <w:pPr>
        <w:ind w:firstLine="567"/>
        <w:rPr>
          <w:color w:val="000000" w:themeColor="text1"/>
          <w:szCs w:val="28"/>
          <w:lang w:val="af-ZA"/>
        </w:rPr>
      </w:pPr>
      <w:r w:rsidRPr="00EA6B9F">
        <w:rPr>
          <w:color w:val="000000" w:themeColor="text1"/>
          <w:szCs w:val="28"/>
          <w:lang w:val="af-ZA"/>
        </w:rPr>
        <w:t>S</w:t>
      </w:r>
      <w:r w:rsidRPr="00EA6B9F">
        <w:rPr>
          <w:color w:val="000000" w:themeColor="text1"/>
          <w:szCs w:val="28"/>
          <w:vertAlign w:val="subscript"/>
          <w:lang w:val="af-ZA"/>
        </w:rPr>
        <w:t>Đ</w:t>
      </w:r>
      <w:r w:rsidRPr="00EA6B9F">
        <w:rPr>
          <w:color w:val="000000" w:themeColor="text1"/>
          <w:szCs w:val="28"/>
          <w:lang w:val="af-ZA"/>
        </w:rPr>
        <w:t>=S</w:t>
      </w:r>
      <w:r w:rsidRPr="00EA6B9F">
        <w:rPr>
          <w:color w:val="000000" w:themeColor="text1"/>
          <w:szCs w:val="28"/>
          <w:vertAlign w:val="subscript"/>
          <w:lang w:val="af-ZA"/>
        </w:rPr>
        <w:t>TT</w:t>
      </w:r>
      <w:r w:rsidRPr="00EA6B9F">
        <w:rPr>
          <w:color w:val="000000" w:themeColor="text1"/>
          <w:szCs w:val="28"/>
          <w:lang w:val="af-ZA"/>
        </w:rPr>
        <w:t>/(10.000×H×q×Q)                            (ĐVT: ha)</w:t>
      </w:r>
    </w:p>
    <w:p w14:paraId="0AF85090" w14:textId="77777777" w:rsidR="00000000" w:rsidRPr="00EA6B9F" w:rsidRDefault="001A0F21" w:rsidP="00DB3B8A">
      <w:pPr>
        <w:ind w:firstLine="567"/>
        <w:rPr>
          <w:color w:val="000000" w:themeColor="text1"/>
          <w:szCs w:val="28"/>
          <w:lang w:val="af-ZA"/>
        </w:rPr>
      </w:pPr>
      <w:r w:rsidRPr="00EA6B9F">
        <w:rPr>
          <w:color w:val="000000" w:themeColor="text1"/>
          <w:szCs w:val="28"/>
          <w:lang w:val="af-ZA"/>
        </w:rPr>
        <w:t>Trong đó: S</w:t>
      </w:r>
      <w:r w:rsidRPr="00EA6B9F">
        <w:rPr>
          <w:color w:val="000000" w:themeColor="text1"/>
          <w:szCs w:val="28"/>
          <w:vertAlign w:val="subscript"/>
          <w:lang w:val="af-ZA"/>
        </w:rPr>
        <w:t>Đ</w:t>
      </w:r>
      <w:r w:rsidRPr="00EA6B9F">
        <w:rPr>
          <w:color w:val="000000" w:themeColor="text1"/>
          <w:szCs w:val="28"/>
          <w:lang w:val="af-ZA"/>
        </w:rPr>
        <w:t xml:space="preserve"> là diện tích đất ở dự kiến tăng thêm của từng loại nhà ở.</w:t>
      </w:r>
    </w:p>
    <w:p w14:paraId="73374CC5" w14:textId="77777777" w:rsidR="00000000" w:rsidRPr="00EA6B9F" w:rsidRDefault="001A0F21" w:rsidP="00DB3B8A">
      <w:pPr>
        <w:ind w:firstLine="567"/>
        <w:rPr>
          <w:color w:val="000000" w:themeColor="text1"/>
          <w:szCs w:val="28"/>
          <w:lang w:val="af-ZA"/>
        </w:rPr>
      </w:pPr>
      <w:r w:rsidRPr="00EA6B9F">
        <w:rPr>
          <w:color w:val="000000" w:themeColor="text1"/>
          <w:szCs w:val="28"/>
          <w:lang w:val="af-ZA"/>
        </w:rPr>
        <w:t>S</w:t>
      </w:r>
      <w:r w:rsidRPr="00EA6B9F">
        <w:rPr>
          <w:color w:val="000000" w:themeColor="text1"/>
          <w:szCs w:val="28"/>
          <w:vertAlign w:val="subscript"/>
          <w:lang w:val="af-ZA"/>
        </w:rPr>
        <w:t>TT</w:t>
      </w:r>
      <w:r w:rsidRPr="00EA6B9F">
        <w:rPr>
          <w:color w:val="000000" w:themeColor="text1"/>
          <w:szCs w:val="28"/>
          <w:lang w:val="af-ZA"/>
        </w:rPr>
        <w:t xml:space="preserve"> là diện tích sàn nhà ở tăng thêm.</w:t>
      </w:r>
    </w:p>
    <w:p w14:paraId="2B892511" w14:textId="77777777" w:rsidR="00000000" w:rsidRPr="00EA6B9F" w:rsidRDefault="001A0F21" w:rsidP="00DB3B8A">
      <w:pPr>
        <w:ind w:firstLine="567"/>
        <w:rPr>
          <w:color w:val="000000" w:themeColor="text1"/>
          <w:szCs w:val="28"/>
          <w:lang w:val="af-ZA"/>
        </w:rPr>
      </w:pPr>
      <w:r w:rsidRPr="00EA6B9F">
        <w:rPr>
          <w:color w:val="000000" w:themeColor="text1"/>
          <w:szCs w:val="28"/>
          <w:lang w:val="af-ZA"/>
        </w:rPr>
        <w:t>Hệ số “10.000” là hệ số quy đổi diện tích từ m² sang ha.</w:t>
      </w:r>
    </w:p>
    <w:p w14:paraId="475FCE9F" w14:textId="77777777" w:rsidR="00000000" w:rsidRPr="00EA6B9F" w:rsidRDefault="001A0F21" w:rsidP="00DB3B8A">
      <w:pPr>
        <w:ind w:firstLine="567"/>
        <w:rPr>
          <w:color w:val="000000" w:themeColor="text1"/>
          <w:szCs w:val="28"/>
          <w:lang w:val="af-ZA"/>
        </w:rPr>
      </w:pPr>
      <w:r w:rsidRPr="00EA6B9F">
        <w:rPr>
          <w:color w:val="000000" w:themeColor="text1"/>
          <w:szCs w:val="28"/>
          <w:lang w:val="af-ZA"/>
        </w:rPr>
        <w:t xml:space="preserve">H là hệ số sử dụng đất (nhà ở thương mại bao gồm khoảng 90% là nhà ở riêng lẻ với tầng cao trung bình là 2,5 và nhà chung cư khoảng 10% với tầng cao trung bình là 15 (do dự án nhà ở thương mại tại thành phố chủ yếu là nhà ở riêng lẻ liền kề); nhà ở xã hội là 15; nhà ở hộ gia đình là 2,5. </w:t>
      </w:r>
    </w:p>
    <w:p w14:paraId="4186949C" w14:textId="77777777" w:rsidR="00000000" w:rsidRPr="00EA6B9F" w:rsidRDefault="001A0F21" w:rsidP="00DB3B8A">
      <w:pPr>
        <w:ind w:firstLine="567"/>
        <w:rPr>
          <w:color w:val="000000" w:themeColor="text1"/>
          <w:szCs w:val="28"/>
          <w:lang w:val="af-ZA"/>
        </w:rPr>
      </w:pPr>
      <w:r w:rsidRPr="00EA6B9F">
        <w:rPr>
          <w:color w:val="000000" w:themeColor="text1"/>
          <w:szCs w:val="28"/>
          <w:lang w:val="af-ZA"/>
        </w:rPr>
        <w:t>H</w:t>
      </w:r>
      <w:r w:rsidRPr="00EA6B9F">
        <w:rPr>
          <w:color w:val="000000" w:themeColor="text1"/>
          <w:szCs w:val="28"/>
          <w:vertAlign w:val="subscript"/>
          <w:lang w:val="af-ZA"/>
        </w:rPr>
        <w:t>thương mại</w:t>
      </w:r>
      <w:r w:rsidRPr="00EA6B9F">
        <w:rPr>
          <w:color w:val="000000" w:themeColor="text1"/>
          <w:szCs w:val="28"/>
          <w:lang w:val="af-ZA"/>
        </w:rPr>
        <w:t xml:space="preserve"> = 90% x 2,5 + 10% x 15</w:t>
      </w:r>
    </w:p>
    <w:p w14:paraId="62FFFF42" w14:textId="77777777" w:rsidR="00000000" w:rsidRPr="00EA6B9F" w:rsidRDefault="001A0F21" w:rsidP="00DB3B8A">
      <w:pPr>
        <w:ind w:firstLine="567"/>
        <w:rPr>
          <w:color w:val="000000" w:themeColor="text1"/>
          <w:szCs w:val="28"/>
          <w:lang w:val="af-ZA"/>
        </w:rPr>
      </w:pPr>
      <w:r w:rsidRPr="00EA6B9F">
        <w:rPr>
          <w:color w:val="000000" w:themeColor="text1"/>
          <w:szCs w:val="28"/>
          <w:lang w:val="af-ZA"/>
        </w:rPr>
        <w:t>H</w:t>
      </w:r>
      <w:r w:rsidRPr="00EA6B9F">
        <w:rPr>
          <w:color w:val="000000" w:themeColor="text1"/>
          <w:szCs w:val="28"/>
          <w:vertAlign w:val="subscript"/>
          <w:lang w:val="af-ZA"/>
        </w:rPr>
        <w:t xml:space="preserve">xã hội </w:t>
      </w:r>
      <w:r w:rsidRPr="00EA6B9F">
        <w:rPr>
          <w:color w:val="000000" w:themeColor="text1"/>
          <w:szCs w:val="28"/>
          <w:lang w:val="af-ZA"/>
        </w:rPr>
        <w:t>= 10</w:t>
      </w:r>
    </w:p>
    <w:p w14:paraId="11F077F9" w14:textId="77777777" w:rsidR="00000000" w:rsidRPr="00EA6B9F" w:rsidRDefault="001A0F21" w:rsidP="00DB3B8A">
      <w:pPr>
        <w:ind w:firstLine="567"/>
        <w:rPr>
          <w:color w:val="000000" w:themeColor="text1"/>
          <w:szCs w:val="28"/>
          <w:lang w:val="af-ZA"/>
        </w:rPr>
      </w:pPr>
      <w:r w:rsidRPr="00EA6B9F">
        <w:rPr>
          <w:color w:val="000000" w:themeColor="text1"/>
          <w:szCs w:val="28"/>
          <w:lang w:val="af-ZA"/>
        </w:rPr>
        <w:t>H</w:t>
      </w:r>
      <w:r w:rsidRPr="00EA6B9F">
        <w:rPr>
          <w:color w:val="000000" w:themeColor="text1"/>
          <w:szCs w:val="28"/>
          <w:vertAlign w:val="subscript"/>
          <w:lang w:val="af-ZA"/>
        </w:rPr>
        <w:t xml:space="preserve">dân tự xây </w:t>
      </w:r>
      <w:r w:rsidRPr="00EA6B9F">
        <w:rPr>
          <w:color w:val="000000" w:themeColor="text1"/>
          <w:szCs w:val="28"/>
          <w:lang w:val="af-ZA"/>
        </w:rPr>
        <w:t>= 2,5</w:t>
      </w:r>
    </w:p>
    <w:p w14:paraId="51373BA3" w14:textId="77777777" w:rsidR="00000000" w:rsidRPr="00EA6B9F" w:rsidRDefault="001A0F21" w:rsidP="00DB3B8A">
      <w:pPr>
        <w:ind w:firstLine="567"/>
        <w:rPr>
          <w:color w:val="000000" w:themeColor="text1"/>
          <w:szCs w:val="28"/>
          <w:lang w:val="af-ZA"/>
        </w:rPr>
      </w:pPr>
      <w:r w:rsidRPr="00EA6B9F">
        <w:rPr>
          <w:color w:val="000000" w:themeColor="text1"/>
          <w:szCs w:val="28"/>
          <w:lang w:val="af-ZA"/>
        </w:rPr>
        <w:t xml:space="preserve">Q là mật độ xây dựng công trình trong phạm vi đất ở từ 35% - 50% (nhà ở riêng lẻ trong dự án nhà ở thương mại khoảng 90%, nhà ở chung cư trong dự án nhà ở thương mại khoảng 10%). </w:t>
      </w:r>
    </w:p>
    <w:p w14:paraId="4EF7AE30" w14:textId="77777777" w:rsidR="00000000" w:rsidRPr="00EA6B9F" w:rsidRDefault="001A0F21" w:rsidP="00DB3B8A">
      <w:pPr>
        <w:ind w:firstLine="567"/>
        <w:rPr>
          <w:color w:val="000000" w:themeColor="text1"/>
          <w:szCs w:val="28"/>
          <w:lang w:val="af-ZA"/>
        </w:rPr>
      </w:pPr>
      <w:r w:rsidRPr="00EA6B9F">
        <w:rPr>
          <w:color w:val="000000" w:themeColor="text1"/>
          <w:szCs w:val="28"/>
          <w:lang w:val="af-ZA"/>
        </w:rPr>
        <w:t xml:space="preserve">q là hệ số khai thác mặt bằng, ước tính hệ số khai thác mặt bằng của các công trình nhà ở chung cư trên địa bàn thành phố với q = 70%, nhà ở riêng lẻ q=60%. </w:t>
      </w:r>
    </w:p>
    <w:p w14:paraId="0EE23657" w14:textId="77777777" w:rsidR="00000000" w:rsidRDefault="00000000" w:rsidP="00EA6B9F">
      <w:pPr>
        <w:spacing w:line="240" w:lineRule="atLeast"/>
        <w:ind w:firstLine="567"/>
        <w:rPr>
          <w:bCs/>
          <w:color w:val="000000" w:themeColor="text1"/>
          <w:szCs w:val="28"/>
          <w:lang w:val="af-ZA"/>
        </w:rPr>
      </w:pPr>
    </w:p>
    <w:p w14:paraId="174B6559" w14:textId="77777777" w:rsidR="00000000" w:rsidRPr="00EA6B9F" w:rsidRDefault="001A0F21" w:rsidP="00EA6B9F">
      <w:pPr>
        <w:spacing w:line="240" w:lineRule="atLeast"/>
        <w:ind w:firstLine="567"/>
        <w:rPr>
          <w:b/>
          <w:color w:val="000000" w:themeColor="text1"/>
          <w:szCs w:val="28"/>
          <w:lang w:val="af-ZA"/>
        </w:rPr>
      </w:pPr>
      <w:r w:rsidRPr="00EA6B9F">
        <w:rPr>
          <w:b/>
          <w:color w:val="000000" w:themeColor="text1"/>
          <w:szCs w:val="28"/>
          <w:lang w:val="af-ZA"/>
        </w:rPr>
        <w:t>Bảng 4.4. Quỹ đất dự kiến xây dựng các loại hình nhà ở đến năm 2030</w:t>
      </w:r>
    </w:p>
    <w:tbl>
      <w:tblPr>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769"/>
        <w:gridCol w:w="1619"/>
        <w:gridCol w:w="1057"/>
        <w:gridCol w:w="1619"/>
        <w:gridCol w:w="1057"/>
        <w:gridCol w:w="948"/>
      </w:tblGrid>
      <w:tr w:rsidR="00EA6B9F" w:rsidRPr="00EA6B9F" w14:paraId="1833D276" w14:textId="77777777" w:rsidTr="00E038D6">
        <w:trPr>
          <w:trHeight w:val="310"/>
        </w:trPr>
        <w:tc>
          <w:tcPr>
            <w:tcW w:w="0" w:type="auto"/>
            <w:vMerge w:val="restart"/>
            <w:shd w:val="clear" w:color="auto" w:fill="auto"/>
            <w:noWrap/>
            <w:vAlign w:val="center"/>
            <w:hideMark/>
          </w:tcPr>
          <w:p w14:paraId="427BD495" w14:textId="77777777" w:rsidR="00000000" w:rsidRPr="00EA6B9F" w:rsidRDefault="001A0F21" w:rsidP="00DB3B8A">
            <w:pPr>
              <w:rPr>
                <w:b/>
                <w:bCs/>
                <w:color w:val="000000" w:themeColor="text1"/>
                <w:szCs w:val="28"/>
              </w:rPr>
            </w:pPr>
            <w:r w:rsidRPr="00EA6B9F">
              <w:rPr>
                <w:b/>
                <w:bCs/>
                <w:color w:val="000000" w:themeColor="text1"/>
                <w:szCs w:val="28"/>
              </w:rPr>
              <w:t>STT</w:t>
            </w:r>
          </w:p>
        </w:tc>
        <w:tc>
          <w:tcPr>
            <w:tcW w:w="2769" w:type="dxa"/>
            <w:vMerge w:val="restart"/>
            <w:shd w:val="clear" w:color="auto" w:fill="auto"/>
            <w:noWrap/>
            <w:vAlign w:val="center"/>
            <w:hideMark/>
          </w:tcPr>
          <w:p w14:paraId="23973C63" w14:textId="77777777" w:rsidR="00000000" w:rsidRPr="00EA6B9F" w:rsidRDefault="001A0F21" w:rsidP="00DB3B8A">
            <w:pPr>
              <w:rPr>
                <w:b/>
                <w:bCs/>
                <w:color w:val="000000" w:themeColor="text1"/>
                <w:szCs w:val="28"/>
              </w:rPr>
            </w:pPr>
            <w:r w:rsidRPr="00EA6B9F">
              <w:rPr>
                <w:b/>
                <w:bCs/>
                <w:color w:val="000000" w:themeColor="text1"/>
                <w:szCs w:val="28"/>
              </w:rPr>
              <w:t>Loại nhà ở</w:t>
            </w:r>
          </w:p>
        </w:tc>
        <w:tc>
          <w:tcPr>
            <w:tcW w:w="0" w:type="auto"/>
            <w:gridSpan w:val="2"/>
            <w:shd w:val="clear" w:color="auto" w:fill="auto"/>
            <w:noWrap/>
            <w:vAlign w:val="center"/>
            <w:hideMark/>
          </w:tcPr>
          <w:p w14:paraId="7BF456C9" w14:textId="77777777" w:rsidR="00000000" w:rsidRPr="00EA6B9F" w:rsidRDefault="001A0F21" w:rsidP="00DB3B8A">
            <w:pPr>
              <w:rPr>
                <w:b/>
                <w:bCs/>
                <w:color w:val="000000" w:themeColor="text1"/>
                <w:szCs w:val="28"/>
                <w:lang w:val="af-ZA"/>
              </w:rPr>
            </w:pPr>
            <w:r w:rsidRPr="00EA6B9F">
              <w:rPr>
                <w:b/>
                <w:bCs/>
                <w:color w:val="000000" w:themeColor="text1"/>
                <w:szCs w:val="28"/>
                <w:lang w:val="af-ZA"/>
              </w:rPr>
              <w:t>Giai đoạn 2021-2025</w:t>
            </w:r>
          </w:p>
        </w:tc>
        <w:tc>
          <w:tcPr>
            <w:tcW w:w="0" w:type="auto"/>
            <w:gridSpan w:val="2"/>
            <w:shd w:val="clear" w:color="auto" w:fill="auto"/>
            <w:noWrap/>
            <w:vAlign w:val="center"/>
            <w:hideMark/>
          </w:tcPr>
          <w:p w14:paraId="67B25F65" w14:textId="77777777" w:rsidR="00000000" w:rsidRPr="00EA6B9F" w:rsidRDefault="001A0F21" w:rsidP="00DB3B8A">
            <w:pPr>
              <w:rPr>
                <w:b/>
                <w:bCs/>
                <w:color w:val="000000" w:themeColor="text1"/>
                <w:szCs w:val="28"/>
              </w:rPr>
            </w:pPr>
            <w:r w:rsidRPr="00EA6B9F">
              <w:rPr>
                <w:b/>
                <w:bCs/>
                <w:color w:val="000000" w:themeColor="text1"/>
                <w:szCs w:val="28"/>
              </w:rPr>
              <w:t>Giai đoạn 2026-2030</w:t>
            </w:r>
          </w:p>
        </w:tc>
        <w:tc>
          <w:tcPr>
            <w:tcW w:w="0" w:type="auto"/>
            <w:vMerge w:val="restart"/>
            <w:shd w:val="clear" w:color="auto" w:fill="auto"/>
            <w:vAlign w:val="center"/>
            <w:hideMark/>
          </w:tcPr>
          <w:p w14:paraId="410281A1" w14:textId="77777777" w:rsidR="00000000" w:rsidRPr="00EA6B9F" w:rsidRDefault="001A0F21" w:rsidP="00DB3B8A">
            <w:pPr>
              <w:rPr>
                <w:b/>
                <w:bCs/>
                <w:color w:val="000000" w:themeColor="text1"/>
                <w:szCs w:val="28"/>
              </w:rPr>
            </w:pPr>
            <w:r w:rsidRPr="00EA6B9F">
              <w:rPr>
                <w:b/>
                <w:bCs/>
                <w:color w:val="000000" w:themeColor="text1"/>
                <w:szCs w:val="28"/>
              </w:rPr>
              <w:t>Quỹ đất chuẩn bị đầu tư cho giai đoạn 2031 - 2035</w:t>
            </w:r>
          </w:p>
        </w:tc>
      </w:tr>
      <w:tr w:rsidR="00EA6B9F" w:rsidRPr="00EA6B9F" w14:paraId="3CF1B765" w14:textId="77777777" w:rsidTr="00E038D6">
        <w:trPr>
          <w:trHeight w:val="804"/>
        </w:trPr>
        <w:tc>
          <w:tcPr>
            <w:tcW w:w="0" w:type="auto"/>
            <w:vMerge/>
            <w:vAlign w:val="center"/>
            <w:hideMark/>
          </w:tcPr>
          <w:p w14:paraId="171DAB99" w14:textId="77777777" w:rsidR="00000000" w:rsidRPr="00EA6B9F" w:rsidRDefault="00000000" w:rsidP="00DB3B8A">
            <w:pPr>
              <w:rPr>
                <w:b/>
                <w:bCs/>
                <w:color w:val="000000" w:themeColor="text1"/>
                <w:szCs w:val="28"/>
              </w:rPr>
            </w:pPr>
          </w:p>
        </w:tc>
        <w:tc>
          <w:tcPr>
            <w:tcW w:w="2769" w:type="dxa"/>
            <w:vMerge/>
            <w:vAlign w:val="center"/>
            <w:hideMark/>
          </w:tcPr>
          <w:p w14:paraId="684CBEEF" w14:textId="77777777" w:rsidR="00000000" w:rsidRPr="00EA6B9F" w:rsidRDefault="00000000" w:rsidP="00DB3B8A">
            <w:pPr>
              <w:rPr>
                <w:b/>
                <w:bCs/>
                <w:color w:val="000000" w:themeColor="text1"/>
                <w:szCs w:val="28"/>
              </w:rPr>
            </w:pPr>
          </w:p>
        </w:tc>
        <w:tc>
          <w:tcPr>
            <w:tcW w:w="0" w:type="auto"/>
            <w:vMerge w:val="restart"/>
            <w:shd w:val="clear" w:color="auto" w:fill="auto"/>
            <w:vAlign w:val="center"/>
            <w:hideMark/>
          </w:tcPr>
          <w:p w14:paraId="6345B30F" w14:textId="77777777" w:rsidR="00000000" w:rsidRPr="00EA6B9F" w:rsidRDefault="001A0F21" w:rsidP="00DB3B8A">
            <w:pPr>
              <w:rPr>
                <w:b/>
                <w:bCs/>
                <w:color w:val="000000" w:themeColor="text1"/>
                <w:szCs w:val="28"/>
              </w:rPr>
            </w:pPr>
            <w:r w:rsidRPr="00EA6B9F">
              <w:rPr>
                <w:b/>
                <w:bCs/>
                <w:color w:val="000000" w:themeColor="text1"/>
                <w:szCs w:val="28"/>
              </w:rPr>
              <w:t>Diện tích sàn (m2)</w:t>
            </w:r>
          </w:p>
        </w:tc>
        <w:tc>
          <w:tcPr>
            <w:tcW w:w="0" w:type="auto"/>
            <w:vMerge w:val="restart"/>
            <w:shd w:val="clear" w:color="auto" w:fill="auto"/>
            <w:vAlign w:val="center"/>
            <w:hideMark/>
          </w:tcPr>
          <w:p w14:paraId="03F3374C" w14:textId="77777777" w:rsidR="00000000" w:rsidRPr="00EA6B9F" w:rsidRDefault="001A0F21" w:rsidP="00DB3B8A">
            <w:pPr>
              <w:rPr>
                <w:b/>
                <w:bCs/>
                <w:color w:val="000000" w:themeColor="text1"/>
                <w:szCs w:val="28"/>
              </w:rPr>
            </w:pPr>
            <w:r w:rsidRPr="00EA6B9F">
              <w:rPr>
                <w:b/>
                <w:bCs/>
                <w:color w:val="000000" w:themeColor="text1"/>
                <w:szCs w:val="28"/>
              </w:rPr>
              <w:t>Quỹ đất phát triển nhà ở (ha)</w:t>
            </w:r>
          </w:p>
        </w:tc>
        <w:tc>
          <w:tcPr>
            <w:tcW w:w="0" w:type="auto"/>
            <w:vMerge w:val="restart"/>
            <w:shd w:val="clear" w:color="auto" w:fill="auto"/>
            <w:vAlign w:val="center"/>
            <w:hideMark/>
          </w:tcPr>
          <w:p w14:paraId="249D00DB" w14:textId="77777777" w:rsidR="00000000" w:rsidRPr="00EA6B9F" w:rsidRDefault="001A0F21" w:rsidP="00DB3B8A">
            <w:pPr>
              <w:rPr>
                <w:b/>
                <w:bCs/>
                <w:color w:val="000000" w:themeColor="text1"/>
                <w:szCs w:val="28"/>
              </w:rPr>
            </w:pPr>
            <w:r w:rsidRPr="00EA6B9F">
              <w:rPr>
                <w:b/>
                <w:bCs/>
                <w:color w:val="000000" w:themeColor="text1"/>
                <w:szCs w:val="28"/>
              </w:rPr>
              <w:t>Diện tích sàn (m2)</w:t>
            </w:r>
          </w:p>
        </w:tc>
        <w:tc>
          <w:tcPr>
            <w:tcW w:w="0" w:type="auto"/>
            <w:vMerge w:val="restart"/>
            <w:shd w:val="clear" w:color="auto" w:fill="auto"/>
            <w:vAlign w:val="center"/>
            <w:hideMark/>
          </w:tcPr>
          <w:p w14:paraId="36368569" w14:textId="77777777" w:rsidR="00000000" w:rsidRPr="00EA6B9F" w:rsidRDefault="001A0F21" w:rsidP="00DB3B8A">
            <w:pPr>
              <w:rPr>
                <w:b/>
                <w:bCs/>
                <w:color w:val="000000" w:themeColor="text1"/>
                <w:szCs w:val="28"/>
              </w:rPr>
            </w:pPr>
            <w:r w:rsidRPr="00EA6B9F">
              <w:rPr>
                <w:b/>
                <w:bCs/>
                <w:color w:val="000000" w:themeColor="text1"/>
                <w:szCs w:val="28"/>
              </w:rPr>
              <w:t>Quỹ đất phát triển nhà ở (ha)</w:t>
            </w:r>
          </w:p>
        </w:tc>
        <w:tc>
          <w:tcPr>
            <w:tcW w:w="0" w:type="auto"/>
            <w:vMerge/>
            <w:vAlign w:val="center"/>
            <w:hideMark/>
          </w:tcPr>
          <w:p w14:paraId="64A8DB4B" w14:textId="77777777" w:rsidR="00000000" w:rsidRPr="00EA6B9F" w:rsidRDefault="00000000" w:rsidP="00DB3B8A">
            <w:pPr>
              <w:rPr>
                <w:b/>
                <w:bCs/>
                <w:color w:val="000000" w:themeColor="text1"/>
                <w:szCs w:val="28"/>
              </w:rPr>
            </w:pPr>
          </w:p>
        </w:tc>
      </w:tr>
      <w:tr w:rsidR="00EA6B9F" w:rsidRPr="00EA6B9F" w14:paraId="6CCDCEB5" w14:textId="77777777" w:rsidTr="00E038D6">
        <w:trPr>
          <w:trHeight w:val="804"/>
        </w:trPr>
        <w:tc>
          <w:tcPr>
            <w:tcW w:w="0" w:type="auto"/>
            <w:vMerge/>
            <w:vAlign w:val="center"/>
            <w:hideMark/>
          </w:tcPr>
          <w:p w14:paraId="20156DCB" w14:textId="77777777" w:rsidR="00000000" w:rsidRPr="00EA6B9F" w:rsidRDefault="00000000" w:rsidP="00DB3B8A">
            <w:pPr>
              <w:rPr>
                <w:b/>
                <w:bCs/>
                <w:color w:val="000000" w:themeColor="text1"/>
                <w:szCs w:val="28"/>
              </w:rPr>
            </w:pPr>
          </w:p>
        </w:tc>
        <w:tc>
          <w:tcPr>
            <w:tcW w:w="2769" w:type="dxa"/>
            <w:vMerge/>
            <w:vAlign w:val="center"/>
            <w:hideMark/>
          </w:tcPr>
          <w:p w14:paraId="7121BEE3" w14:textId="77777777" w:rsidR="00000000" w:rsidRPr="00EA6B9F" w:rsidRDefault="00000000" w:rsidP="00DB3B8A">
            <w:pPr>
              <w:rPr>
                <w:b/>
                <w:bCs/>
                <w:color w:val="000000" w:themeColor="text1"/>
                <w:szCs w:val="28"/>
              </w:rPr>
            </w:pPr>
          </w:p>
        </w:tc>
        <w:tc>
          <w:tcPr>
            <w:tcW w:w="0" w:type="auto"/>
            <w:vMerge/>
            <w:vAlign w:val="center"/>
            <w:hideMark/>
          </w:tcPr>
          <w:p w14:paraId="36A508DF" w14:textId="77777777" w:rsidR="00000000" w:rsidRPr="00EA6B9F" w:rsidRDefault="00000000" w:rsidP="00DB3B8A">
            <w:pPr>
              <w:rPr>
                <w:b/>
                <w:bCs/>
                <w:color w:val="000000" w:themeColor="text1"/>
                <w:szCs w:val="28"/>
              </w:rPr>
            </w:pPr>
          </w:p>
        </w:tc>
        <w:tc>
          <w:tcPr>
            <w:tcW w:w="0" w:type="auto"/>
            <w:vMerge/>
            <w:vAlign w:val="center"/>
            <w:hideMark/>
          </w:tcPr>
          <w:p w14:paraId="745216F8" w14:textId="77777777" w:rsidR="00000000" w:rsidRPr="00EA6B9F" w:rsidRDefault="00000000" w:rsidP="00DB3B8A">
            <w:pPr>
              <w:rPr>
                <w:b/>
                <w:bCs/>
                <w:color w:val="000000" w:themeColor="text1"/>
                <w:szCs w:val="28"/>
              </w:rPr>
            </w:pPr>
          </w:p>
        </w:tc>
        <w:tc>
          <w:tcPr>
            <w:tcW w:w="0" w:type="auto"/>
            <w:vMerge/>
            <w:vAlign w:val="center"/>
            <w:hideMark/>
          </w:tcPr>
          <w:p w14:paraId="0C481EA2" w14:textId="77777777" w:rsidR="00000000" w:rsidRPr="00EA6B9F" w:rsidRDefault="00000000" w:rsidP="00DB3B8A">
            <w:pPr>
              <w:rPr>
                <w:b/>
                <w:bCs/>
                <w:color w:val="000000" w:themeColor="text1"/>
                <w:szCs w:val="28"/>
              </w:rPr>
            </w:pPr>
          </w:p>
        </w:tc>
        <w:tc>
          <w:tcPr>
            <w:tcW w:w="0" w:type="auto"/>
            <w:vMerge/>
            <w:vAlign w:val="center"/>
            <w:hideMark/>
          </w:tcPr>
          <w:p w14:paraId="45CBEE1D" w14:textId="77777777" w:rsidR="00000000" w:rsidRPr="00EA6B9F" w:rsidRDefault="00000000" w:rsidP="00DB3B8A">
            <w:pPr>
              <w:rPr>
                <w:b/>
                <w:bCs/>
                <w:color w:val="000000" w:themeColor="text1"/>
                <w:szCs w:val="28"/>
              </w:rPr>
            </w:pPr>
          </w:p>
        </w:tc>
        <w:tc>
          <w:tcPr>
            <w:tcW w:w="0" w:type="auto"/>
            <w:vMerge/>
            <w:vAlign w:val="center"/>
            <w:hideMark/>
          </w:tcPr>
          <w:p w14:paraId="3B7AB064" w14:textId="77777777" w:rsidR="00000000" w:rsidRPr="00EA6B9F" w:rsidRDefault="00000000" w:rsidP="00DB3B8A">
            <w:pPr>
              <w:rPr>
                <w:b/>
                <w:bCs/>
                <w:color w:val="000000" w:themeColor="text1"/>
                <w:szCs w:val="28"/>
              </w:rPr>
            </w:pPr>
          </w:p>
        </w:tc>
      </w:tr>
      <w:tr w:rsidR="00EA6B9F" w:rsidRPr="00EA6B9F" w14:paraId="7B3BB128" w14:textId="77777777" w:rsidTr="00E038D6">
        <w:trPr>
          <w:trHeight w:val="310"/>
        </w:trPr>
        <w:tc>
          <w:tcPr>
            <w:tcW w:w="0" w:type="auto"/>
            <w:shd w:val="clear" w:color="auto" w:fill="auto"/>
            <w:noWrap/>
            <w:vAlign w:val="center"/>
            <w:hideMark/>
          </w:tcPr>
          <w:p w14:paraId="2E7FE28D" w14:textId="77777777" w:rsidR="00000000" w:rsidRPr="00EA6B9F" w:rsidRDefault="001A0F21" w:rsidP="00DB3B8A">
            <w:pPr>
              <w:rPr>
                <w:color w:val="000000" w:themeColor="text1"/>
                <w:szCs w:val="28"/>
              </w:rPr>
            </w:pPr>
            <w:r w:rsidRPr="00EA6B9F">
              <w:rPr>
                <w:color w:val="000000" w:themeColor="text1"/>
                <w:szCs w:val="28"/>
              </w:rPr>
              <w:t>I</w:t>
            </w:r>
          </w:p>
        </w:tc>
        <w:tc>
          <w:tcPr>
            <w:tcW w:w="2769" w:type="dxa"/>
            <w:shd w:val="clear" w:color="auto" w:fill="auto"/>
            <w:noWrap/>
            <w:vAlign w:val="center"/>
            <w:hideMark/>
          </w:tcPr>
          <w:p w14:paraId="7B230B2B" w14:textId="77777777" w:rsidR="00000000" w:rsidRPr="00EA6B9F" w:rsidRDefault="001A0F21" w:rsidP="00DB3B8A">
            <w:pPr>
              <w:rPr>
                <w:color w:val="000000" w:themeColor="text1"/>
                <w:szCs w:val="28"/>
              </w:rPr>
            </w:pPr>
            <w:r w:rsidRPr="00EA6B9F">
              <w:rPr>
                <w:color w:val="000000" w:themeColor="text1"/>
                <w:szCs w:val="28"/>
              </w:rPr>
              <w:t>Nhà ở thương mại</w:t>
            </w:r>
          </w:p>
        </w:tc>
        <w:tc>
          <w:tcPr>
            <w:tcW w:w="0" w:type="auto"/>
            <w:shd w:val="clear" w:color="auto" w:fill="auto"/>
            <w:noWrap/>
            <w:vAlign w:val="center"/>
            <w:hideMark/>
          </w:tcPr>
          <w:p w14:paraId="0A70698F" w14:textId="77777777" w:rsidR="00000000" w:rsidRPr="00EA6B9F" w:rsidRDefault="001A0F21" w:rsidP="00DB3B8A">
            <w:pPr>
              <w:jc w:val="right"/>
              <w:rPr>
                <w:color w:val="000000" w:themeColor="text1"/>
                <w:szCs w:val="28"/>
              </w:rPr>
            </w:pPr>
            <w:r w:rsidRPr="00EA6B9F">
              <w:rPr>
                <w:color w:val="000000" w:themeColor="text1"/>
                <w:szCs w:val="28"/>
              </w:rPr>
              <w:t>653.283</w:t>
            </w:r>
          </w:p>
        </w:tc>
        <w:tc>
          <w:tcPr>
            <w:tcW w:w="0" w:type="auto"/>
            <w:shd w:val="clear" w:color="auto" w:fill="auto"/>
            <w:noWrap/>
            <w:vAlign w:val="center"/>
            <w:hideMark/>
          </w:tcPr>
          <w:p w14:paraId="158E4D06" w14:textId="77777777" w:rsidR="00000000" w:rsidRPr="00EA6B9F" w:rsidRDefault="001A0F21" w:rsidP="00DB3B8A">
            <w:pPr>
              <w:jc w:val="right"/>
              <w:rPr>
                <w:color w:val="000000" w:themeColor="text1"/>
                <w:szCs w:val="28"/>
              </w:rPr>
            </w:pPr>
            <w:r w:rsidRPr="00EA6B9F">
              <w:rPr>
                <w:color w:val="000000" w:themeColor="text1"/>
                <w:szCs w:val="28"/>
              </w:rPr>
              <w:t>113,5</w:t>
            </w:r>
          </w:p>
        </w:tc>
        <w:tc>
          <w:tcPr>
            <w:tcW w:w="0" w:type="auto"/>
            <w:shd w:val="clear" w:color="auto" w:fill="auto"/>
            <w:noWrap/>
            <w:vAlign w:val="center"/>
            <w:hideMark/>
          </w:tcPr>
          <w:p w14:paraId="0F2D89E4" w14:textId="77777777" w:rsidR="00000000" w:rsidRPr="00EA6B9F" w:rsidRDefault="001A0F21" w:rsidP="00DB3B8A">
            <w:pPr>
              <w:jc w:val="right"/>
              <w:rPr>
                <w:color w:val="000000" w:themeColor="text1"/>
                <w:szCs w:val="28"/>
              </w:rPr>
            </w:pPr>
            <w:r w:rsidRPr="00EA6B9F">
              <w:rPr>
                <w:color w:val="000000" w:themeColor="text1"/>
                <w:szCs w:val="28"/>
              </w:rPr>
              <w:t>1.202.615</w:t>
            </w:r>
          </w:p>
        </w:tc>
        <w:tc>
          <w:tcPr>
            <w:tcW w:w="0" w:type="auto"/>
            <w:shd w:val="clear" w:color="auto" w:fill="auto"/>
            <w:noWrap/>
            <w:vAlign w:val="center"/>
            <w:hideMark/>
          </w:tcPr>
          <w:p w14:paraId="610FB7D5" w14:textId="77777777" w:rsidR="00000000" w:rsidRPr="00EA6B9F" w:rsidRDefault="001A0F21" w:rsidP="00DB3B8A">
            <w:pPr>
              <w:jc w:val="right"/>
              <w:rPr>
                <w:color w:val="000000" w:themeColor="text1"/>
                <w:szCs w:val="28"/>
              </w:rPr>
            </w:pPr>
            <w:r w:rsidRPr="00EA6B9F">
              <w:rPr>
                <w:color w:val="000000" w:themeColor="text1"/>
                <w:szCs w:val="28"/>
              </w:rPr>
              <w:t>209,0</w:t>
            </w:r>
          </w:p>
        </w:tc>
        <w:tc>
          <w:tcPr>
            <w:tcW w:w="0" w:type="auto"/>
            <w:shd w:val="clear" w:color="auto" w:fill="auto"/>
            <w:noWrap/>
            <w:vAlign w:val="center"/>
            <w:hideMark/>
          </w:tcPr>
          <w:p w14:paraId="330C5593" w14:textId="77777777" w:rsidR="00000000" w:rsidRPr="00EA6B9F" w:rsidRDefault="001A0F21" w:rsidP="00DB3B8A">
            <w:pPr>
              <w:jc w:val="right"/>
              <w:rPr>
                <w:color w:val="000000" w:themeColor="text1"/>
                <w:szCs w:val="28"/>
              </w:rPr>
            </w:pPr>
            <w:r w:rsidRPr="00EA6B9F">
              <w:rPr>
                <w:color w:val="000000" w:themeColor="text1"/>
                <w:szCs w:val="28"/>
              </w:rPr>
              <w:t>229,9</w:t>
            </w:r>
          </w:p>
        </w:tc>
      </w:tr>
      <w:tr w:rsidR="00EA6B9F" w:rsidRPr="00EA6B9F" w14:paraId="1911CDEB" w14:textId="77777777" w:rsidTr="00E038D6">
        <w:trPr>
          <w:trHeight w:val="310"/>
        </w:trPr>
        <w:tc>
          <w:tcPr>
            <w:tcW w:w="0" w:type="auto"/>
            <w:shd w:val="clear" w:color="auto" w:fill="auto"/>
            <w:noWrap/>
            <w:vAlign w:val="center"/>
            <w:hideMark/>
          </w:tcPr>
          <w:p w14:paraId="3C0833AF" w14:textId="77777777" w:rsidR="00000000" w:rsidRPr="00EA6B9F" w:rsidRDefault="001A0F21" w:rsidP="00DB3B8A">
            <w:pPr>
              <w:rPr>
                <w:color w:val="000000" w:themeColor="text1"/>
                <w:szCs w:val="28"/>
              </w:rPr>
            </w:pPr>
            <w:r w:rsidRPr="00EA6B9F">
              <w:rPr>
                <w:color w:val="000000" w:themeColor="text1"/>
                <w:szCs w:val="28"/>
              </w:rPr>
              <w:t>II</w:t>
            </w:r>
          </w:p>
        </w:tc>
        <w:tc>
          <w:tcPr>
            <w:tcW w:w="2769" w:type="dxa"/>
            <w:shd w:val="clear" w:color="auto" w:fill="auto"/>
            <w:noWrap/>
            <w:vAlign w:val="center"/>
            <w:hideMark/>
          </w:tcPr>
          <w:p w14:paraId="21B386A2" w14:textId="77777777" w:rsidR="00000000" w:rsidRPr="00EA6B9F" w:rsidRDefault="001A0F21" w:rsidP="00DB3B8A">
            <w:pPr>
              <w:rPr>
                <w:color w:val="000000" w:themeColor="text1"/>
                <w:szCs w:val="28"/>
              </w:rPr>
            </w:pPr>
            <w:r w:rsidRPr="00EA6B9F">
              <w:rPr>
                <w:color w:val="000000" w:themeColor="text1"/>
                <w:szCs w:val="28"/>
              </w:rPr>
              <w:t>Nhà ở xã hội</w:t>
            </w:r>
          </w:p>
        </w:tc>
        <w:tc>
          <w:tcPr>
            <w:tcW w:w="0" w:type="auto"/>
            <w:shd w:val="clear" w:color="auto" w:fill="auto"/>
            <w:noWrap/>
            <w:vAlign w:val="center"/>
            <w:hideMark/>
          </w:tcPr>
          <w:p w14:paraId="7F40C851" w14:textId="77777777" w:rsidR="00000000" w:rsidRPr="00EA6B9F" w:rsidRDefault="001A0F21" w:rsidP="00DB3B8A">
            <w:pPr>
              <w:jc w:val="right"/>
              <w:rPr>
                <w:color w:val="000000" w:themeColor="text1"/>
                <w:szCs w:val="28"/>
              </w:rPr>
            </w:pPr>
            <w:r w:rsidRPr="00EA6B9F">
              <w:rPr>
                <w:color w:val="000000" w:themeColor="text1"/>
                <w:szCs w:val="28"/>
              </w:rPr>
              <w:t>175.500</w:t>
            </w:r>
          </w:p>
        </w:tc>
        <w:tc>
          <w:tcPr>
            <w:tcW w:w="0" w:type="auto"/>
            <w:shd w:val="clear" w:color="auto" w:fill="auto"/>
            <w:noWrap/>
            <w:vAlign w:val="center"/>
            <w:hideMark/>
          </w:tcPr>
          <w:p w14:paraId="7351D8F6" w14:textId="77777777" w:rsidR="00000000" w:rsidRPr="00EA6B9F" w:rsidRDefault="001A0F21" w:rsidP="00DB3B8A">
            <w:pPr>
              <w:jc w:val="right"/>
              <w:rPr>
                <w:color w:val="000000" w:themeColor="text1"/>
                <w:szCs w:val="28"/>
              </w:rPr>
            </w:pPr>
            <w:r w:rsidRPr="00EA6B9F">
              <w:rPr>
                <w:color w:val="000000" w:themeColor="text1"/>
                <w:szCs w:val="28"/>
              </w:rPr>
              <w:t>7,2</w:t>
            </w:r>
          </w:p>
        </w:tc>
        <w:tc>
          <w:tcPr>
            <w:tcW w:w="0" w:type="auto"/>
            <w:shd w:val="clear" w:color="auto" w:fill="auto"/>
            <w:noWrap/>
            <w:vAlign w:val="center"/>
            <w:hideMark/>
          </w:tcPr>
          <w:p w14:paraId="25FD5A38" w14:textId="77777777" w:rsidR="00000000" w:rsidRPr="00EA6B9F" w:rsidRDefault="001A0F21" w:rsidP="00DB3B8A">
            <w:pPr>
              <w:jc w:val="right"/>
              <w:rPr>
                <w:color w:val="000000" w:themeColor="text1"/>
                <w:szCs w:val="28"/>
              </w:rPr>
            </w:pPr>
            <w:r w:rsidRPr="00EA6B9F">
              <w:rPr>
                <w:color w:val="000000" w:themeColor="text1"/>
                <w:szCs w:val="28"/>
              </w:rPr>
              <w:t>265.500</w:t>
            </w:r>
          </w:p>
        </w:tc>
        <w:tc>
          <w:tcPr>
            <w:tcW w:w="0" w:type="auto"/>
            <w:shd w:val="clear" w:color="auto" w:fill="auto"/>
            <w:noWrap/>
            <w:vAlign w:val="center"/>
            <w:hideMark/>
          </w:tcPr>
          <w:p w14:paraId="037ACBC6" w14:textId="77777777" w:rsidR="00000000" w:rsidRPr="00EA6B9F" w:rsidRDefault="001A0F21" w:rsidP="00DB3B8A">
            <w:pPr>
              <w:jc w:val="right"/>
              <w:rPr>
                <w:color w:val="000000" w:themeColor="text1"/>
                <w:szCs w:val="28"/>
              </w:rPr>
            </w:pPr>
            <w:r w:rsidRPr="00EA6B9F">
              <w:rPr>
                <w:color w:val="000000" w:themeColor="text1"/>
                <w:szCs w:val="28"/>
              </w:rPr>
              <w:t>10,8</w:t>
            </w:r>
          </w:p>
        </w:tc>
        <w:tc>
          <w:tcPr>
            <w:tcW w:w="0" w:type="auto"/>
            <w:shd w:val="clear" w:color="auto" w:fill="auto"/>
            <w:noWrap/>
            <w:vAlign w:val="center"/>
            <w:hideMark/>
          </w:tcPr>
          <w:p w14:paraId="18E80B9A" w14:textId="77777777" w:rsidR="00000000" w:rsidRPr="00EA6B9F" w:rsidRDefault="001A0F21" w:rsidP="00DB3B8A">
            <w:pPr>
              <w:jc w:val="right"/>
              <w:rPr>
                <w:color w:val="000000" w:themeColor="text1"/>
                <w:szCs w:val="28"/>
              </w:rPr>
            </w:pPr>
            <w:r w:rsidRPr="00EA6B9F">
              <w:rPr>
                <w:color w:val="000000" w:themeColor="text1"/>
                <w:szCs w:val="28"/>
              </w:rPr>
              <w:t>11,9</w:t>
            </w:r>
          </w:p>
        </w:tc>
      </w:tr>
      <w:tr w:rsidR="00EA6B9F" w:rsidRPr="00EA6B9F" w14:paraId="220645EA" w14:textId="77777777" w:rsidTr="00E038D6">
        <w:trPr>
          <w:trHeight w:val="310"/>
        </w:trPr>
        <w:tc>
          <w:tcPr>
            <w:tcW w:w="0" w:type="auto"/>
            <w:shd w:val="clear" w:color="auto" w:fill="auto"/>
            <w:noWrap/>
            <w:vAlign w:val="center"/>
            <w:hideMark/>
          </w:tcPr>
          <w:p w14:paraId="5B1561F9" w14:textId="77777777" w:rsidR="00000000" w:rsidRPr="00EA6B9F" w:rsidRDefault="001A0F21" w:rsidP="00DB3B8A">
            <w:pPr>
              <w:rPr>
                <w:color w:val="000000" w:themeColor="text1"/>
                <w:szCs w:val="28"/>
              </w:rPr>
            </w:pPr>
            <w:r w:rsidRPr="00EA6B9F">
              <w:rPr>
                <w:color w:val="000000" w:themeColor="text1"/>
                <w:szCs w:val="28"/>
              </w:rPr>
              <w:t>III</w:t>
            </w:r>
          </w:p>
        </w:tc>
        <w:tc>
          <w:tcPr>
            <w:tcW w:w="2769" w:type="dxa"/>
            <w:shd w:val="clear" w:color="auto" w:fill="auto"/>
            <w:vAlign w:val="center"/>
            <w:hideMark/>
          </w:tcPr>
          <w:p w14:paraId="5E5C70BC" w14:textId="77777777" w:rsidR="00000000" w:rsidRPr="00EA6B9F" w:rsidRDefault="001A0F21" w:rsidP="00DB3B8A">
            <w:pPr>
              <w:rPr>
                <w:color w:val="000000" w:themeColor="text1"/>
                <w:szCs w:val="28"/>
              </w:rPr>
            </w:pPr>
            <w:r w:rsidRPr="00EA6B9F">
              <w:rPr>
                <w:color w:val="000000" w:themeColor="text1"/>
                <w:szCs w:val="28"/>
              </w:rPr>
              <w:t>Nhà ở hộ gia đình, cá nhân tự xây dựng</w:t>
            </w:r>
          </w:p>
        </w:tc>
        <w:tc>
          <w:tcPr>
            <w:tcW w:w="0" w:type="auto"/>
            <w:shd w:val="clear" w:color="auto" w:fill="auto"/>
            <w:noWrap/>
            <w:vAlign w:val="center"/>
            <w:hideMark/>
          </w:tcPr>
          <w:p w14:paraId="1B5DCFFD" w14:textId="77777777" w:rsidR="00000000" w:rsidRPr="00EA6B9F" w:rsidRDefault="001A0F21" w:rsidP="00DB3B8A">
            <w:pPr>
              <w:jc w:val="right"/>
              <w:rPr>
                <w:color w:val="000000" w:themeColor="text1"/>
                <w:szCs w:val="28"/>
              </w:rPr>
            </w:pPr>
            <w:r w:rsidRPr="00EA6B9F">
              <w:rPr>
                <w:color w:val="000000" w:themeColor="text1"/>
                <w:szCs w:val="28"/>
              </w:rPr>
              <w:t>4.549.561</w:t>
            </w:r>
          </w:p>
        </w:tc>
        <w:tc>
          <w:tcPr>
            <w:tcW w:w="0" w:type="auto"/>
            <w:shd w:val="clear" w:color="auto" w:fill="auto"/>
            <w:noWrap/>
            <w:vAlign w:val="center"/>
            <w:hideMark/>
          </w:tcPr>
          <w:p w14:paraId="7900E1C4" w14:textId="77777777" w:rsidR="00000000" w:rsidRPr="00EA6B9F" w:rsidRDefault="001A0F21" w:rsidP="00DB3B8A">
            <w:pPr>
              <w:jc w:val="right"/>
              <w:rPr>
                <w:color w:val="000000" w:themeColor="text1"/>
                <w:szCs w:val="28"/>
              </w:rPr>
            </w:pPr>
            <w:r w:rsidRPr="00EA6B9F">
              <w:rPr>
                <w:color w:val="000000" w:themeColor="text1"/>
                <w:szCs w:val="28"/>
              </w:rPr>
              <w:t>303,3</w:t>
            </w:r>
          </w:p>
        </w:tc>
        <w:tc>
          <w:tcPr>
            <w:tcW w:w="0" w:type="auto"/>
            <w:shd w:val="clear" w:color="auto" w:fill="auto"/>
            <w:noWrap/>
            <w:vAlign w:val="center"/>
            <w:hideMark/>
          </w:tcPr>
          <w:p w14:paraId="31E219A2" w14:textId="77777777" w:rsidR="00000000" w:rsidRPr="00EA6B9F" w:rsidRDefault="001A0F21" w:rsidP="00DB3B8A">
            <w:pPr>
              <w:jc w:val="right"/>
              <w:rPr>
                <w:color w:val="000000" w:themeColor="text1"/>
                <w:szCs w:val="28"/>
              </w:rPr>
            </w:pPr>
            <w:r w:rsidRPr="00EA6B9F">
              <w:rPr>
                <w:color w:val="000000" w:themeColor="text1"/>
                <w:szCs w:val="28"/>
              </w:rPr>
              <w:t>5.004.517</w:t>
            </w:r>
          </w:p>
        </w:tc>
        <w:tc>
          <w:tcPr>
            <w:tcW w:w="0" w:type="auto"/>
            <w:shd w:val="clear" w:color="auto" w:fill="auto"/>
            <w:noWrap/>
            <w:vAlign w:val="center"/>
            <w:hideMark/>
          </w:tcPr>
          <w:p w14:paraId="49FE3863" w14:textId="77777777" w:rsidR="00000000" w:rsidRPr="00EA6B9F" w:rsidRDefault="001A0F21" w:rsidP="00DB3B8A">
            <w:pPr>
              <w:jc w:val="right"/>
              <w:rPr>
                <w:color w:val="000000" w:themeColor="text1"/>
                <w:szCs w:val="28"/>
              </w:rPr>
            </w:pPr>
            <w:r w:rsidRPr="00EA6B9F">
              <w:rPr>
                <w:color w:val="000000" w:themeColor="text1"/>
                <w:szCs w:val="28"/>
              </w:rPr>
              <w:t>333,6</w:t>
            </w:r>
          </w:p>
        </w:tc>
        <w:tc>
          <w:tcPr>
            <w:tcW w:w="0" w:type="auto"/>
            <w:shd w:val="clear" w:color="auto" w:fill="auto"/>
            <w:noWrap/>
            <w:vAlign w:val="center"/>
            <w:hideMark/>
          </w:tcPr>
          <w:p w14:paraId="38C61451" w14:textId="77777777" w:rsidR="00000000" w:rsidRPr="00EA6B9F" w:rsidRDefault="001A0F21" w:rsidP="00DB3B8A">
            <w:pPr>
              <w:jc w:val="right"/>
              <w:rPr>
                <w:color w:val="000000" w:themeColor="text1"/>
                <w:szCs w:val="28"/>
              </w:rPr>
            </w:pPr>
            <w:r w:rsidRPr="00EA6B9F">
              <w:rPr>
                <w:color w:val="000000" w:themeColor="text1"/>
                <w:szCs w:val="28"/>
              </w:rPr>
              <w:t>367,0</w:t>
            </w:r>
          </w:p>
        </w:tc>
      </w:tr>
      <w:tr w:rsidR="00EA6B9F" w:rsidRPr="00EA6B9F" w14:paraId="6E2ED7CD" w14:textId="77777777" w:rsidTr="00E038D6">
        <w:trPr>
          <w:trHeight w:val="310"/>
        </w:trPr>
        <w:tc>
          <w:tcPr>
            <w:tcW w:w="0" w:type="auto"/>
            <w:shd w:val="clear" w:color="auto" w:fill="FFFFFF" w:themeFill="background1"/>
            <w:noWrap/>
            <w:vAlign w:val="center"/>
            <w:hideMark/>
          </w:tcPr>
          <w:p w14:paraId="65B4D75B" w14:textId="77777777" w:rsidR="00000000" w:rsidRPr="00EA6B9F" w:rsidRDefault="00000000" w:rsidP="00DB3B8A">
            <w:pPr>
              <w:rPr>
                <w:b/>
                <w:bCs/>
                <w:color w:val="000000" w:themeColor="text1"/>
                <w:szCs w:val="28"/>
              </w:rPr>
            </w:pPr>
          </w:p>
        </w:tc>
        <w:tc>
          <w:tcPr>
            <w:tcW w:w="2769" w:type="dxa"/>
            <w:shd w:val="clear" w:color="auto" w:fill="FFFFFF" w:themeFill="background1"/>
            <w:noWrap/>
            <w:vAlign w:val="center"/>
            <w:hideMark/>
          </w:tcPr>
          <w:p w14:paraId="65B6A47C" w14:textId="77777777" w:rsidR="00000000" w:rsidRPr="00EA6B9F" w:rsidRDefault="001A0F21" w:rsidP="00DB3B8A">
            <w:pPr>
              <w:rPr>
                <w:b/>
                <w:bCs/>
                <w:color w:val="000000" w:themeColor="text1"/>
                <w:szCs w:val="28"/>
              </w:rPr>
            </w:pPr>
            <w:r w:rsidRPr="00EA6B9F">
              <w:rPr>
                <w:b/>
                <w:bCs/>
                <w:color w:val="000000" w:themeColor="text1"/>
                <w:szCs w:val="28"/>
              </w:rPr>
              <w:t>Tổng</w:t>
            </w:r>
          </w:p>
        </w:tc>
        <w:tc>
          <w:tcPr>
            <w:tcW w:w="0" w:type="auto"/>
            <w:shd w:val="clear" w:color="auto" w:fill="FFFFFF" w:themeFill="background1"/>
            <w:noWrap/>
            <w:vAlign w:val="center"/>
            <w:hideMark/>
          </w:tcPr>
          <w:p w14:paraId="2AD10E80" w14:textId="77777777" w:rsidR="00000000" w:rsidRPr="00EA6B9F" w:rsidRDefault="001A0F21" w:rsidP="00DB3B8A">
            <w:pPr>
              <w:jc w:val="right"/>
              <w:rPr>
                <w:b/>
                <w:bCs/>
                <w:color w:val="000000" w:themeColor="text1"/>
                <w:szCs w:val="28"/>
              </w:rPr>
            </w:pPr>
            <w:r w:rsidRPr="00EA6B9F">
              <w:rPr>
                <w:b/>
                <w:bCs/>
                <w:color w:val="000000" w:themeColor="text1"/>
                <w:szCs w:val="28"/>
              </w:rPr>
              <w:t>5.378.344</w:t>
            </w:r>
          </w:p>
        </w:tc>
        <w:tc>
          <w:tcPr>
            <w:tcW w:w="0" w:type="auto"/>
            <w:shd w:val="clear" w:color="auto" w:fill="FFFFFF" w:themeFill="background1"/>
            <w:noWrap/>
            <w:vAlign w:val="center"/>
            <w:hideMark/>
          </w:tcPr>
          <w:p w14:paraId="31261C18" w14:textId="77777777" w:rsidR="00000000" w:rsidRPr="00EA6B9F" w:rsidRDefault="001A0F21" w:rsidP="00DB3B8A">
            <w:pPr>
              <w:jc w:val="right"/>
              <w:rPr>
                <w:b/>
                <w:bCs/>
                <w:color w:val="000000" w:themeColor="text1"/>
                <w:szCs w:val="28"/>
              </w:rPr>
            </w:pPr>
            <w:r w:rsidRPr="00EA6B9F">
              <w:rPr>
                <w:b/>
                <w:bCs/>
                <w:color w:val="000000" w:themeColor="text1"/>
                <w:szCs w:val="28"/>
              </w:rPr>
              <w:t>424,0</w:t>
            </w:r>
          </w:p>
        </w:tc>
        <w:tc>
          <w:tcPr>
            <w:tcW w:w="0" w:type="auto"/>
            <w:shd w:val="clear" w:color="auto" w:fill="FFFFFF" w:themeFill="background1"/>
            <w:noWrap/>
            <w:vAlign w:val="center"/>
            <w:hideMark/>
          </w:tcPr>
          <w:p w14:paraId="1E108529" w14:textId="77777777" w:rsidR="00000000" w:rsidRPr="00EA6B9F" w:rsidRDefault="001A0F21" w:rsidP="00DB3B8A">
            <w:pPr>
              <w:jc w:val="right"/>
              <w:rPr>
                <w:b/>
                <w:bCs/>
                <w:color w:val="000000" w:themeColor="text1"/>
                <w:szCs w:val="28"/>
              </w:rPr>
            </w:pPr>
            <w:r w:rsidRPr="00EA6B9F">
              <w:rPr>
                <w:b/>
                <w:bCs/>
                <w:color w:val="000000" w:themeColor="text1"/>
                <w:szCs w:val="28"/>
              </w:rPr>
              <w:t>6.472.633</w:t>
            </w:r>
          </w:p>
        </w:tc>
        <w:tc>
          <w:tcPr>
            <w:tcW w:w="0" w:type="auto"/>
            <w:shd w:val="clear" w:color="auto" w:fill="FFFFFF" w:themeFill="background1"/>
            <w:noWrap/>
            <w:vAlign w:val="center"/>
            <w:hideMark/>
          </w:tcPr>
          <w:p w14:paraId="7AD13176" w14:textId="77777777" w:rsidR="00000000" w:rsidRPr="00EA6B9F" w:rsidRDefault="001A0F21" w:rsidP="00DB3B8A">
            <w:pPr>
              <w:jc w:val="right"/>
              <w:rPr>
                <w:b/>
                <w:bCs/>
                <w:color w:val="000000" w:themeColor="text1"/>
                <w:szCs w:val="28"/>
              </w:rPr>
            </w:pPr>
            <w:r w:rsidRPr="00EA6B9F">
              <w:rPr>
                <w:b/>
                <w:bCs/>
                <w:color w:val="000000" w:themeColor="text1"/>
                <w:szCs w:val="28"/>
              </w:rPr>
              <w:t>553,5</w:t>
            </w:r>
          </w:p>
        </w:tc>
        <w:tc>
          <w:tcPr>
            <w:tcW w:w="0" w:type="auto"/>
            <w:shd w:val="clear" w:color="auto" w:fill="auto"/>
            <w:noWrap/>
            <w:vAlign w:val="center"/>
            <w:hideMark/>
          </w:tcPr>
          <w:p w14:paraId="46636537" w14:textId="77777777" w:rsidR="00000000" w:rsidRPr="00EA6B9F" w:rsidRDefault="001A0F21" w:rsidP="00DB3B8A">
            <w:pPr>
              <w:jc w:val="right"/>
              <w:rPr>
                <w:b/>
                <w:bCs/>
                <w:color w:val="000000" w:themeColor="text1"/>
                <w:szCs w:val="28"/>
              </w:rPr>
            </w:pPr>
            <w:r w:rsidRPr="00EA6B9F">
              <w:rPr>
                <w:b/>
                <w:bCs/>
                <w:color w:val="000000" w:themeColor="text1"/>
                <w:szCs w:val="28"/>
              </w:rPr>
              <w:t>608,8</w:t>
            </w:r>
          </w:p>
        </w:tc>
      </w:tr>
    </w:tbl>
    <w:p w14:paraId="1619D819" w14:textId="77777777" w:rsidR="00000000" w:rsidRPr="00EA6B9F" w:rsidRDefault="001A0F21" w:rsidP="00EA6B9F">
      <w:pPr>
        <w:spacing w:before="120" w:after="120"/>
        <w:ind w:firstLine="567"/>
        <w:rPr>
          <w:bCs/>
          <w:color w:val="000000" w:themeColor="text1"/>
          <w:szCs w:val="28"/>
          <w:lang w:val="af-ZA"/>
        </w:rPr>
      </w:pPr>
      <w:r w:rsidRPr="00EA6B9F">
        <w:rPr>
          <w:bCs/>
          <w:color w:val="000000" w:themeColor="text1"/>
          <w:szCs w:val="28"/>
          <w:lang w:val="af-ZA"/>
        </w:rPr>
        <w:lastRenderedPageBreak/>
        <w:t xml:space="preserve">- Nhu cầu diện tích đất để xây dựng các loại nhà ở giai đoạn </w:t>
      </w:r>
      <w:r w:rsidRPr="00EA6B9F">
        <w:rPr>
          <w:bCs/>
          <w:color w:val="000000" w:themeColor="text1"/>
          <w:szCs w:val="28"/>
        </w:rPr>
        <w:t xml:space="preserve">2021-2025 </w:t>
      </w:r>
      <w:r w:rsidRPr="00EA6B9F">
        <w:rPr>
          <w:bCs/>
          <w:color w:val="000000" w:themeColor="text1"/>
          <w:szCs w:val="28"/>
          <w:lang w:val="af-ZA"/>
        </w:rPr>
        <w:t xml:space="preserve">được ước tính dựa trên quỹ đất phát triển nhà ở trong giai đoạn </w:t>
      </w:r>
      <w:r w:rsidRPr="00EA6B9F">
        <w:rPr>
          <w:bCs/>
          <w:color w:val="000000" w:themeColor="text1"/>
          <w:szCs w:val="28"/>
        </w:rPr>
        <w:t xml:space="preserve">2021-2025 </w:t>
      </w:r>
      <w:r w:rsidRPr="00EA6B9F">
        <w:rPr>
          <w:bCs/>
          <w:color w:val="000000" w:themeColor="text1"/>
          <w:szCs w:val="28"/>
          <w:lang w:val="af-ZA"/>
        </w:rPr>
        <w:t>và 50% quỹ đất phát triển nhà ở trong giai đoạn 2026-2030</w:t>
      </w:r>
      <w:r w:rsidRPr="00EA6B9F">
        <w:rPr>
          <w:rStyle w:val="FootnoteReference"/>
          <w:bCs/>
          <w:color w:val="000000" w:themeColor="text1"/>
          <w:lang w:val="af-ZA"/>
        </w:rPr>
        <w:footnoteReference w:id="5"/>
      </w:r>
      <w:r w:rsidRPr="00EA6B9F">
        <w:rPr>
          <w:bCs/>
          <w:color w:val="000000" w:themeColor="text1"/>
          <w:szCs w:val="28"/>
          <w:lang w:val="af-ZA"/>
        </w:rPr>
        <w:t xml:space="preserve">. </w:t>
      </w:r>
    </w:p>
    <w:p w14:paraId="7883FE09" w14:textId="77777777" w:rsidR="00000000" w:rsidRPr="00EA6B9F" w:rsidRDefault="001A0F21" w:rsidP="00EA6B9F">
      <w:pPr>
        <w:spacing w:before="120" w:after="120"/>
        <w:ind w:firstLine="567"/>
        <w:rPr>
          <w:bCs/>
          <w:color w:val="000000" w:themeColor="text1"/>
          <w:szCs w:val="28"/>
          <w:lang w:val="af-ZA"/>
        </w:rPr>
      </w:pPr>
      <w:r w:rsidRPr="00EA6B9F">
        <w:rPr>
          <w:bCs/>
          <w:color w:val="000000" w:themeColor="text1"/>
          <w:szCs w:val="28"/>
          <w:lang w:val="af-ZA"/>
        </w:rPr>
        <w:t>- Nhu cầu diện tích đất để xây dựng các loại nhà ở giai đoạn 2026-2030 được ước tính dựa trên quỹ đất phát triển nhà ở trong giai đoạn 2026-2030 và 50% quỹ đất phát triển nhà ở trong giai đoạn 2031-2035</w:t>
      </w:r>
      <w:r w:rsidRPr="00EA6B9F">
        <w:rPr>
          <w:rStyle w:val="FootnoteReference"/>
          <w:bCs/>
          <w:color w:val="000000" w:themeColor="text1"/>
          <w:lang w:val="af-ZA"/>
        </w:rPr>
        <w:footnoteReference w:id="6"/>
      </w:r>
      <w:r w:rsidRPr="00EA6B9F">
        <w:rPr>
          <w:bCs/>
          <w:color w:val="000000" w:themeColor="text1"/>
          <w:szCs w:val="28"/>
          <w:lang w:val="af-ZA"/>
        </w:rPr>
        <w:t xml:space="preserve">. </w:t>
      </w:r>
    </w:p>
    <w:p w14:paraId="7AB59FFE" w14:textId="77777777" w:rsidR="00000000" w:rsidRPr="00EA6B9F" w:rsidRDefault="001A0F21" w:rsidP="00EA6B9F">
      <w:pPr>
        <w:spacing w:before="120" w:after="120"/>
        <w:ind w:firstLine="567"/>
        <w:rPr>
          <w:color w:val="000000" w:themeColor="text1"/>
          <w:szCs w:val="28"/>
          <w:lang w:val="af-ZA"/>
        </w:rPr>
      </w:pPr>
      <w:r w:rsidRPr="00EA6B9F">
        <w:rPr>
          <w:color w:val="000000" w:themeColor="text1"/>
          <w:szCs w:val="28"/>
          <w:lang w:val="af-ZA"/>
        </w:rPr>
        <w:t>Để đạt được các chỉ tiêu về diện tích sàn tăng thêm của các loại nhà ở, dự báo nhu cầu về đất ở tăng thêm để xây dựng nhà ở qua các giai đoạn như sau:</w:t>
      </w:r>
    </w:p>
    <w:p w14:paraId="24C7D5E0" w14:textId="77777777" w:rsidR="00000000" w:rsidRPr="00EA6B9F" w:rsidRDefault="001A0F21" w:rsidP="00EA6B9F">
      <w:pPr>
        <w:spacing w:line="240" w:lineRule="atLeast"/>
        <w:ind w:firstLine="567"/>
        <w:rPr>
          <w:b/>
          <w:color w:val="000000" w:themeColor="text1"/>
          <w:szCs w:val="28"/>
          <w:lang w:val="af-ZA"/>
        </w:rPr>
      </w:pPr>
      <w:r w:rsidRPr="00EA6B9F">
        <w:rPr>
          <w:b/>
          <w:color w:val="000000" w:themeColor="text1"/>
          <w:szCs w:val="28"/>
          <w:lang w:val="af-ZA"/>
        </w:rPr>
        <w:t>Bảng 4.5. Nhu cầu diện tích đất ở phát triển nhà ở đến năm 2030</w:t>
      </w: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0"/>
        <w:gridCol w:w="1831"/>
        <w:gridCol w:w="1511"/>
        <w:gridCol w:w="1960"/>
      </w:tblGrid>
      <w:tr w:rsidR="00EA6B9F" w:rsidRPr="00EA6B9F" w14:paraId="0E51E3F9" w14:textId="77777777" w:rsidTr="00E038D6">
        <w:trPr>
          <w:trHeight w:val="219"/>
        </w:trPr>
        <w:tc>
          <w:tcPr>
            <w:tcW w:w="2165" w:type="pct"/>
            <w:shd w:val="clear" w:color="000000" w:fill="FFFFFF"/>
            <w:noWrap/>
            <w:vAlign w:val="center"/>
            <w:hideMark/>
          </w:tcPr>
          <w:p w14:paraId="2164BCEE" w14:textId="77777777" w:rsidR="00000000" w:rsidRPr="00EA6B9F" w:rsidRDefault="001A0F21" w:rsidP="00E038D6">
            <w:pPr>
              <w:spacing w:before="60" w:after="60"/>
              <w:rPr>
                <w:b/>
                <w:bCs/>
                <w:color w:val="000000" w:themeColor="text1"/>
                <w:szCs w:val="28"/>
                <w:lang w:val="af-ZA"/>
              </w:rPr>
            </w:pPr>
            <w:r w:rsidRPr="00EA6B9F">
              <w:rPr>
                <w:b/>
                <w:bCs/>
                <w:color w:val="000000" w:themeColor="text1"/>
                <w:szCs w:val="28"/>
                <w:lang w:val="af-ZA"/>
              </w:rPr>
              <w:t>Xác định nhu cầu quỹ đất</w:t>
            </w:r>
          </w:p>
        </w:tc>
        <w:tc>
          <w:tcPr>
            <w:tcW w:w="977" w:type="pct"/>
            <w:shd w:val="clear" w:color="000000" w:fill="FFFFFF"/>
            <w:noWrap/>
            <w:vAlign w:val="center"/>
            <w:hideMark/>
          </w:tcPr>
          <w:p w14:paraId="30B0C609" w14:textId="77777777" w:rsidR="00000000" w:rsidRPr="00EA6B9F" w:rsidRDefault="001A0F21" w:rsidP="00E038D6">
            <w:pPr>
              <w:spacing w:before="60" w:after="60"/>
              <w:rPr>
                <w:b/>
                <w:bCs/>
                <w:color w:val="000000" w:themeColor="text1"/>
                <w:szCs w:val="28"/>
              </w:rPr>
            </w:pPr>
            <w:r w:rsidRPr="00EA6B9F">
              <w:rPr>
                <w:b/>
                <w:bCs/>
                <w:color w:val="000000" w:themeColor="text1"/>
                <w:szCs w:val="28"/>
              </w:rPr>
              <w:t>Giai đoạn</w:t>
            </w:r>
          </w:p>
          <w:p w14:paraId="08AA1D5E" w14:textId="77777777" w:rsidR="00000000" w:rsidRPr="00EA6B9F" w:rsidRDefault="001A0F21" w:rsidP="00E038D6">
            <w:pPr>
              <w:spacing w:before="60" w:after="60"/>
              <w:rPr>
                <w:b/>
                <w:bCs/>
                <w:color w:val="000000" w:themeColor="text1"/>
                <w:szCs w:val="28"/>
              </w:rPr>
            </w:pPr>
            <w:r w:rsidRPr="00EA6B9F">
              <w:rPr>
                <w:b/>
                <w:bCs/>
                <w:color w:val="000000" w:themeColor="text1"/>
                <w:szCs w:val="28"/>
              </w:rPr>
              <w:t xml:space="preserve">2021-2025 </w:t>
            </w:r>
          </w:p>
          <w:p w14:paraId="01354750" w14:textId="77777777" w:rsidR="00000000" w:rsidRPr="00EA6B9F" w:rsidRDefault="001A0F21" w:rsidP="00E038D6">
            <w:pPr>
              <w:spacing w:before="60" w:after="60"/>
              <w:rPr>
                <w:b/>
                <w:bCs/>
                <w:color w:val="000000" w:themeColor="text1"/>
                <w:szCs w:val="28"/>
              </w:rPr>
            </w:pPr>
            <w:r w:rsidRPr="00EA6B9F">
              <w:rPr>
                <w:b/>
                <w:bCs/>
                <w:color w:val="000000" w:themeColor="text1"/>
                <w:szCs w:val="28"/>
              </w:rPr>
              <w:t>(ha)</w:t>
            </w:r>
          </w:p>
        </w:tc>
        <w:tc>
          <w:tcPr>
            <w:tcW w:w="817" w:type="pct"/>
            <w:shd w:val="clear" w:color="000000" w:fill="FFFFFF"/>
            <w:noWrap/>
            <w:vAlign w:val="center"/>
            <w:hideMark/>
          </w:tcPr>
          <w:p w14:paraId="73FD8952" w14:textId="77777777" w:rsidR="00000000" w:rsidRPr="00EA6B9F" w:rsidRDefault="001A0F21" w:rsidP="00E038D6">
            <w:pPr>
              <w:spacing w:before="60" w:after="60"/>
              <w:rPr>
                <w:b/>
                <w:bCs/>
                <w:color w:val="000000" w:themeColor="text1"/>
                <w:szCs w:val="28"/>
              </w:rPr>
            </w:pPr>
            <w:r w:rsidRPr="00EA6B9F">
              <w:rPr>
                <w:b/>
                <w:bCs/>
                <w:color w:val="000000" w:themeColor="text1"/>
                <w:szCs w:val="28"/>
              </w:rPr>
              <w:t>Giai đoạn</w:t>
            </w:r>
          </w:p>
          <w:p w14:paraId="608A1702" w14:textId="77777777" w:rsidR="00000000" w:rsidRPr="00EA6B9F" w:rsidRDefault="001A0F21" w:rsidP="00E038D6">
            <w:pPr>
              <w:spacing w:before="60" w:after="60"/>
              <w:rPr>
                <w:b/>
                <w:bCs/>
                <w:color w:val="000000" w:themeColor="text1"/>
                <w:szCs w:val="28"/>
              </w:rPr>
            </w:pPr>
            <w:r w:rsidRPr="00EA6B9F">
              <w:rPr>
                <w:b/>
                <w:bCs/>
                <w:color w:val="000000" w:themeColor="text1"/>
                <w:szCs w:val="28"/>
              </w:rPr>
              <w:t>2026-2030</w:t>
            </w:r>
          </w:p>
          <w:p w14:paraId="2CA195A6" w14:textId="77777777" w:rsidR="00000000" w:rsidRPr="00EA6B9F" w:rsidRDefault="001A0F21" w:rsidP="00E038D6">
            <w:pPr>
              <w:spacing w:before="60" w:after="60"/>
              <w:rPr>
                <w:b/>
                <w:bCs/>
                <w:color w:val="000000" w:themeColor="text1"/>
                <w:szCs w:val="28"/>
              </w:rPr>
            </w:pPr>
            <w:r w:rsidRPr="00EA6B9F">
              <w:rPr>
                <w:b/>
                <w:bCs/>
                <w:color w:val="000000" w:themeColor="text1"/>
                <w:szCs w:val="28"/>
              </w:rPr>
              <w:t>(ha)</w:t>
            </w:r>
          </w:p>
        </w:tc>
        <w:tc>
          <w:tcPr>
            <w:tcW w:w="1041" w:type="pct"/>
            <w:shd w:val="clear" w:color="000000" w:fill="FFFFFF"/>
            <w:noWrap/>
            <w:vAlign w:val="center"/>
            <w:hideMark/>
          </w:tcPr>
          <w:p w14:paraId="4DF6C6B0" w14:textId="77777777" w:rsidR="00000000" w:rsidRPr="00EA6B9F" w:rsidRDefault="001A0F21" w:rsidP="00E038D6">
            <w:pPr>
              <w:spacing w:before="60" w:after="60"/>
              <w:rPr>
                <w:b/>
                <w:bCs/>
                <w:color w:val="000000" w:themeColor="text1"/>
                <w:szCs w:val="28"/>
              </w:rPr>
            </w:pPr>
            <w:r w:rsidRPr="00EA6B9F">
              <w:rPr>
                <w:b/>
                <w:bCs/>
                <w:color w:val="000000" w:themeColor="text1"/>
                <w:szCs w:val="28"/>
              </w:rPr>
              <w:t>Giai đoạn</w:t>
            </w:r>
          </w:p>
          <w:p w14:paraId="0F312F6C" w14:textId="77777777" w:rsidR="00000000" w:rsidRPr="00EA6B9F" w:rsidRDefault="001A0F21" w:rsidP="00E038D6">
            <w:pPr>
              <w:spacing w:before="60" w:after="60"/>
              <w:rPr>
                <w:b/>
                <w:bCs/>
                <w:color w:val="000000" w:themeColor="text1"/>
                <w:szCs w:val="28"/>
              </w:rPr>
            </w:pPr>
            <w:r w:rsidRPr="00EA6B9F">
              <w:rPr>
                <w:b/>
                <w:bCs/>
                <w:color w:val="000000" w:themeColor="text1"/>
                <w:szCs w:val="28"/>
              </w:rPr>
              <w:t>2031-2035</w:t>
            </w:r>
          </w:p>
          <w:p w14:paraId="6CF501C5" w14:textId="77777777" w:rsidR="00000000" w:rsidRPr="00EA6B9F" w:rsidRDefault="001A0F21" w:rsidP="00E038D6">
            <w:pPr>
              <w:spacing w:before="60" w:after="60"/>
              <w:rPr>
                <w:b/>
                <w:bCs/>
                <w:color w:val="000000" w:themeColor="text1"/>
                <w:szCs w:val="28"/>
              </w:rPr>
            </w:pPr>
            <w:r w:rsidRPr="00EA6B9F">
              <w:rPr>
                <w:b/>
                <w:bCs/>
                <w:color w:val="000000" w:themeColor="text1"/>
                <w:szCs w:val="28"/>
              </w:rPr>
              <w:t>(ha)</w:t>
            </w:r>
          </w:p>
        </w:tc>
      </w:tr>
      <w:tr w:rsidR="00EA6B9F" w:rsidRPr="00EA6B9F" w14:paraId="522E4AE8" w14:textId="77777777" w:rsidTr="00E038D6">
        <w:trPr>
          <w:trHeight w:val="219"/>
        </w:trPr>
        <w:tc>
          <w:tcPr>
            <w:tcW w:w="2165" w:type="pct"/>
            <w:shd w:val="clear" w:color="000000" w:fill="FFFFFF"/>
            <w:noWrap/>
            <w:vAlign w:val="center"/>
            <w:hideMark/>
          </w:tcPr>
          <w:p w14:paraId="76A36F3E" w14:textId="77777777" w:rsidR="00000000" w:rsidRPr="00EA6B9F" w:rsidRDefault="001A0F21" w:rsidP="00E038D6">
            <w:pPr>
              <w:spacing w:before="60" w:after="60"/>
              <w:rPr>
                <w:bCs/>
                <w:color w:val="000000" w:themeColor="text1"/>
                <w:szCs w:val="28"/>
              </w:rPr>
            </w:pPr>
            <w:r w:rsidRPr="00EA6B9F">
              <w:rPr>
                <w:bCs/>
                <w:color w:val="000000" w:themeColor="text1"/>
                <w:szCs w:val="28"/>
              </w:rPr>
              <w:t xml:space="preserve">Quỹ đất phát triển nhà ở </w:t>
            </w:r>
          </w:p>
        </w:tc>
        <w:tc>
          <w:tcPr>
            <w:tcW w:w="977" w:type="pct"/>
            <w:shd w:val="clear" w:color="000000" w:fill="FFFFFF"/>
            <w:noWrap/>
            <w:vAlign w:val="center"/>
            <w:hideMark/>
          </w:tcPr>
          <w:p w14:paraId="76EF88AB" w14:textId="77777777" w:rsidR="00000000" w:rsidRPr="00EA6B9F" w:rsidRDefault="001A0F21" w:rsidP="00E038D6">
            <w:pPr>
              <w:jc w:val="right"/>
              <w:rPr>
                <w:color w:val="000000" w:themeColor="text1"/>
                <w:szCs w:val="28"/>
              </w:rPr>
            </w:pPr>
            <w:r w:rsidRPr="00EA6B9F">
              <w:rPr>
                <w:bCs/>
                <w:color w:val="000000" w:themeColor="text1"/>
                <w:szCs w:val="28"/>
              </w:rPr>
              <w:t>424,0</w:t>
            </w:r>
          </w:p>
        </w:tc>
        <w:tc>
          <w:tcPr>
            <w:tcW w:w="817" w:type="pct"/>
            <w:shd w:val="clear" w:color="000000" w:fill="FFFFFF"/>
            <w:noWrap/>
            <w:vAlign w:val="center"/>
            <w:hideMark/>
          </w:tcPr>
          <w:p w14:paraId="5E5AFEBB" w14:textId="77777777" w:rsidR="00000000" w:rsidRPr="00EA6B9F" w:rsidRDefault="001A0F21" w:rsidP="00E038D6">
            <w:pPr>
              <w:jc w:val="right"/>
              <w:rPr>
                <w:color w:val="000000" w:themeColor="text1"/>
                <w:szCs w:val="28"/>
              </w:rPr>
            </w:pPr>
            <w:r w:rsidRPr="00EA6B9F">
              <w:rPr>
                <w:bCs/>
                <w:color w:val="000000" w:themeColor="text1"/>
                <w:szCs w:val="28"/>
              </w:rPr>
              <w:t>553,5</w:t>
            </w:r>
          </w:p>
        </w:tc>
        <w:tc>
          <w:tcPr>
            <w:tcW w:w="1041" w:type="pct"/>
            <w:shd w:val="clear" w:color="000000" w:fill="FFFFFF"/>
            <w:noWrap/>
            <w:vAlign w:val="center"/>
            <w:hideMark/>
          </w:tcPr>
          <w:p w14:paraId="63EB3A73" w14:textId="77777777" w:rsidR="00000000" w:rsidRPr="00EA6B9F" w:rsidRDefault="001A0F21" w:rsidP="00E038D6">
            <w:pPr>
              <w:jc w:val="right"/>
              <w:rPr>
                <w:color w:val="000000" w:themeColor="text1"/>
                <w:szCs w:val="28"/>
              </w:rPr>
            </w:pPr>
            <w:r w:rsidRPr="00EA6B9F">
              <w:rPr>
                <w:bCs/>
                <w:color w:val="000000" w:themeColor="text1"/>
                <w:szCs w:val="28"/>
              </w:rPr>
              <w:t>608,8</w:t>
            </w:r>
          </w:p>
        </w:tc>
      </w:tr>
      <w:tr w:rsidR="00EA6B9F" w:rsidRPr="00EA6B9F" w14:paraId="16BAA316" w14:textId="77777777" w:rsidTr="00E038D6">
        <w:trPr>
          <w:trHeight w:val="219"/>
        </w:trPr>
        <w:tc>
          <w:tcPr>
            <w:tcW w:w="2165" w:type="pct"/>
            <w:shd w:val="clear" w:color="000000" w:fill="FFFFFF"/>
            <w:noWrap/>
            <w:vAlign w:val="center"/>
            <w:hideMark/>
          </w:tcPr>
          <w:p w14:paraId="54FC8D28" w14:textId="77777777" w:rsidR="00000000" w:rsidRPr="00EA6B9F" w:rsidRDefault="001A0F21" w:rsidP="00E038D6">
            <w:pPr>
              <w:spacing w:before="60" w:after="60"/>
              <w:rPr>
                <w:b/>
                <w:bCs/>
                <w:color w:val="000000" w:themeColor="text1"/>
                <w:szCs w:val="28"/>
              </w:rPr>
            </w:pPr>
            <w:r w:rsidRPr="00EA6B9F">
              <w:rPr>
                <w:b/>
                <w:bCs/>
                <w:color w:val="000000" w:themeColor="text1"/>
                <w:szCs w:val="28"/>
              </w:rPr>
              <w:t>Nhu cầu diện tích đất xây dựng nhà ở</w:t>
            </w:r>
          </w:p>
        </w:tc>
        <w:tc>
          <w:tcPr>
            <w:tcW w:w="977" w:type="pct"/>
            <w:shd w:val="clear" w:color="000000" w:fill="FFFFFF"/>
            <w:noWrap/>
            <w:vAlign w:val="center"/>
          </w:tcPr>
          <w:p w14:paraId="77C0206E" w14:textId="77777777" w:rsidR="00000000" w:rsidRPr="00EA6B9F" w:rsidRDefault="001A0F21" w:rsidP="00E038D6">
            <w:pPr>
              <w:jc w:val="right"/>
              <w:rPr>
                <w:b/>
                <w:bCs/>
                <w:color w:val="000000" w:themeColor="text1"/>
                <w:szCs w:val="28"/>
              </w:rPr>
            </w:pPr>
            <w:r w:rsidRPr="00EA6B9F">
              <w:rPr>
                <w:b/>
                <w:bCs/>
                <w:color w:val="000000" w:themeColor="text1"/>
                <w:szCs w:val="28"/>
              </w:rPr>
              <w:t>700,8</w:t>
            </w:r>
          </w:p>
        </w:tc>
        <w:tc>
          <w:tcPr>
            <w:tcW w:w="817" w:type="pct"/>
            <w:shd w:val="clear" w:color="000000" w:fill="FFFFFF"/>
            <w:noWrap/>
            <w:vAlign w:val="center"/>
          </w:tcPr>
          <w:p w14:paraId="20A90131" w14:textId="77777777" w:rsidR="00000000" w:rsidRPr="00EA6B9F" w:rsidRDefault="001A0F21" w:rsidP="00E038D6">
            <w:pPr>
              <w:jc w:val="right"/>
              <w:rPr>
                <w:b/>
                <w:bCs/>
                <w:color w:val="000000" w:themeColor="text1"/>
                <w:szCs w:val="28"/>
              </w:rPr>
            </w:pPr>
            <w:r w:rsidRPr="00EA6B9F">
              <w:rPr>
                <w:b/>
                <w:bCs/>
                <w:color w:val="000000" w:themeColor="text1"/>
                <w:szCs w:val="28"/>
              </w:rPr>
              <w:t>857,9</w:t>
            </w:r>
          </w:p>
        </w:tc>
        <w:tc>
          <w:tcPr>
            <w:tcW w:w="1041" w:type="pct"/>
            <w:shd w:val="clear" w:color="000000" w:fill="FFFFFF"/>
            <w:noWrap/>
            <w:vAlign w:val="center"/>
            <w:hideMark/>
          </w:tcPr>
          <w:p w14:paraId="0E9F7791" w14:textId="77777777" w:rsidR="00000000" w:rsidRPr="00EA6B9F" w:rsidRDefault="00000000" w:rsidP="00E038D6">
            <w:pPr>
              <w:jc w:val="right"/>
              <w:rPr>
                <w:b/>
                <w:color w:val="000000" w:themeColor="text1"/>
                <w:szCs w:val="28"/>
              </w:rPr>
            </w:pPr>
          </w:p>
        </w:tc>
      </w:tr>
      <w:tr w:rsidR="00EA6B9F" w:rsidRPr="00EA6B9F" w14:paraId="738A06B0" w14:textId="77777777" w:rsidTr="00E038D6">
        <w:trPr>
          <w:trHeight w:val="219"/>
        </w:trPr>
        <w:tc>
          <w:tcPr>
            <w:tcW w:w="2165" w:type="pct"/>
            <w:shd w:val="clear" w:color="000000" w:fill="FFFFFF"/>
            <w:noWrap/>
            <w:vAlign w:val="center"/>
          </w:tcPr>
          <w:p w14:paraId="110F3952" w14:textId="77777777" w:rsidR="00000000" w:rsidRPr="00EA6B9F" w:rsidRDefault="001A0F21" w:rsidP="00E038D6">
            <w:pPr>
              <w:spacing w:before="60" w:after="60"/>
              <w:rPr>
                <w:bCs/>
                <w:i/>
                <w:color w:val="000000" w:themeColor="text1"/>
                <w:szCs w:val="28"/>
              </w:rPr>
            </w:pPr>
            <w:r w:rsidRPr="00EA6B9F">
              <w:rPr>
                <w:bCs/>
                <w:i/>
                <w:color w:val="000000" w:themeColor="text1"/>
                <w:szCs w:val="28"/>
              </w:rPr>
              <w:t>Tại khu vực đô thị</w:t>
            </w:r>
          </w:p>
        </w:tc>
        <w:tc>
          <w:tcPr>
            <w:tcW w:w="977" w:type="pct"/>
            <w:shd w:val="clear" w:color="000000" w:fill="FFFFFF"/>
            <w:noWrap/>
            <w:vAlign w:val="center"/>
          </w:tcPr>
          <w:p w14:paraId="1016A65B" w14:textId="77777777" w:rsidR="00000000" w:rsidRPr="00EA6B9F" w:rsidRDefault="001A0F21" w:rsidP="00E038D6">
            <w:pPr>
              <w:jc w:val="right"/>
              <w:rPr>
                <w:color w:val="000000" w:themeColor="text1"/>
                <w:szCs w:val="28"/>
              </w:rPr>
            </w:pPr>
            <w:r w:rsidRPr="00EA6B9F">
              <w:rPr>
                <w:color w:val="000000" w:themeColor="text1"/>
                <w:szCs w:val="28"/>
              </w:rPr>
              <w:t>441,4</w:t>
            </w:r>
          </w:p>
        </w:tc>
        <w:tc>
          <w:tcPr>
            <w:tcW w:w="817" w:type="pct"/>
            <w:shd w:val="clear" w:color="000000" w:fill="FFFFFF"/>
            <w:noWrap/>
            <w:vAlign w:val="center"/>
          </w:tcPr>
          <w:p w14:paraId="4FF8A0F0" w14:textId="77777777" w:rsidR="00000000" w:rsidRPr="00EA6B9F" w:rsidRDefault="001A0F21" w:rsidP="00E038D6">
            <w:pPr>
              <w:jc w:val="right"/>
              <w:rPr>
                <w:color w:val="000000" w:themeColor="text1"/>
                <w:szCs w:val="28"/>
              </w:rPr>
            </w:pPr>
            <w:r w:rsidRPr="00EA6B9F">
              <w:rPr>
                <w:color w:val="000000" w:themeColor="text1"/>
                <w:szCs w:val="28"/>
              </w:rPr>
              <w:t>573,5</w:t>
            </w:r>
          </w:p>
        </w:tc>
        <w:tc>
          <w:tcPr>
            <w:tcW w:w="1041" w:type="pct"/>
            <w:shd w:val="clear" w:color="000000" w:fill="FFFFFF"/>
            <w:noWrap/>
            <w:vAlign w:val="center"/>
          </w:tcPr>
          <w:p w14:paraId="1042F3A7" w14:textId="77777777" w:rsidR="00000000" w:rsidRPr="00EA6B9F" w:rsidRDefault="00000000" w:rsidP="00E038D6">
            <w:pPr>
              <w:jc w:val="right"/>
              <w:rPr>
                <w:color w:val="000000" w:themeColor="text1"/>
                <w:szCs w:val="28"/>
              </w:rPr>
            </w:pPr>
          </w:p>
        </w:tc>
      </w:tr>
      <w:tr w:rsidR="00EA6B9F" w:rsidRPr="00EA6B9F" w14:paraId="46AB8756" w14:textId="77777777" w:rsidTr="00E038D6">
        <w:trPr>
          <w:trHeight w:val="219"/>
        </w:trPr>
        <w:tc>
          <w:tcPr>
            <w:tcW w:w="2165" w:type="pct"/>
            <w:shd w:val="clear" w:color="000000" w:fill="FFFFFF"/>
            <w:noWrap/>
            <w:vAlign w:val="center"/>
          </w:tcPr>
          <w:p w14:paraId="112F708C" w14:textId="77777777" w:rsidR="00000000" w:rsidRPr="00EA6B9F" w:rsidRDefault="001A0F21" w:rsidP="00E038D6">
            <w:pPr>
              <w:spacing w:before="60" w:after="60"/>
              <w:rPr>
                <w:bCs/>
                <w:i/>
                <w:color w:val="000000" w:themeColor="text1"/>
                <w:szCs w:val="28"/>
              </w:rPr>
            </w:pPr>
            <w:r w:rsidRPr="00EA6B9F">
              <w:rPr>
                <w:bCs/>
                <w:i/>
                <w:color w:val="000000" w:themeColor="text1"/>
                <w:szCs w:val="28"/>
              </w:rPr>
              <w:t>Tại khu vực nông thôn</w:t>
            </w:r>
          </w:p>
        </w:tc>
        <w:tc>
          <w:tcPr>
            <w:tcW w:w="977" w:type="pct"/>
            <w:shd w:val="clear" w:color="000000" w:fill="FFFFFF"/>
            <w:noWrap/>
            <w:vAlign w:val="center"/>
          </w:tcPr>
          <w:p w14:paraId="63FD5FD5" w14:textId="77777777" w:rsidR="00000000" w:rsidRPr="00EA6B9F" w:rsidRDefault="001A0F21" w:rsidP="00E038D6">
            <w:pPr>
              <w:jc w:val="right"/>
              <w:rPr>
                <w:color w:val="000000" w:themeColor="text1"/>
                <w:szCs w:val="28"/>
              </w:rPr>
            </w:pPr>
            <w:r w:rsidRPr="00EA6B9F">
              <w:rPr>
                <w:color w:val="000000" w:themeColor="text1"/>
                <w:szCs w:val="28"/>
              </w:rPr>
              <w:t>259,3</w:t>
            </w:r>
          </w:p>
        </w:tc>
        <w:tc>
          <w:tcPr>
            <w:tcW w:w="817" w:type="pct"/>
            <w:shd w:val="clear" w:color="000000" w:fill="FFFFFF"/>
            <w:noWrap/>
            <w:vAlign w:val="center"/>
          </w:tcPr>
          <w:p w14:paraId="0A525855" w14:textId="77777777" w:rsidR="00000000" w:rsidRPr="00EA6B9F" w:rsidRDefault="001A0F21" w:rsidP="00E038D6">
            <w:pPr>
              <w:jc w:val="right"/>
              <w:rPr>
                <w:color w:val="000000" w:themeColor="text1"/>
                <w:szCs w:val="28"/>
              </w:rPr>
            </w:pPr>
            <w:r w:rsidRPr="00EA6B9F">
              <w:rPr>
                <w:color w:val="000000" w:themeColor="text1"/>
                <w:szCs w:val="28"/>
              </w:rPr>
              <w:t>284,4</w:t>
            </w:r>
          </w:p>
        </w:tc>
        <w:tc>
          <w:tcPr>
            <w:tcW w:w="1041" w:type="pct"/>
            <w:shd w:val="clear" w:color="000000" w:fill="FFFFFF"/>
            <w:noWrap/>
            <w:vAlign w:val="center"/>
          </w:tcPr>
          <w:p w14:paraId="14136237" w14:textId="77777777" w:rsidR="00000000" w:rsidRPr="00EA6B9F" w:rsidRDefault="00000000" w:rsidP="00E038D6">
            <w:pPr>
              <w:jc w:val="right"/>
              <w:rPr>
                <w:color w:val="000000" w:themeColor="text1"/>
                <w:szCs w:val="28"/>
              </w:rPr>
            </w:pPr>
          </w:p>
        </w:tc>
      </w:tr>
    </w:tbl>
    <w:p w14:paraId="3D73C04A" w14:textId="77777777" w:rsidR="00000000" w:rsidRPr="00EA6B9F" w:rsidRDefault="001A0F21" w:rsidP="00EA6B9F">
      <w:pPr>
        <w:spacing w:before="120" w:after="120"/>
        <w:ind w:firstLine="567"/>
        <w:rPr>
          <w:color w:val="000000" w:themeColor="text1"/>
          <w:szCs w:val="28"/>
          <w:lang w:val="af-ZA"/>
        </w:rPr>
      </w:pPr>
      <w:r w:rsidRPr="00EA6B9F">
        <w:rPr>
          <w:color w:val="000000" w:themeColor="text1"/>
          <w:spacing w:val="-8"/>
          <w:szCs w:val="28"/>
          <w:lang w:val="af-ZA"/>
        </w:rPr>
        <w:t xml:space="preserve">Nhu cầu về diện tích đất ở để hoàn thành việc xây dựng các loại nhà ở giai đoạn </w:t>
      </w:r>
      <w:r w:rsidRPr="00EA6B9F">
        <w:rPr>
          <w:bCs/>
          <w:color w:val="000000" w:themeColor="text1"/>
          <w:szCs w:val="28"/>
        </w:rPr>
        <w:t xml:space="preserve">2021-2025 </w:t>
      </w:r>
      <w:r w:rsidRPr="00EA6B9F">
        <w:rPr>
          <w:color w:val="000000" w:themeColor="text1"/>
          <w:spacing w:val="-8"/>
          <w:szCs w:val="28"/>
          <w:lang w:val="af-ZA"/>
        </w:rPr>
        <w:t xml:space="preserve">là 700,8 ha, </w:t>
      </w:r>
      <w:r w:rsidRPr="00EA6B9F">
        <w:rPr>
          <w:color w:val="000000" w:themeColor="text1"/>
          <w:spacing w:val="-8"/>
          <w:szCs w:val="28"/>
        </w:rPr>
        <w:t xml:space="preserve">giai đoạn 2026-2030 là 857,9 ha. </w:t>
      </w:r>
    </w:p>
    <w:p w14:paraId="1CA4ACC1" w14:textId="77777777" w:rsidR="00000000" w:rsidRPr="00DB3B8A" w:rsidRDefault="001A0F21" w:rsidP="000F1EEA">
      <w:pPr>
        <w:pStyle w:val="Heading2"/>
        <w:spacing w:before="120" w:after="120"/>
        <w:ind w:firstLine="567"/>
        <w:jc w:val="both"/>
        <w:rPr>
          <w:rFonts w:ascii="Times New Roman" w:hAnsi="Times New Roman"/>
          <w:b w:val="0"/>
          <w:bCs w:val="0"/>
          <w:color w:val="000000" w:themeColor="text1"/>
        </w:rPr>
      </w:pPr>
      <w:bookmarkStart w:id="221" w:name="_Toc143085877"/>
      <w:r w:rsidRPr="00DB3B8A">
        <w:rPr>
          <w:rFonts w:ascii="Times New Roman" w:hAnsi="Times New Roman"/>
          <w:color w:val="000000" w:themeColor="text1"/>
        </w:rPr>
        <w:t>7. Điều chỉnh, bổ sung giải pháp thực hiện</w:t>
      </w:r>
      <w:bookmarkEnd w:id="221"/>
    </w:p>
    <w:p w14:paraId="748421BB" w14:textId="77777777" w:rsidR="00000000" w:rsidRPr="00EA6B9F" w:rsidRDefault="001A0F21" w:rsidP="000F1EEA">
      <w:pPr>
        <w:pStyle w:val="Heading3"/>
        <w:spacing w:before="120" w:after="120"/>
        <w:ind w:firstLine="567"/>
        <w:rPr>
          <w:rFonts w:ascii="Times New Roman" w:hAnsi="Times New Roman"/>
          <w:b w:val="0"/>
          <w:bCs w:val="0"/>
          <w:i/>
          <w:color w:val="000000" w:themeColor="text1"/>
          <w:sz w:val="28"/>
          <w:szCs w:val="28"/>
          <w:lang w:val="pt-BR"/>
        </w:rPr>
      </w:pPr>
      <w:bookmarkStart w:id="222" w:name="_Toc143085878"/>
      <w:bookmarkStart w:id="223" w:name="_Toc86215738"/>
      <w:r w:rsidRPr="00EA6B9F">
        <w:rPr>
          <w:rFonts w:ascii="Times New Roman" w:hAnsi="Times New Roman"/>
          <w:i/>
          <w:color w:val="000000" w:themeColor="text1"/>
          <w:sz w:val="28"/>
          <w:szCs w:val="28"/>
          <w:lang w:val="pt-BR"/>
        </w:rPr>
        <w:t>7.1. Điều chỉnh, bổ sung giải pháp đã phê duyệt</w:t>
      </w:r>
      <w:bookmarkEnd w:id="222"/>
    </w:p>
    <w:p w14:paraId="0C0EF6ED" w14:textId="77777777" w:rsidR="00000000" w:rsidRPr="00EA6B9F" w:rsidRDefault="001A0F21" w:rsidP="00DB3B8A">
      <w:pPr>
        <w:spacing w:before="120" w:after="120" w:line="360" w:lineRule="exact"/>
        <w:ind w:firstLine="720"/>
        <w:rPr>
          <w:bCs/>
          <w:i/>
          <w:color w:val="000000" w:themeColor="text1"/>
          <w:szCs w:val="28"/>
          <w:lang w:val="pt-BR"/>
        </w:rPr>
      </w:pPr>
      <w:r w:rsidRPr="00EA6B9F">
        <w:rPr>
          <w:bCs/>
          <w:i/>
          <w:color w:val="000000" w:themeColor="text1"/>
          <w:szCs w:val="28"/>
          <w:lang w:val="pt-BR"/>
        </w:rPr>
        <w:t>a) Giải pháp về đất ở</w:t>
      </w:r>
      <w:bookmarkStart w:id="224" w:name="_Toc86215739"/>
      <w:bookmarkEnd w:id="223"/>
    </w:p>
    <w:p w14:paraId="35239C78" w14:textId="77777777" w:rsidR="00000000" w:rsidRPr="00EA6B9F" w:rsidRDefault="001A0F21" w:rsidP="00DB3B8A">
      <w:pPr>
        <w:spacing w:before="120" w:after="120" w:line="360" w:lineRule="exact"/>
        <w:ind w:firstLine="720"/>
        <w:rPr>
          <w:bCs/>
          <w:color w:val="000000" w:themeColor="text1"/>
          <w:szCs w:val="28"/>
          <w:lang w:val="pt-BR"/>
        </w:rPr>
      </w:pPr>
      <w:r w:rsidRPr="00EA6B9F">
        <w:rPr>
          <w:bCs/>
          <w:color w:val="000000" w:themeColor="text1"/>
          <w:szCs w:val="28"/>
          <w:lang w:val="pt-BR"/>
        </w:rPr>
        <w:t xml:space="preserve">- Dành quỹ đất cho việc phát triển nhà ở đảm bảo phù hợp với quy hoạch, kế hoạch sử dụng đất, quy hoạch chung xây dựng và quy hoạch phân khu, trong đó đặc biệt quan tâm tới quỹ đất, quỹ nhà ở để bố trí xây dựng nhà ở xã hội, dự án tái định cư để di dời, tái định cư cho các hộ dân cơ nhà ở ven sông, kênh rạch và chủ động trong việc bồi thường, giải phóng mặt bằng thực hiện các dự án đầu tư phát triển cơ sở hạ tầng, chỉnh trang đô thị và các công trình, dự án trọng điểm khác trên địa bàn. </w:t>
      </w:r>
    </w:p>
    <w:p w14:paraId="32366E2D" w14:textId="77777777" w:rsidR="00000000" w:rsidRPr="00EA6B9F" w:rsidRDefault="001A0F21" w:rsidP="00DB3B8A">
      <w:pPr>
        <w:spacing w:before="120" w:after="120" w:line="360" w:lineRule="exact"/>
        <w:ind w:firstLine="720"/>
        <w:rPr>
          <w:bCs/>
          <w:color w:val="000000" w:themeColor="text1"/>
          <w:szCs w:val="28"/>
          <w:lang w:val="pt-BR"/>
        </w:rPr>
      </w:pPr>
      <w:r w:rsidRPr="00EA6B9F">
        <w:rPr>
          <w:bCs/>
          <w:color w:val="000000" w:themeColor="text1"/>
          <w:szCs w:val="28"/>
          <w:lang w:val="pt-BR"/>
        </w:rPr>
        <w:t xml:space="preserve">- Trong quá trình lập quy hoạch đô thị, thực hiện điều chỉnh, quy hoạch lại, tái thiết các khu dân cư hiện hữu theo hướng giảm mật độ tập trung dân cư kết hợp mô hình nhà ở </w:t>
      </w:r>
      <w:r w:rsidRPr="00EA6B9F">
        <w:rPr>
          <w:bCs/>
          <w:color w:val="000000" w:themeColor="text1"/>
          <w:szCs w:val="28"/>
          <w:lang w:val="pt-BR"/>
        </w:rPr>
        <w:lastRenderedPageBreak/>
        <w:t>cao tầng hiện đại, đảm bảo đồng bộ hạ tầng, hoặc có kế hoạch cải tạo, nâng cấp hạ tầng khu dân cư hiện hữu; ưu tiên triển khai thực hiện các dự án nhà ở chung cư cao tầng tại các vị trí tiếp cận thuận tiện với các trục giao thông công cộng lớn.</w:t>
      </w:r>
    </w:p>
    <w:p w14:paraId="6D2D923B" w14:textId="77777777" w:rsidR="00000000" w:rsidRPr="00EA6B9F" w:rsidRDefault="001A0F21" w:rsidP="00EA6B9F">
      <w:pPr>
        <w:spacing w:before="120" w:after="120" w:line="360" w:lineRule="exact"/>
        <w:ind w:firstLine="720"/>
        <w:rPr>
          <w:bCs/>
          <w:color w:val="000000" w:themeColor="text1"/>
          <w:szCs w:val="28"/>
          <w:lang w:val="pt-BR"/>
        </w:rPr>
      </w:pPr>
      <w:r w:rsidRPr="00EA6B9F">
        <w:rPr>
          <w:bCs/>
          <w:color w:val="000000" w:themeColor="text1"/>
          <w:szCs w:val="28"/>
          <w:lang w:val="pt-BR"/>
        </w:rPr>
        <w:t>- Thực hiện rà soát, sắp xếp, bố trí lại quỹ nhà, đất không phù hợp quy hoạch để chuyển đổi mục đích sử dụng. Đối với một số địa phương có nhu cầu nhà ở tăng mạnh, cần nghiên cứu, rà soát điều chỉnh quy hoạch sử dụng đất, tăng diện tích đất ở tại các địa phương này để phù hợp với nhu cầu xây dựng nhà ở trong các khu, các điểm dân cư và khu đô thị đã được phê duyệt, phù hợp với quy hoạch phát triển của từng địa phương.</w:t>
      </w:r>
    </w:p>
    <w:p w14:paraId="084FD221" w14:textId="77777777" w:rsidR="00000000" w:rsidRPr="00EA6B9F" w:rsidRDefault="001A0F21" w:rsidP="00EA6B9F">
      <w:pPr>
        <w:spacing w:before="120" w:after="120" w:line="360" w:lineRule="exact"/>
        <w:ind w:firstLine="720"/>
        <w:rPr>
          <w:bCs/>
          <w:color w:val="000000" w:themeColor="text1"/>
          <w:szCs w:val="28"/>
          <w:lang w:val="pt-BR"/>
        </w:rPr>
      </w:pPr>
      <w:r w:rsidRPr="00EA6B9F">
        <w:rPr>
          <w:bCs/>
          <w:color w:val="000000" w:themeColor="text1"/>
          <w:szCs w:val="28"/>
          <w:lang w:val="pt-BR"/>
        </w:rPr>
        <w:t>- Xây dựng, rà soát quy hoạch sử dụng đất, trong đó chú trọng dành quỹ đất 20% tại các khu vực đô thị từ loại III trở lên để phát triển nhà ở xã hội. Xác định rõ vị trí và ưu tiên sử dụng quỹ đất sạch do địa phương đang quản lý để kêu gọi đầu tư phát triển các dự án nhà ở xã hội.</w:t>
      </w:r>
    </w:p>
    <w:p w14:paraId="793CF6A7" w14:textId="77777777" w:rsidR="00000000" w:rsidRPr="00EA6B9F" w:rsidRDefault="001A0F21" w:rsidP="00EA6B9F">
      <w:pPr>
        <w:spacing w:before="120" w:after="120" w:line="360" w:lineRule="exact"/>
        <w:ind w:firstLine="720"/>
        <w:rPr>
          <w:bCs/>
          <w:color w:val="000000" w:themeColor="text1"/>
          <w:szCs w:val="28"/>
          <w:lang w:val="pt-BR"/>
        </w:rPr>
      </w:pPr>
      <w:r w:rsidRPr="00EA6B9F">
        <w:rPr>
          <w:bCs/>
          <w:color w:val="000000" w:themeColor="text1"/>
          <w:szCs w:val="28"/>
          <w:lang w:val="pt-BR"/>
        </w:rPr>
        <w:t>- Tập trung khai thác có hiệu quả nguồn lực về đất đai để huy động các thành phần kinh tế tham gia phát triển nhà ở; tận dụng lợi thế về điều kiện tự nhiên, địa hình để quy hoạch phát triển nhà ở, khu dân cư, khu đô thị mới với các loại hình nhà ở phù hợp. Kết hợp đầu tư kết cấu hạ tầng giao thông với khai thác tiềm năng đất đai, đấu giá quyền sử dụng đất tại những vị trí tiếp cận thuận lợi các tuyến giao thông, vừa tăng được nguồn thu ngân sách cho Nhà nước, vừa đầu tư xây dựng được hệ thống hạ tầng giao thông kết nối tại khu vực.</w:t>
      </w:r>
    </w:p>
    <w:p w14:paraId="32CF6D7D" w14:textId="77777777" w:rsidR="00000000" w:rsidRPr="00EA6B9F" w:rsidRDefault="001A0F21" w:rsidP="00EA6B9F">
      <w:pPr>
        <w:spacing w:before="120" w:after="120" w:line="360" w:lineRule="exact"/>
        <w:ind w:firstLine="720"/>
        <w:rPr>
          <w:bCs/>
          <w:i/>
          <w:color w:val="000000" w:themeColor="text1"/>
          <w:szCs w:val="28"/>
          <w:lang w:val="pt-BR"/>
        </w:rPr>
      </w:pPr>
      <w:r w:rsidRPr="00EA6B9F">
        <w:rPr>
          <w:bCs/>
          <w:i/>
          <w:color w:val="000000" w:themeColor="text1"/>
          <w:szCs w:val="28"/>
          <w:lang w:val="pt-BR"/>
        </w:rPr>
        <w:t>b) Giải pháp về nguồn vốn</w:t>
      </w:r>
      <w:bookmarkEnd w:id="224"/>
      <w:r w:rsidRPr="00EA6B9F">
        <w:rPr>
          <w:bCs/>
          <w:i/>
          <w:color w:val="000000" w:themeColor="text1"/>
          <w:szCs w:val="28"/>
          <w:lang w:val="pt-BR"/>
        </w:rPr>
        <w:t xml:space="preserve"> và thuế</w:t>
      </w:r>
    </w:p>
    <w:p w14:paraId="5AA821F6" w14:textId="77777777" w:rsidR="00000000" w:rsidRPr="00EA6B9F" w:rsidRDefault="001A0F21" w:rsidP="00EA6B9F">
      <w:pPr>
        <w:widowControl w:val="0"/>
        <w:spacing w:before="120" w:after="120" w:line="360" w:lineRule="exact"/>
        <w:ind w:right="-1" w:firstLine="720"/>
        <w:rPr>
          <w:color w:val="000000" w:themeColor="text1"/>
          <w:szCs w:val="28"/>
          <w:lang w:val="af-ZA"/>
        </w:rPr>
      </w:pPr>
      <w:bookmarkStart w:id="225" w:name="_Toc86215740"/>
      <w:r w:rsidRPr="00EA6B9F">
        <w:rPr>
          <w:color w:val="000000" w:themeColor="text1"/>
          <w:szCs w:val="28"/>
          <w:lang w:val="vi-VN"/>
        </w:rPr>
        <w:t>- Đa dạng hóa các nguồn vốn đầu tư phát triển nhà ở, các khu đô thị</w:t>
      </w:r>
      <w:r w:rsidRPr="00EA6B9F">
        <w:rPr>
          <w:color w:val="000000" w:themeColor="text1"/>
          <w:szCs w:val="28"/>
          <w:lang w:val="af-ZA"/>
        </w:rPr>
        <w:t xml:space="preserve"> trên địa bàn.</w:t>
      </w:r>
    </w:p>
    <w:p w14:paraId="7F2BB421" w14:textId="77777777" w:rsidR="00000000" w:rsidRPr="00EA6B9F" w:rsidRDefault="001A0F21" w:rsidP="00EA6B9F">
      <w:pPr>
        <w:widowControl w:val="0"/>
        <w:spacing w:before="120" w:after="120" w:line="360" w:lineRule="exact"/>
        <w:ind w:right="-1" w:firstLine="720"/>
        <w:rPr>
          <w:color w:val="000000" w:themeColor="text1"/>
          <w:szCs w:val="28"/>
          <w:lang w:val="af-ZA"/>
        </w:rPr>
      </w:pPr>
      <w:r w:rsidRPr="00EA6B9F">
        <w:rPr>
          <w:color w:val="000000" w:themeColor="text1"/>
          <w:szCs w:val="28"/>
          <w:lang w:val="af-ZA"/>
        </w:rPr>
        <w:t>- Nghiên cứu bố trí một phần tiền sử dụng đất của các dự án phát triển nhà ở thương mại, khu đô thị trên địa bàn tỉnh để bổ sung vào khoản mục riêng trong ngân sách của địa phương, dành để đầu tư xây dựng hạ tầng kỹ thuật ngoài hàng rào dự án và hỗ trợ giải phóng mặt bằng cho các dự án đầu tư xây dựng nhà ở xã hội trên phạm vi địa bàn theo quy định của Chính phủ.</w:t>
      </w:r>
    </w:p>
    <w:p w14:paraId="4AAA470E" w14:textId="77777777" w:rsidR="00000000" w:rsidRPr="00EA6B9F" w:rsidRDefault="001A0F21" w:rsidP="00EA6B9F">
      <w:pPr>
        <w:widowControl w:val="0"/>
        <w:spacing w:before="120" w:after="120" w:line="360" w:lineRule="exact"/>
        <w:ind w:right="-1" w:firstLine="720"/>
        <w:rPr>
          <w:color w:val="000000" w:themeColor="text1"/>
          <w:szCs w:val="28"/>
          <w:lang w:val="vi-VN"/>
        </w:rPr>
      </w:pPr>
      <w:r w:rsidRPr="00EA6B9F">
        <w:rPr>
          <w:color w:val="000000" w:themeColor="text1"/>
          <w:szCs w:val="28"/>
          <w:lang w:val="af-ZA"/>
        </w:rPr>
        <w:t xml:space="preserve">- Sử dụng nguồn vốn ưu đãi của Chính phủ theo Chương trình tín dụng khoảng 120.000 tỷ đồng và các gói tín dụng cụ thể để cho chủ đầu tư và người mua nhà của các dự án nhà ở xã hội, nhà ở công nhân vay với lãi suất thấp thông qua </w:t>
      </w:r>
      <w:r w:rsidRPr="00EA6B9F">
        <w:rPr>
          <w:color w:val="000000" w:themeColor="text1"/>
          <w:szCs w:val="28"/>
          <w:lang w:val="vi-VN"/>
        </w:rPr>
        <w:t xml:space="preserve">Ngân hàng Chính sách xã hội </w:t>
      </w:r>
      <w:r w:rsidRPr="00EA6B9F">
        <w:rPr>
          <w:color w:val="000000" w:themeColor="text1"/>
          <w:szCs w:val="28"/>
          <w:lang w:val="af-ZA"/>
        </w:rPr>
        <w:t xml:space="preserve">tỉnh </w:t>
      </w:r>
      <w:r w:rsidRPr="00EA6B9F">
        <w:rPr>
          <w:color w:val="000000" w:themeColor="text1"/>
          <w:szCs w:val="28"/>
          <w:lang w:val="vi-VN"/>
        </w:rPr>
        <w:t>để ưu tiên cho đối tượng</w:t>
      </w:r>
      <w:r w:rsidRPr="00EA6B9F">
        <w:rPr>
          <w:color w:val="000000" w:themeColor="text1"/>
          <w:szCs w:val="28"/>
          <w:lang w:val="af-ZA"/>
        </w:rPr>
        <w:t xml:space="preserve"> người thu nhập thấp,</w:t>
      </w:r>
      <w:r w:rsidRPr="00EA6B9F">
        <w:rPr>
          <w:color w:val="000000" w:themeColor="text1"/>
          <w:szCs w:val="28"/>
          <w:lang w:val="vi-VN"/>
        </w:rPr>
        <w:t xml:space="preserve"> công nhân</w:t>
      </w:r>
      <w:r w:rsidRPr="00EA6B9F">
        <w:rPr>
          <w:color w:val="000000" w:themeColor="text1"/>
          <w:szCs w:val="28"/>
          <w:lang w:val="af-ZA"/>
        </w:rPr>
        <w:t xml:space="preserve">, </w:t>
      </w:r>
      <w:r w:rsidRPr="00EA6B9F">
        <w:rPr>
          <w:color w:val="000000" w:themeColor="text1"/>
          <w:szCs w:val="28"/>
          <w:lang w:val="vi-VN"/>
        </w:rPr>
        <w:t>cán bộ công chức</w:t>
      </w:r>
      <w:r w:rsidRPr="00EA6B9F">
        <w:rPr>
          <w:color w:val="000000" w:themeColor="text1"/>
          <w:szCs w:val="28"/>
          <w:lang w:val="af-ZA"/>
        </w:rPr>
        <w:t>,</w:t>
      </w:r>
      <w:r w:rsidRPr="00EA6B9F">
        <w:rPr>
          <w:color w:val="000000" w:themeColor="text1"/>
          <w:szCs w:val="28"/>
          <w:lang w:val="vi-VN"/>
        </w:rPr>
        <w:t xml:space="preserve"> viên chức có nhu cầu về nhà ở xã hội vay để mua, thuê, thuê mua nhà ở xã hội</w:t>
      </w:r>
      <w:r w:rsidRPr="00EA6B9F">
        <w:rPr>
          <w:color w:val="000000" w:themeColor="text1"/>
          <w:szCs w:val="28"/>
          <w:lang w:val="af-ZA"/>
        </w:rPr>
        <w:t xml:space="preserve"> khi triển khai các dự án phát triển nhà ở xã hội</w:t>
      </w:r>
      <w:r w:rsidRPr="00EA6B9F">
        <w:rPr>
          <w:color w:val="000000" w:themeColor="text1"/>
          <w:szCs w:val="28"/>
          <w:lang w:val="vi-VN"/>
        </w:rPr>
        <w:t>.</w:t>
      </w:r>
    </w:p>
    <w:p w14:paraId="7DD64229" w14:textId="77777777" w:rsidR="00F53AE9" w:rsidRDefault="00F53AE9" w:rsidP="00EA6B9F">
      <w:pPr>
        <w:widowControl w:val="0"/>
        <w:spacing w:before="120" w:after="120" w:line="360" w:lineRule="exact"/>
        <w:ind w:right="-1" w:firstLine="720"/>
        <w:rPr>
          <w:color w:val="000000" w:themeColor="text1"/>
          <w:szCs w:val="28"/>
        </w:rPr>
      </w:pPr>
    </w:p>
    <w:p w14:paraId="0174C1AD" w14:textId="34D8D7A9" w:rsidR="00000000" w:rsidRPr="00EA6B9F" w:rsidRDefault="001A0F21" w:rsidP="00EA6B9F">
      <w:pPr>
        <w:widowControl w:val="0"/>
        <w:spacing w:before="120" w:after="120" w:line="360" w:lineRule="exact"/>
        <w:ind w:right="-1" w:firstLine="720"/>
        <w:rPr>
          <w:color w:val="000000" w:themeColor="text1"/>
          <w:szCs w:val="28"/>
          <w:lang w:val="vi-VN"/>
        </w:rPr>
      </w:pPr>
      <w:r w:rsidRPr="00EA6B9F">
        <w:rPr>
          <w:color w:val="000000" w:themeColor="text1"/>
          <w:szCs w:val="28"/>
          <w:lang w:val="vi-VN"/>
        </w:rPr>
        <w:lastRenderedPageBreak/>
        <w:t>- Khuyến khích các thành phần kinh tế sử dụng vốn chủ sở hữu, vốn vay ngân hàng và nguồn vốn huy động hợp pháp để đầu tư xây dựng nhà ở, các khu đô thị mới, đặc biệt nhà ở xã hội.</w:t>
      </w:r>
    </w:p>
    <w:p w14:paraId="7736B84D" w14:textId="77777777" w:rsidR="00000000" w:rsidRPr="00EA6B9F" w:rsidRDefault="001A0F21" w:rsidP="00EA6B9F">
      <w:pPr>
        <w:widowControl w:val="0"/>
        <w:spacing w:before="120" w:after="120" w:line="360" w:lineRule="exact"/>
        <w:ind w:right="-1" w:firstLine="720"/>
        <w:rPr>
          <w:color w:val="000000" w:themeColor="text1"/>
          <w:szCs w:val="28"/>
          <w:lang w:val="vi-VN"/>
        </w:rPr>
      </w:pPr>
      <w:r w:rsidRPr="00EA6B9F">
        <w:rPr>
          <w:color w:val="000000" w:themeColor="text1"/>
          <w:szCs w:val="28"/>
          <w:lang w:val="vi-VN"/>
        </w:rPr>
        <w:t>- Xem xét, ban hành chính sách hỗ trợ cho vay vốn đối với các hộ gia đình, cá nhân đầu tư xây dựng mới hoặc sửa chữa, cải tạo nhà trọ cho người lao động, học sinh, sinh viên thuê trên địa bàn.</w:t>
      </w:r>
    </w:p>
    <w:p w14:paraId="0949537E" w14:textId="77777777" w:rsidR="00000000" w:rsidRPr="00EA6B9F" w:rsidRDefault="001A0F21" w:rsidP="00EA6B9F">
      <w:pPr>
        <w:widowControl w:val="0"/>
        <w:spacing w:before="120" w:after="120" w:line="360" w:lineRule="exact"/>
        <w:ind w:right="-1" w:firstLine="720"/>
        <w:rPr>
          <w:color w:val="000000" w:themeColor="text1"/>
          <w:szCs w:val="28"/>
          <w:lang w:val="vi-VN"/>
        </w:rPr>
      </w:pPr>
      <w:r w:rsidRPr="00EA6B9F">
        <w:rPr>
          <w:color w:val="000000" w:themeColor="text1"/>
          <w:szCs w:val="28"/>
          <w:lang w:val="vi-VN"/>
        </w:rPr>
        <w:t>- Nghiên cứu, ban hành cơ chế bố trí nguồn vốn từ ngân sách để hỗ trợ một phần kinh phí đầu tư hạ tầng kỹ thuật trong phạm vi hàng rào đối với việc triển khai các dự án phát triển nhà ở xã hội.</w:t>
      </w:r>
    </w:p>
    <w:p w14:paraId="5D14CEFB" w14:textId="77777777" w:rsidR="00000000" w:rsidRPr="00EA6B9F" w:rsidRDefault="001A0F21" w:rsidP="00EA6B9F">
      <w:pPr>
        <w:widowControl w:val="0"/>
        <w:spacing w:before="120" w:after="120" w:line="360" w:lineRule="exact"/>
        <w:ind w:right="-1" w:firstLine="720"/>
        <w:rPr>
          <w:color w:val="000000" w:themeColor="text1"/>
          <w:szCs w:val="28"/>
          <w:lang w:val="vi-VN"/>
        </w:rPr>
      </w:pPr>
      <w:r w:rsidRPr="00EA6B9F">
        <w:rPr>
          <w:color w:val="000000" w:themeColor="text1"/>
          <w:szCs w:val="28"/>
          <w:lang w:val="vi-VN"/>
        </w:rPr>
        <w:t>- Lồng ghép với các các chương trình mục tiêu hỗ trợ nhà ở của Chính phủ ban hành trong thời gian tới để xây dựng, cải tạo nhà ở cho các đối tượng có khó khăn về nhà ở, nhằm tập trung nguồn lực, nâng cao hiệu quả sử dụng vốn của các Chương trình mục tiêu.</w:t>
      </w:r>
    </w:p>
    <w:p w14:paraId="02555498" w14:textId="77777777" w:rsidR="00000000" w:rsidRPr="00EA6B9F" w:rsidRDefault="001A0F21" w:rsidP="00EA6B9F">
      <w:pPr>
        <w:spacing w:before="120" w:after="120" w:line="360" w:lineRule="exact"/>
        <w:ind w:firstLine="720"/>
        <w:rPr>
          <w:b/>
          <w:bCs/>
          <w:i/>
          <w:color w:val="000000" w:themeColor="text1"/>
          <w:spacing w:val="4"/>
          <w:szCs w:val="28"/>
          <w:lang w:val="pt-BR"/>
        </w:rPr>
      </w:pPr>
      <w:r w:rsidRPr="00EA6B9F">
        <w:rPr>
          <w:color w:val="000000" w:themeColor="text1"/>
          <w:szCs w:val="28"/>
          <w:lang w:val="af-ZA"/>
        </w:rPr>
        <w:t>- Hướng dẫn thực hiện chính sách ưu đãi về thuế liên quan đến phát triển xã hội như miễn, giảm thuế giá trị gia tăng, thuế thu nhập doanh nghiệp và các ưu đãi khác theo pháp luật về thuế và pháp luật về nhà ở để khuyên khích các doanh nghiệp tham gia đầu tư phát triển nhà ở xã hội trên địa bàn</w:t>
      </w:r>
      <w:r w:rsidRPr="00EA6B9F">
        <w:rPr>
          <w:b/>
          <w:bCs/>
          <w:i/>
          <w:color w:val="000000" w:themeColor="text1"/>
          <w:spacing w:val="4"/>
          <w:szCs w:val="28"/>
          <w:lang w:val="pt-BR"/>
        </w:rPr>
        <w:t xml:space="preserve"> </w:t>
      </w:r>
    </w:p>
    <w:p w14:paraId="1E9B03CB" w14:textId="77777777" w:rsidR="00000000" w:rsidRPr="00EA6B9F" w:rsidRDefault="001A0F21" w:rsidP="00EA6B9F">
      <w:pPr>
        <w:spacing w:before="120" w:after="120" w:line="360" w:lineRule="exact"/>
        <w:ind w:firstLine="720"/>
        <w:rPr>
          <w:bCs/>
          <w:i/>
          <w:color w:val="000000" w:themeColor="text1"/>
          <w:szCs w:val="28"/>
          <w:lang w:val="pt-BR"/>
        </w:rPr>
      </w:pPr>
      <w:r w:rsidRPr="00EA6B9F">
        <w:rPr>
          <w:bCs/>
          <w:i/>
          <w:color w:val="000000" w:themeColor="text1"/>
          <w:szCs w:val="28"/>
          <w:lang w:val="pt-BR"/>
        </w:rPr>
        <w:t>c) Sửa đổi, bổ sung giải pháp nhà ở cho các đối tượng được hưởng chính sách về nhà ở xã hội</w:t>
      </w:r>
      <w:bookmarkEnd w:id="225"/>
    </w:p>
    <w:p w14:paraId="3BED3B8B" w14:textId="77777777" w:rsidR="00000000" w:rsidRPr="00EA6B9F" w:rsidRDefault="001A0F21" w:rsidP="00EA6B9F">
      <w:pPr>
        <w:pStyle w:val="Index6"/>
        <w:ind w:firstLine="720"/>
        <w:rPr>
          <w:rFonts w:cs="Times New Roman"/>
          <w:i/>
          <w:color w:val="000000" w:themeColor="text1"/>
          <w:szCs w:val="28"/>
          <w:shd w:val="clear" w:color="auto" w:fill="FFFFFF"/>
          <w:lang w:val="af-ZA"/>
        </w:rPr>
      </w:pPr>
      <w:bookmarkStart w:id="226" w:name="_Toc59612168"/>
      <w:r w:rsidRPr="00EA6B9F">
        <w:rPr>
          <w:rFonts w:cs="Times New Roman"/>
          <w:i/>
          <w:color w:val="000000" w:themeColor="text1"/>
          <w:szCs w:val="28"/>
          <w:shd w:val="clear" w:color="auto" w:fill="FFFFFF"/>
          <w:lang w:val="af-ZA"/>
        </w:rPr>
        <w:t>(1) Đối với đối tượng người có thu nhập thấp tại khu vực đô thị</w:t>
      </w:r>
    </w:p>
    <w:p w14:paraId="17122834" w14:textId="77777777" w:rsidR="00000000" w:rsidRPr="00EA6B9F" w:rsidRDefault="001A0F21" w:rsidP="00EA6B9F">
      <w:pPr>
        <w:widowControl w:val="0"/>
        <w:spacing w:before="120" w:after="120" w:line="360" w:lineRule="exact"/>
        <w:ind w:right="-1" w:firstLine="720"/>
        <w:rPr>
          <w:color w:val="000000" w:themeColor="text1"/>
          <w:szCs w:val="28"/>
          <w:lang w:val="it-IT"/>
        </w:rPr>
      </w:pPr>
      <w:r w:rsidRPr="00EA6B9F">
        <w:rPr>
          <w:color w:val="000000" w:themeColor="text1"/>
          <w:szCs w:val="28"/>
          <w:lang w:val="af-ZA"/>
        </w:rPr>
        <w:t>- T</w:t>
      </w:r>
      <w:r w:rsidRPr="00EA6B9F">
        <w:rPr>
          <w:color w:val="000000" w:themeColor="text1"/>
          <w:szCs w:val="28"/>
          <w:lang w:val="it-IT"/>
        </w:rPr>
        <w:t>ạo quỹ đất sạch, phát triển nhà ở xã hội theo dự án tại các khu vực các đô thị phát triển</w:t>
      </w:r>
      <w:r w:rsidRPr="00EA6B9F">
        <w:rPr>
          <w:i/>
          <w:color w:val="000000" w:themeColor="text1"/>
          <w:szCs w:val="28"/>
          <w:lang w:val="it-IT"/>
        </w:rPr>
        <w:t>,</w:t>
      </w:r>
      <w:r w:rsidRPr="00EA6B9F">
        <w:rPr>
          <w:color w:val="000000" w:themeColor="text1"/>
          <w:szCs w:val="28"/>
          <w:lang w:val="it-IT"/>
        </w:rPr>
        <w:t xml:space="preserve"> nhằm tăng khả năng tiếp cận nhà ở và các dịch vụ xã hội thiết yếu của các đối tượng người có thu nhập thấp.</w:t>
      </w:r>
    </w:p>
    <w:p w14:paraId="2E9D0B2A" w14:textId="77777777" w:rsidR="00000000" w:rsidRPr="00EA6B9F" w:rsidRDefault="001A0F21" w:rsidP="00EA6B9F">
      <w:pPr>
        <w:widowControl w:val="0"/>
        <w:spacing w:before="120" w:after="120" w:line="360" w:lineRule="exact"/>
        <w:ind w:right="-1" w:firstLine="720"/>
        <w:rPr>
          <w:color w:val="000000" w:themeColor="text1"/>
          <w:szCs w:val="28"/>
          <w:lang w:val="it-IT"/>
        </w:rPr>
      </w:pPr>
      <w:r w:rsidRPr="00EA6B9F">
        <w:rPr>
          <w:color w:val="000000" w:themeColor="text1"/>
          <w:szCs w:val="28"/>
          <w:lang w:val="it-IT"/>
        </w:rPr>
        <w:t>- Khuyến khích phát triển loại hình nhà ở thương mại giá thấp, nhà ở cho thuê, nhà lưu trú đáp ứng nhu cầu cho đối tượng thu nhập thấp trên địa bàn; khuyến khích, hỗ trợ các chủ đầu tư xây dựng nhà ở cho người thu nhập thấp tại khu vực đô thị, công nhân lao động tại các khu công nghiệp, cụm công nghiệp để ổn định chỗ ở cho các đối tượng này.</w:t>
      </w:r>
    </w:p>
    <w:p w14:paraId="59C20D8B" w14:textId="77777777" w:rsidR="00000000" w:rsidRPr="00EA6B9F" w:rsidRDefault="001A0F21" w:rsidP="00EA6B9F">
      <w:pPr>
        <w:spacing w:before="120" w:after="120" w:line="360" w:lineRule="exact"/>
        <w:ind w:right="-1" w:firstLine="720"/>
        <w:rPr>
          <w:color w:val="000000" w:themeColor="text1"/>
          <w:szCs w:val="28"/>
          <w:lang w:val="it-IT"/>
        </w:rPr>
      </w:pPr>
      <w:r w:rsidRPr="00EA6B9F">
        <w:rPr>
          <w:color w:val="000000" w:themeColor="text1"/>
          <w:szCs w:val="28"/>
          <w:lang w:val="it-IT"/>
        </w:rPr>
        <w:t>- Bố trí nguồn lực hợp lý để đầu tư các cơ sở hạ tầng thiết yếu như: trường học, nhà trẻ, cơ sở khám chữa bệnh, sinh hoạt cộng đồng, văn hóa, thể dục, thể thao,... trong và ngoài các dự án nhà ở xã hội, đặc biệt là tại các khu vực có đông công nhân và người lao động.</w:t>
      </w:r>
    </w:p>
    <w:p w14:paraId="048E6BAF" w14:textId="77777777" w:rsidR="00000000" w:rsidRPr="00EA6B9F" w:rsidRDefault="001A0F21" w:rsidP="00EA6B9F">
      <w:pPr>
        <w:spacing w:before="120" w:after="120" w:line="360" w:lineRule="exact"/>
        <w:ind w:right="-1" w:firstLine="720"/>
        <w:rPr>
          <w:color w:val="000000" w:themeColor="text1"/>
          <w:szCs w:val="28"/>
          <w:lang w:val="it-IT"/>
        </w:rPr>
      </w:pPr>
      <w:r w:rsidRPr="00EA6B9F">
        <w:rPr>
          <w:color w:val="000000" w:themeColor="text1"/>
          <w:szCs w:val="28"/>
          <w:lang w:val="it-IT"/>
        </w:rPr>
        <w:t xml:space="preserve">- Khuyến khích các hộ dân xây dựng nhà ở cho người lao động thuê thông qua việc hỗ trợ lãi suất vay vốn ngân hàng để xây dựng nhà ở cho thuê, giảm thuế đất kinh doanh </w:t>
      </w:r>
      <w:r w:rsidRPr="00EA6B9F">
        <w:rPr>
          <w:color w:val="000000" w:themeColor="text1"/>
          <w:szCs w:val="28"/>
          <w:lang w:val="it-IT"/>
        </w:rPr>
        <w:lastRenderedPageBreak/>
        <w:t>tại các hộ có công trình xây dựng nhà ở cho người lao động, triển khai các cơ sở hạ tầng gần với khu dân cư phục vụ cho người lao động.</w:t>
      </w:r>
    </w:p>
    <w:p w14:paraId="66C5D869" w14:textId="77777777" w:rsidR="00000000" w:rsidRPr="00EA6B9F" w:rsidRDefault="001A0F21" w:rsidP="00EA6B9F">
      <w:pPr>
        <w:pStyle w:val="Index6"/>
        <w:ind w:firstLine="720"/>
        <w:rPr>
          <w:rFonts w:cs="Times New Roman"/>
          <w:i/>
          <w:color w:val="000000" w:themeColor="text1"/>
          <w:szCs w:val="28"/>
          <w:shd w:val="clear" w:color="auto" w:fill="FFFFFF"/>
          <w:lang w:val="nl-NL"/>
        </w:rPr>
      </w:pPr>
      <w:r w:rsidRPr="00EA6B9F">
        <w:rPr>
          <w:rFonts w:cs="Times New Roman"/>
          <w:i/>
          <w:color w:val="000000" w:themeColor="text1"/>
          <w:szCs w:val="28"/>
          <w:shd w:val="clear" w:color="auto" w:fill="FFFFFF"/>
          <w:lang w:val="nl-NL"/>
        </w:rPr>
        <w:t xml:space="preserve"> (2) Đối với đối tượng người có công cách mạng</w:t>
      </w:r>
    </w:p>
    <w:p w14:paraId="4F0C2B0E" w14:textId="77777777" w:rsidR="00000000" w:rsidRPr="00EA6B9F" w:rsidRDefault="001A0F21" w:rsidP="00EA6B9F">
      <w:pPr>
        <w:widowControl w:val="0"/>
        <w:spacing w:before="120" w:after="120" w:line="360" w:lineRule="exact"/>
        <w:ind w:right="-1" w:firstLine="720"/>
        <w:rPr>
          <w:color w:val="000000" w:themeColor="text1"/>
          <w:szCs w:val="28"/>
          <w:lang w:val="nl-NL"/>
        </w:rPr>
      </w:pPr>
      <w:r w:rsidRPr="00EA6B9F">
        <w:rPr>
          <w:color w:val="000000" w:themeColor="text1"/>
          <w:szCs w:val="28"/>
          <w:lang w:val="nl-NL"/>
        </w:rPr>
        <w:t>Thực hiện các chính sách hỗ trợ nhà ở cho người có công với cách mạng theo các cơ chế, chính sách Trung ương ban hành; chủ động đề xuất, huy động thêm các nguồn vốn khác để hỗ trợ nhà ở cho người có công với cách mạng trên địa bàn tỉnh.</w:t>
      </w:r>
    </w:p>
    <w:p w14:paraId="20DC9C0B" w14:textId="77777777" w:rsidR="00000000" w:rsidRPr="00EA6B9F" w:rsidRDefault="001A0F21" w:rsidP="00EA6B9F">
      <w:pPr>
        <w:pStyle w:val="Index6"/>
        <w:ind w:firstLine="720"/>
        <w:rPr>
          <w:rFonts w:cs="Times New Roman"/>
          <w:i/>
          <w:color w:val="000000" w:themeColor="text1"/>
          <w:szCs w:val="28"/>
          <w:shd w:val="clear" w:color="auto" w:fill="FFFFFF"/>
          <w:lang w:val="nl-NL"/>
        </w:rPr>
      </w:pPr>
      <w:r w:rsidRPr="00EA6B9F">
        <w:rPr>
          <w:rFonts w:cs="Times New Roman"/>
          <w:i/>
          <w:color w:val="000000" w:themeColor="text1"/>
          <w:szCs w:val="28"/>
          <w:shd w:val="clear" w:color="auto" w:fill="FFFFFF"/>
          <w:lang w:val="nl-NL"/>
        </w:rPr>
        <w:t>(3) Đối với đối tượng là người nghèo khu vực nông thôn</w:t>
      </w:r>
    </w:p>
    <w:p w14:paraId="4A5B114F" w14:textId="77777777" w:rsidR="00000000" w:rsidRPr="00EA6B9F" w:rsidRDefault="001A0F21" w:rsidP="00EA6B9F">
      <w:pPr>
        <w:widowControl w:val="0"/>
        <w:spacing w:before="120" w:after="120" w:line="360" w:lineRule="exact"/>
        <w:ind w:right="-1" w:firstLine="720"/>
        <w:rPr>
          <w:color w:val="000000" w:themeColor="text1"/>
          <w:szCs w:val="28"/>
          <w:lang w:val="nl-NL"/>
        </w:rPr>
      </w:pPr>
      <w:r w:rsidRPr="00EA6B9F">
        <w:rPr>
          <w:color w:val="000000" w:themeColor="text1"/>
          <w:szCs w:val="28"/>
          <w:lang w:val="nl-NL"/>
        </w:rPr>
        <w:t>Thực hiện chính sách hỗ trợ nhà ở cho hộ nghèo khu vực nông thôn theo các Chương trình mục tiêu quốc gia của Chính phủ; kết hợp linh hoạt giữa các chính sách hỗ trợ của Nhà nước và kêu gọi sự tham gia của các tổ chức chính trị - xã hội, các doanh nghiệp, cá nhân trong và ngoài nước thông qua các hình thức như hỗ trợ kinh phí, vật liệu, nhân công trong xây dựng nhà ở hoặc tặng nhà ở đại đoàn kết.</w:t>
      </w:r>
    </w:p>
    <w:p w14:paraId="22B3F033" w14:textId="77777777" w:rsidR="00000000" w:rsidRPr="00EA6B9F" w:rsidRDefault="001A0F21" w:rsidP="00EA6B9F">
      <w:pPr>
        <w:pStyle w:val="Index6"/>
        <w:ind w:firstLine="720"/>
        <w:rPr>
          <w:rFonts w:cs="Times New Roman"/>
          <w:i/>
          <w:color w:val="000000" w:themeColor="text1"/>
          <w:szCs w:val="28"/>
          <w:shd w:val="clear" w:color="auto" w:fill="FFFFFF"/>
          <w:lang w:val="nl-NL"/>
        </w:rPr>
      </w:pPr>
      <w:r w:rsidRPr="00EA6B9F">
        <w:rPr>
          <w:rFonts w:cs="Times New Roman"/>
          <w:i/>
          <w:color w:val="000000" w:themeColor="text1"/>
          <w:szCs w:val="28"/>
          <w:shd w:val="clear" w:color="auto" w:fill="FFFFFF"/>
          <w:lang w:val="nl-NL"/>
        </w:rPr>
        <w:t xml:space="preserve">(4) Đối với các hộ nghèo đô thị gặp khó khăn về nhà ở </w:t>
      </w:r>
    </w:p>
    <w:p w14:paraId="6C12889A" w14:textId="77777777" w:rsidR="00000000" w:rsidRPr="00EA6B9F" w:rsidRDefault="001A0F21" w:rsidP="00EA6B9F">
      <w:pPr>
        <w:widowControl w:val="0"/>
        <w:spacing w:before="120" w:after="120" w:line="360" w:lineRule="exact"/>
        <w:ind w:right="-1" w:firstLine="720"/>
        <w:rPr>
          <w:color w:val="000000" w:themeColor="text1"/>
          <w:szCs w:val="28"/>
          <w:lang w:val="nl-NL"/>
        </w:rPr>
      </w:pPr>
      <w:r w:rsidRPr="00EA6B9F">
        <w:rPr>
          <w:color w:val="000000" w:themeColor="text1"/>
          <w:szCs w:val="28"/>
          <w:lang w:val="nl-NL"/>
        </w:rPr>
        <w:t>Đối với các trường hợp đã có nhà ở, nhưng là nhà tạm, hư hỏng, dột nát thì Nhà nước, các tổ chức kinh tế - xã hội, công đoàn, cộng đồng hỗ trợ một phần kinh phí, kết hợp cho vay ưu đãi để các hộ tự cải tạo, sửa chữa nhà ở; đối với các hộ nghèo đặc biệt khó khăn thì thực hiện theo nguyên tắc Nhà nước, cộng đồng, các tổ chức kinh tế - xã hội xây dựng nhà tình nghĩa, tình thương để giúp họ có chỗ ở phù hợp.</w:t>
      </w:r>
    </w:p>
    <w:p w14:paraId="1E0F5F01" w14:textId="77777777" w:rsidR="00000000" w:rsidRPr="00EA6B9F" w:rsidRDefault="001A0F21" w:rsidP="00EA6B9F">
      <w:pPr>
        <w:pStyle w:val="Index6"/>
        <w:ind w:firstLine="720"/>
        <w:rPr>
          <w:rFonts w:cs="Times New Roman"/>
          <w:i/>
          <w:color w:val="000000" w:themeColor="text1"/>
          <w:szCs w:val="28"/>
          <w:shd w:val="clear" w:color="auto" w:fill="FFFFFF"/>
          <w:lang w:val="nl-NL"/>
        </w:rPr>
      </w:pPr>
      <w:r w:rsidRPr="00EA6B9F">
        <w:rPr>
          <w:rFonts w:cs="Times New Roman"/>
          <w:i/>
          <w:color w:val="000000" w:themeColor="text1"/>
          <w:szCs w:val="28"/>
          <w:shd w:val="clear" w:color="auto" w:fill="FFFFFF"/>
          <w:lang w:val="nl-NL"/>
        </w:rPr>
        <w:t>(5) Các nhóm đối tượng còn lại theo Điều 49 Luật Nhà ở</w:t>
      </w:r>
    </w:p>
    <w:p w14:paraId="4EBC61EF" w14:textId="77777777" w:rsidR="00000000" w:rsidRPr="00EA6B9F" w:rsidRDefault="001A0F21" w:rsidP="00EA6B9F">
      <w:pPr>
        <w:widowControl w:val="0"/>
        <w:spacing w:before="120" w:after="120" w:line="360" w:lineRule="exact"/>
        <w:ind w:right="-1" w:firstLine="720"/>
        <w:rPr>
          <w:color w:val="000000" w:themeColor="text1"/>
          <w:szCs w:val="28"/>
          <w:lang w:val="nl-NL"/>
        </w:rPr>
      </w:pPr>
      <w:bookmarkStart w:id="227" w:name="_Toc51594563"/>
      <w:bookmarkStart w:id="228" w:name="_Toc70836654"/>
      <w:bookmarkStart w:id="229" w:name="_Toc35718072"/>
      <w:bookmarkStart w:id="230" w:name="_Toc37962085"/>
      <w:bookmarkStart w:id="231" w:name="_Toc37962500"/>
      <w:bookmarkStart w:id="232" w:name="_Toc43312112"/>
      <w:r w:rsidRPr="00EA6B9F">
        <w:rPr>
          <w:color w:val="000000" w:themeColor="text1"/>
          <w:szCs w:val="28"/>
          <w:lang w:val="nl-NL"/>
        </w:rPr>
        <w:t>- Xem xét mở rộng chính sách hỗ trợ cho vay ưu đãi đối với các hộ gia đình, cá nhân đã có nhà ở nhưng nhà ở bị hư hỏng, dột nát hoặc có nhà ở nhưng diện tích nhà ở bình quân đầu người trong hộ gia đình thấp hơn mức diện tích nhà ở tối thiểu do Chính phủ quy định, được vay vốn để sửa chữa, cải tạo nhà ở của mình.</w:t>
      </w:r>
    </w:p>
    <w:p w14:paraId="2C05ECFC" w14:textId="77777777" w:rsidR="00000000" w:rsidRPr="00EA6B9F" w:rsidRDefault="001A0F21" w:rsidP="00EA6B9F">
      <w:pPr>
        <w:widowControl w:val="0"/>
        <w:spacing w:before="120" w:after="120" w:line="360" w:lineRule="exact"/>
        <w:ind w:right="-1" w:firstLine="720"/>
        <w:rPr>
          <w:color w:val="000000" w:themeColor="text1"/>
          <w:szCs w:val="28"/>
          <w:lang w:val="nl-NL"/>
        </w:rPr>
      </w:pPr>
      <w:r w:rsidRPr="00EA6B9F">
        <w:rPr>
          <w:color w:val="000000" w:themeColor="text1"/>
          <w:szCs w:val="28"/>
          <w:lang w:val="nl-NL"/>
        </w:rPr>
        <w:t>- Đối với các hộ đặc biệt khó khăn thì thực hiện theo nguyên tắc huy động nguồn lực cộng đồng, các tổ chức kinh tế - xã hội xây dựng nhà tình nghĩa, tình thương để hỗ trợ chỗ ở phù hợp.</w:t>
      </w:r>
    </w:p>
    <w:bookmarkEnd w:id="226"/>
    <w:bookmarkEnd w:id="227"/>
    <w:bookmarkEnd w:id="228"/>
    <w:bookmarkEnd w:id="229"/>
    <w:bookmarkEnd w:id="230"/>
    <w:bookmarkEnd w:id="231"/>
    <w:bookmarkEnd w:id="232"/>
    <w:p w14:paraId="7A614D3F" w14:textId="77777777" w:rsidR="00000000" w:rsidRPr="00EA6B9F" w:rsidRDefault="001A0F21" w:rsidP="00EA6B9F">
      <w:pPr>
        <w:spacing w:before="120" w:after="120" w:line="360" w:lineRule="exact"/>
        <w:ind w:firstLine="720"/>
        <w:rPr>
          <w:i/>
          <w:color w:val="000000" w:themeColor="text1"/>
          <w:szCs w:val="28"/>
          <w:lang w:val="pt-BR"/>
        </w:rPr>
      </w:pPr>
      <w:r w:rsidRPr="00EA6B9F">
        <w:rPr>
          <w:i/>
          <w:color w:val="000000" w:themeColor="text1"/>
          <w:szCs w:val="28"/>
          <w:lang w:val="pt-BR"/>
        </w:rPr>
        <w:t>d) Hoàn thiện hệ thống tổ chức bộ máy quản lý</w:t>
      </w:r>
    </w:p>
    <w:p w14:paraId="01DD5197" w14:textId="77777777" w:rsidR="00000000" w:rsidRPr="00EA6B9F" w:rsidRDefault="001A0F21" w:rsidP="00EA6B9F">
      <w:pPr>
        <w:spacing w:before="120" w:after="120" w:line="360" w:lineRule="exact"/>
        <w:ind w:firstLine="720"/>
        <w:rPr>
          <w:bCs/>
          <w:color w:val="000000" w:themeColor="text1"/>
          <w:szCs w:val="28"/>
          <w:lang w:val="pt-BR"/>
        </w:rPr>
      </w:pPr>
      <w:r w:rsidRPr="00EA6B9F">
        <w:rPr>
          <w:bCs/>
          <w:color w:val="000000" w:themeColor="text1"/>
          <w:szCs w:val="28"/>
          <w:lang w:val="pt-BR"/>
        </w:rPr>
        <w:t>- Hoàn thiện cơ cấu tổ chức, bộ máy quản lý và phát triển nhà ở tại địa phương từ cấp tỉnh xuống đến huyện để tăng cường lực lượng quản lý phát triển nhà ở, thực hiện vai trò điều tiết, định hướng và kiểm soát lĩnh vực phát triển nhà ở;</w:t>
      </w:r>
    </w:p>
    <w:p w14:paraId="228FD052" w14:textId="77777777" w:rsidR="00000000" w:rsidRPr="00EA6B9F" w:rsidRDefault="001A0F21" w:rsidP="00EA6B9F">
      <w:pPr>
        <w:spacing w:before="120" w:after="120" w:line="360" w:lineRule="exact"/>
        <w:ind w:firstLine="720"/>
        <w:rPr>
          <w:bCs/>
          <w:color w:val="000000" w:themeColor="text1"/>
          <w:szCs w:val="28"/>
          <w:lang w:val="pt-BR"/>
        </w:rPr>
      </w:pPr>
      <w:r w:rsidRPr="00EA6B9F">
        <w:rPr>
          <w:bCs/>
          <w:color w:val="000000" w:themeColor="text1"/>
          <w:szCs w:val="28"/>
          <w:lang w:val="pt-BR"/>
        </w:rPr>
        <w:t xml:space="preserve">- Đẩy mạnh công tác đào tạo, bồi dưỡng kiến thức, nâng cao năng lực chuyên môn, nghiệp vụ về quản lý và phát triển nhà ở cho cán bộ làm việc trong lĩnh vực nhà ở các cấp </w:t>
      </w:r>
      <w:r w:rsidRPr="00EA6B9F">
        <w:rPr>
          <w:bCs/>
          <w:color w:val="000000" w:themeColor="text1"/>
          <w:szCs w:val="28"/>
          <w:lang w:val="pt-BR"/>
        </w:rPr>
        <w:lastRenderedPageBreak/>
        <w:t>để đảm bảo đáp ứng đòi hỏi ngày càng cao của công tác phát triển và quản lý nhà ở trong thời gian tới;</w:t>
      </w:r>
    </w:p>
    <w:p w14:paraId="023791B1" w14:textId="77777777" w:rsidR="00000000" w:rsidRPr="00EA6B9F" w:rsidRDefault="001A0F21" w:rsidP="00EA6B9F">
      <w:pPr>
        <w:spacing w:before="120" w:after="120" w:line="360" w:lineRule="exact"/>
        <w:ind w:firstLine="720"/>
        <w:rPr>
          <w:bCs/>
          <w:color w:val="000000" w:themeColor="text1"/>
          <w:szCs w:val="28"/>
          <w:lang w:val="pt-BR"/>
        </w:rPr>
      </w:pPr>
      <w:r w:rsidRPr="00EA6B9F">
        <w:rPr>
          <w:bCs/>
          <w:color w:val="000000" w:themeColor="text1"/>
          <w:szCs w:val="28"/>
          <w:lang w:val="pt-BR"/>
        </w:rPr>
        <w:t>- Nghiên cứu quy định bổ sung và tuân thủ chặt chẽ các quy định để đảm bảo cơ chế thị trường, cạnh tranh được thể hiện trong các văn bản quy phạm pháp luật về nhà ở;</w:t>
      </w:r>
    </w:p>
    <w:p w14:paraId="28DCEAC0" w14:textId="77777777" w:rsidR="00000000" w:rsidRPr="00EA6B9F" w:rsidRDefault="001A0F21" w:rsidP="00EA6B9F">
      <w:pPr>
        <w:spacing w:before="120" w:after="120" w:line="360" w:lineRule="exact"/>
        <w:ind w:firstLine="720"/>
        <w:rPr>
          <w:bCs/>
          <w:color w:val="000000" w:themeColor="text1"/>
          <w:szCs w:val="28"/>
          <w:lang w:val="pt-BR"/>
        </w:rPr>
      </w:pPr>
      <w:r w:rsidRPr="00EA6B9F">
        <w:rPr>
          <w:bCs/>
          <w:color w:val="000000" w:themeColor="text1"/>
          <w:szCs w:val="28"/>
          <w:lang w:val="pt-BR"/>
        </w:rPr>
        <w:t>- Tiếp tục phổ biến, tuyên truyền chính sách, pháp luật của nhà nước về lĩnh vực nhà ở; tăng cường công tác thanh tra, kiểm tra, giám sát trong việc thực hiện, tổ chức triển khai phát triển nhà ở đảm bảo đúng quy định của pháp luật.</w:t>
      </w:r>
    </w:p>
    <w:p w14:paraId="3E268B1D" w14:textId="77777777" w:rsidR="00000000" w:rsidRPr="00EA6B9F" w:rsidRDefault="001A0F21" w:rsidP="00EA6B9F">
      <w:pPr>
        <w:spacing w:before="120" w:after="120" w:line="360" w:lineRule="exact"/>
        <w:ind w:firstLine="720"/>
        <w:rPr>
          <w:i/>
          <w:color w:val="000000" w:themeColor="text1"/>
          <w:szCs w:val="28"/>
          <w:lang w:val="pt-BR"/>
        </w:rPr>
      </w:pPr>
      <w:r w:rsidRPr="00EA6B9F">
        <w:rPr>
          <w:i/>
          <w:color w:val="000000" w:themeColor="text1"/>
          <w:szCs w:val="28"/>
          <w:lang w:val="pt-BR"/>
        </w:rPr>
        <w:t>e) Hoàn thiện hệ thống cơ chế, chính sách</w:t>
      </w:r>
    </w:p>
    <w:p w14:paraId="67B3AD53" w14:textId="77777777" w:rsidR="00000000" w:rsidRPr="00EA6B9F" w:rsidRDefault="001A0F21" w:rsidP="00EA6B9F">
      <w:pPr>
        <w:spacing w:before="120" w:after="120" w:line="360" w:lineRule="exact"/>
        <w:ind w:firstLine="720"/>
        <w:rPr>
          <w:bCs/>
          <w:color w:val="000000" w:themeColor="text1"/>
          <w:szCs w:val="28"/>
          <w:lang w:val="pt-BR"/>
        </w:rPr>
      </w:pPr>
      <w:r w:rsidRPr="00EA6B9F">
        <w:rPr>
          <w:bCs/>
          <w:color w:val="000000" w:themeColor="text1"/>
          <w:szCs w:val="28"/>
          <w:lang w:val="pt-BR"/>
        </w:rPr>
        <w:t>Chủ động rà soát, bổ sung các cơ chế chính sách hiện có liên quan đến quản lý và phát triển nhà ở bao gồm:</w:t>
      </w:r>
    </w:p>
    <w:p w14:paraId="730D4887" w14:textId="77777777" w:rsidR="00000000" w:rsidRPr="00EA6B9F" w:rsidRDefault="001A0F21" w:rsidP="00EA6B9F">
      <w:pPr>
        <w:spacing w:before="120" w:after="120" w:line="360" w:lineRule="exact"/>
        <w:ind w:firstLine="720"/>
        <w:rPr>
          <w:bCs/>
          <w:color w:val="000000" w:themeColor="text1"/>
          <w:szCs w:val="28"/>
          <w:lang w:val="pt-BR"/>
        </w:rPr>
      </w:pPr>
      <w:r w:rsidRPr="00EA6B9F">
        <w:rPr>
          <w:bCs/>
          <w:color w:val="000000" w:themeColor="text1"/>
          <w:szCs w:val="28"/>
          <w:lang w:val="pt-BR"/>
        </w:rPr>
        <w:t>- Chính sách tạo điều kiện để cá nhân, hộ gia đình xây dựng nhà ở và khuyến khích xã hội hoá trong đầu tư phát triển nhà ở: Quy định cơ chế công khai quy hoạch xây dựng đô thị, quy hoạch các dự án nhà ở và khu đô thị mới. Công khai các thủ tục trong cấp phép xây dựng, cấp giấy chứng nhận quyền sở hữu nhà ở; cơ chế thu phí, lệ phí liên quan đến nhà ở để tạo thuận lợi cho người dân trong việc tuân thủ các quy định pháp luật khi xây dựng nhà ở và giám sát việc thực thi công vụ của cán bộ, công chức;</w:t>
      </w:r>
    </w:p>
    <w:p w14:paraId="5FA45B27" w14:textId="77777777" w:rsidR="00000000" w:rsidRPr="00EA6B9F" w:rsidRDefault="001A0F21" w:rsidP="00EA6B9F">
      <w:pPr>
        <w:spacing w:before="120" w:after="120" w:line="360" w:lineRule="exact"/>
        <w:ind w:firstLine="720"/>
        <w:rPr>
          <w:bCs/>
          <w:color w:val="000000" w:themeColor="text1"/>
          <w:szCs w:val="28"/>
          <w:lang w:val="pt-BR"/>
        </w:rPr>
      </w:pPr>
      <w:r w:rsidRPr="00EA6B9F">
        <w:rPr>
          <w:bCs/>
          <w:color w:val="000000" w:themeColor="text1"/>
          <w:szCs w:val="28"/>
          <w:lang w:val="pt-BR"/>
        </w:rPr>
        <w:t>- Chính sách khuyến khích các thành phần kinh tế tham gia đầu tư phát triển nhà ở theo dự án (cơ chế ưu đãi về đất đai, tài chính và các cơ chế khác);</w:t>
      </w:r>
    </w:p>
    <w:p w14:paraId="3F49C79A" w14:textId="77777777" w:rsidR="00000000" w:rsidRPr="00EA6B9F" w:rsidRDefault="001A0F21" w:rsidP="00EA6B9F">
      <w:pPr>
        <w:spacing w:before="120" w:after="120" w:line="360" w:lineRule="exact"/>
        <w:ind w:firstLine="720"/>
        <w:rPr>
          <w:bCs/>
          <w:color w:val="000000" w:themeColor="text1"/>
          <w:spacing w:val="-2"/>
          <w:szCs w:val="28"/>
          <w:lang w:val="pt-BR"/>
        </w:rPr>
      </w:pPr>
      <w:r w:rsidRPr="00EA6B9F">
        <w:rPr>
          <w:bCs/>
          <w:color w:val="000000" w:themeColor="text1"/>
          <w:spacing w:val="-2"/>
          <w:szCs w:val="28"/>
          <w:lang w:val="pt-BR"/>
        </w:rPr>
        <w:t>- Chính sách quản lý kiến trúc nhà ở và quản lý xây dựng nhà ở theo  quy hoạch: Ban hành Quy chế quản lý xây dựng theo quy hoạch để đảm bảo mọi hoạt động xây dựng mới hoặc cải tạo nhà ở tại đô thị phải tuân thủ theo kiến trúc và quy hoạch được duyệt phù hợp với quy định của Luật Nhà ở; Luật Xây dựng;</w:t>
      </w:r>
    </w:p>
    <w:p w14:paraId="0C7B3005" w14:textId="77777777" w:rsidR="00000000" w:rsidRPr="00EA6B9F" w:rsidRDefault="001A0F21" w:rsidP="00EA6B9F">
      <w:pPr>
        <w:spacing w:before="120" w:after="120" w:line="360" w:lineRule="exact"/>
        <w:ind w:firstLine="720"/>
        <w:rPr>
          <w:bCs/>
          <w:color w:val="000000" w:themeColor="text1"/>
          <w:spacing w:val="-2"/>
          <w:szCs w:val="28"/>
          <w:lang w:val="pt-BR"/>
        </w:rPr>
      </w:pPr>
      <w:r w:rsidRPr="00EA6B9F">
        <w:rPr>
          <w:bCs/>
          <w:color w:val="000000" w:themeColor="text1"/>
          <w:spacing w:val="-2"/>
          <w:szCs w:val="28"/>
          <w:lang w:val="pt-BR"/>
        </w:rPr>
        <w:t>- Nghiên cứu và bổ sung các quy chuẩn, tiêu chuẩn nhà ở đối với các thiết kế, kỹ thuật, công nghệ xây dựng mới hướng tới nâng cao chất lượng nhà ở; phù hợp với xu hướng phát triển nhà ở xanh, bền vững.</w:t>
      </w:r>
    </w:p>
    <w:p w14:paraId="6CEDF7D2" w14:textId="77777777" w:rsidR="00000000" w:rsidRPr="00EA6B9F" w:rsidRDefault="001A0F21" w:rsidP="00EA6B9F">
      <w:pPr>
        <w:spacing w:before="120" w:after="120" w:line="360" w:lineRule="exact"/>
        <w:ind w:firstLine="720"/>
        <w:rPr>
          <w:bCs/>
          <w:color w:val="000000" w:themeColor="text1"/>
          <w:szCs w:val="28"/>
          <w:lang w:val="pt-BR"/>
        </w:rPr>
      </w:pPr>
      <w:r w:rsidRPr="00EA6B9F">
        <w:rPr>
          <w:bCs/>
          <w:color w:val="000000" w:themeColor="text1"/>
          <w:szCs w:val="28"/>
          <w:lang w:val="pt-BR"/>
        </w:rPr>
        <w:t xml:space="preserve"> - Chính sách về đất ở và đất phát triển các dự án nhà ở và dự án khu đô thị mới: chủ động điều chỉnh các cơ chế về đất đã được ban hành phù hợp cơ chế chính sách mới; đồng thời ban hành cơ chế ưu đãi về tài chính đối với các dự án phát triển nhà ở xã hội, nhà ở công vụ;</w:t>
      </w:r>
    </w:p>
    <w:p w14:paraId="0049227D" w14:textId="77777777" w:rsidR="00000000" w:rsidRPr="00EA6B9F" w:rsidRDefault="001A0F21" w:rsidP="00EA6B9F">
      <w:pPr>
        <w:spacing w:before="120" w:after="120" w:line="360" w:lineRule="exact"/>
        <w:ind w:firstLine="720"/>
        <w:rPr>
          <w:bCs/>
          <w:color w:val="000000" w:themeColor="text1"/>
          <w:spacing w:val="4"/>
          <w:szCs w:val="28"/>
          <w:lang w:val="pt-BR"/>
        </w:rPr>
      </w:pPr>
      <w:r w:rsidRPr="00EA6B9F">
        <w:rPr>
          <w:bCs/>
          <w:color w:val="000000" w:themeColor="text1"/>
          <w:spacing w:val="4"/>
          <w:szCs w:val="28"/>
          <w:lang w:val="pt-BR"/>
        </w:rPr>
        <w:t>- Triển khai thực hiện chính sách phát triển nhà ở xã hội và nhà ở công vụ theo quy định của Luật Nhà ở và các Nghị định hướng dẫn liên quan được ban hành; khuyến khích các thành phần kinh tế khác tham gia đầu tư xây nhà ở xã hội;</w:t>
      </w:r>
    </w:p>
    <w:p w14:paraId="10BCB7CE" w14:textId="77777777" w:rsidR="00000000" w:rsidRPr="00EA6B9F" w:rsidRDefault="001A0F21" w:rsidP="00EA6B9F">
      <w:pPr>
        <w:spacing w:before="120" w:after="120" w:line="360" w:lineRule="exact"/>
        <w:ind w:firstLine="720"/>
        <w:rPr>
          <w:bCs/>
          <w:color w:val="000000" w:themeColor="text1"/>
          <w:szCs w:val="28"/>
          <w:lang w:val="pt-BR"/>
        </w:rPr>
      </w:pPr>
      <w:r w:rsidRPr="00EA6B9F">
        <w:rPr>
          <w:bCs/>
          <w:color w:val="000000" w:themeColor="text1"/>
          <w:szCs w:val="28"/>
          <w:lang w:val="pt-BR"/>
        </w:rPr>
        <w:lastRenderedPageBreak/>
        <w:t>- Đề xuất cấp thẩm quyền điều chỉnh, bổ sung cơ chế, chính sách ưu đãi đầu tư phù hợp với điều kiện đặc thù của địa phương; công khai minh bạch về các chính sách xây dựng nhà ở để bán, cho thuê và thuê mua phù hợp với quy định của pháp luật. Thực hiện tốt các quy định về công khai đấu thầu lựa chọn nhà đầu tư, tạo sự bình đẳng, công bằng giữa các doanh nghiệp tham gia đầu tư phát triển nhà ở.</w:t>
      </w:r>
    </w:p>
    <w:p w14:paraId="32E41BA0" w14:textId="77777777" w:rsidR="00000000" w:rsidRPr="00EA6B9F" w:rsidRDefault="001A0F21" w:rsidP="000F1EEA">
      <w:pPr>
        <w:spacing w:before="120" w:after="120"/>
        <w:ind w:firstLine="720"/>
        <w:rPr>
          <w:color w:val="000000" w:themeColor="text1"/>
          <w:szCs w:val="28"/>
          <w:lang w:val="nb-NO"/>
        </w:rPr>
      </w:pPr>
      <w:r w:rsidRPr="00EA6B9F">
        <w:rPr>
          <w:color w:val="000000" w:themeColor="text1"/>
          <w:szCs w:val="28"/>
          <w:lang w:val="nb-NO"/>
        </w:rPr>
        <w:t xml:space="preserve">* Giải pháp giảm nhà ở thiếu kiên cố và đơn sơ </w:t>
      </w:r>
    </w:p>
    <w:p w14:paraId="74049D66" w14:textId="77777777" w:rsidR="00000000" w:rsidRPr="00EA6B9F" w:rsidRDefault="001A0F21" w:rsidP="000F1EEA">
      <w:pPr>
        <w:spacing w:before="120" w:after="120"/>
        <w:ind w:firstLine="720"/>
        <w:rPr>
          <w:color w:val="000000" w:themeColor="text1"/>
          <w:szCs w:val="28"/>
          <w:lang w:val="nb-NO"/>
        </w:rPr>
      </w:pPr>
      <w:r w:rsidRPr="00EA6B9F">
        <w:rPr>
          <w:color w:val="000000" w:themeColor="text1"/>
          <w:szCs w:val="28"/>
          <w:lang w:val="nb-NO"/>
        </w:rPr>
        <w:t>- Lồng ghép giữa các chính sách hỗ trợ của Nhà nước và kêu gọi sự tham gia của các tổ chức chính trị - xã hội, các doanh nghiệp, cá nhân thông qua các hình thức như hỗ trợ kinh phí, vật liệu, nhân công trong xây dựng nhà ở.</w:t>
      </w:r>
    </w:p>
    <w:p w14:paraId="70174105" w14:textId="77777777" w:rsidR="00000000" w:rsidRPr="00EA6B9F" w:rsidRDefault="001A0F21" w:rsidP="000F1EEA">
      <w:pPr>
        <w:spacing w:before="120" w:after="120"/>
        <w:ind w:firstLine="720"/>
        <w:rPr>
          <w:color w:val="000000" w:themeColor="text1"/>
          <w:szCs w:val="28"/>
          <w:lang w:val="nb-NO"/>
        </w:rPr>
      </w:pPr>
      <w:r w:rsidRPr="00EA6B9F">
        <w:rPr>
          <w:color w:val="000000" w:themeColor="text1"/>
          <w:szCs w:val="28"/>
          <w:lang w:val="nb-NO"/>
        </w:rPr>
        <w:t>- Huy động các nguồn lực cộng đồng, các tổ chức trong và ngoài nước xây dựng nhà tình nghĩa, tình thương để hỗ trợ chỗ ở phù hợp và đảm bảo trước thiên tai, biến đổi khí hậu, từng bước xóa bỏ nhà ở thiếu kiên cố và đơn sơ.</w:t>
      </w:r>
    </w:p>
    <w:p w14:paraId="47265D78" w14:textId="77777777" w:rsidR="00000000" w:rsidRPr="00EA6B9F" w:rsidRDefault="001A0F21" w:rsidP="000F1EEA">
      <w:pPr>
        <w:spacing w:before="120" w:after="120" w:line="360" w:lineRule="exact"/>
        <w:ind w:firstLine="720"/>
        <w:rPr>
          <w:bCs/>
          <w:color w:val="000000" w:themeColor="text1"/>
          <w:szCs w:val="28"/>
          <w:lang w:val="pt-BR"/>
        </w:rPr>
      </w:pPr>
      <w:r w:rsidRPr="00EA6B9F">
        <w:rPr>
          <w:color w:val="000000" w:themeColor="text1"/>
          <w:szCs w:val="28"/>
          <w:lang w:val="nb-NO"/>
        </w:rPr>
        <w:t>- Nghiên cứu, đề xuất cơ chế chính sách hỗ trợ đối với các hộ gia đình, cá nhân đang có nhà ở có chất lượng thiếu kiên cố và đơn sơ.</w:t>
      </w:r>
    </w:p>
    <w:p w14:paraId="25DC99CA" w14:textId="77777777" w:rsidR="00000000" w:rsidRPr="00EA6B9F" w:rsidRDefault="001A0F21" w:rsidP="000F1EEA">
      <w:pPr>
        <w:spacing w:before="120" w:after="120" w:line="360" w:lineRule="exact"/>
        <w:ind w:firstLine="720"/>
        <w:rPr>
          <w:i/>
          <w:color w:val="000000" w:themeColor="text1"/>
          <w:szCs w:val="28"/>
          <w:lang w:val="pt-BR"/>
        </w:rPr>
      </w:pPr>
      <w:r w:rsidRPr="00EA6B9F">
        <w:rPr>
          <w:i/>
          <w:color w:val="000000" w:themeColor="text1"/>
          <w:szCs w:val="28"/>
          <w:lang w:val="pt-BR"/>
        </w:rPr>
        <w:t>f) Giải pháp về kiến trúc quy hoạch</w:t>
      </w:r>
    </w:p>
    <w:p w14:paraId="1B04A204" w14:textId="77777777" w:rsidR="00000000" w:rsidRPr="00EA6B9F" w:rsidRDefault="001A0F21" w:rsidP="000F1EEA">
      <w:pPr>
        <w:spacing w:before="120" w:after="120" w:line="360" w:lineRule="exact"/>
        <w:ind w:firstLine="720"/>
        <w:rPr>
          <w:color w:val="000000" w:themeColor="text1"/>
          <w:szCs w:val="28"/>
          <w:lang w:val="pt-BR"/>
        </w:rPr>
      </w:pPr>
      <w:r w:rsidRPr="00EA6B9F">
        <w:rPr>
          <w:color w:val="000000" w:themeColor="text1"/>
          <w:szCs w:val="28"/>
          <w:lang w:val="pt-BR"/>
        </w:rPr>
        <w:t>- Đẩy mạnh công tác lập quy hoạch phân khu các đô thị, tăng cường công tác công bố, công khai quy hoạch và quảng bá hình ảnh phát triển các đô thị trên địa bàn tỉnh để thu hút đầu tư;</w:t>
      </w:r>
    </w:p>
    <w:p w14:paraId="1BC83FCF" w14:textId="77777777" w:rsidR="00000000" w:rsidRPr="00EA6B9F" w:rsidRDefault="001A0F21" w:rsidP="000F1EEA">
      <w:pPr>
        <w:spacing w:before="120" w:after="120" w:line="360" w:lineRule="exact"/>
        <w:ind w:firstLine="720"/>
        <w:rPr>
          <w:bCs/>
          <w:color w:val="000000" w:themeColor="text1"/>
          <w:szCs w:val="28"/>
          <w:lang w:val="pt-BR"/>
        </w:rPr>
      </w:pPr>
      <w:r w:rsidRPr="00EA6B9F">
        <w:rPr>
          <w:bCs/>
          <w:color w:val="000000" w:themeColor="text1"/>
          <w:szCs w:val="28"/>
          <w:lang w:val="pt-BR"/>
        </w:rPr>
        <w:t>- Nâng cao chất lượng các đồ án quy hoạch xây dựng để làm cơ sở triển khai thực hiện các dự án nhà ở, dự án khu đô thị đảm bảo chất lượng, đồng bộ hạ tầng kỹ thuật, đầy đủ hạ tầng xã hội thiết yếu;</w:t>
      </w:r>
    </w:p>
    <w:p w14:paraId="6C449F32" w14:textId="77777777" w:rsidR="00000000" w:rsidRPr="00EA6B9F" w:rsidRDefault="001A0F21" w:rsidP="000F1EEA">
      <w:pPr>
        <w:spacing w:before="120" w:after="120" w:line="360" w:lineRule="exact"/>
        <w:ind w:firstLine="720"/>
        <w:rPr>
          <w:bCs/>
          <w:color w:val="000000" w:themeColor="text1"/>
          <w:szCs w:val="28"/>
          <w:lang w:val="pt-BR"/>
        </w:rPr>
      </w:pPr>
      <w:r w:rsidRPr="00EA6B9F">
        <w:rPr>
          <w:bCs/>
          <w:color w:val="000000" w:themeColor="text1"/>
          <w:szCs w:val="28"/>
          <w:lang w:val="pt-BR"/>
        </w:rPr>
        <w:t xml:space="preserve">- Đối với khu vực trung tâm đô thị, các khu vực có yêu cầu cao về quản lý cảnh quan, chủ yếu phát triển nhà ở theo dự án để đảm bảo chất lượng về không gian kiến trúc; đối với các khu vực nông thôn phát triển nhà ở gắn với bảo tồn và phát huy đặc trưng kiến trúc nhà ở nông thôn. </w:t>
      </w:r>
    </w:p>
    <w:p w14:paraId="1F9C2772" w14:textId="77777777" w:rsidR="00000000" w:rsidRPr="00EA6B9F" w:rsidRDefault="001A0F21" w:rsidP="000F1EEA">
      <w:pPr>
        <w:spacing w:before="120" w:after="120" w:line="360" w:lineRule="exact"/>
        <w:ind w:firstLine="720"/>
        <w:rPr>
          <w:bCs/>
          <w:color w:val="000000" w:themeColor="text1"/>
          <w:szCs w:val="28"/>
          <w:lang w:val="pt-BR"/>
        </w:rPr>
      </w:pPr>
      <w:r w:rsidRPr="00EA6B9F">
        <w:rPr>
          <w:bCs/>
          <w:color w:val="000000" w:themeColor="text1"/>
          <w:szCs w:val="28"/>
          <w:lang w:val="pt-BR"/>
        </w:rPr>
        <w:t>- Tại các đô thị loại đặc biệt, loại I, loại II và loại III trong quá trình lập, thẩm định và phê duyệt quy hoạch đô thị; quy hoạch xây dựng nông thôn; quy hoạch phát triển khu công nghiệp; quy hoạch xây dựng các cơ sở giáo dục đại học, trường dạy nghề (trừ viện nghiên cứu khoa học, trường phổ thông dân tộc nội trú công lập trên địa bàn), Ủy ban nhân dân tỉnh có trách nhiệm căn cứ vào nhu cầu nhà ở xã hội trên địa bàn tỉnh và chương trình, kế hoạch phát triển nhà ở đã được phê duyệt để bố trí đủ quỹ đất dành cho phát triển nhà ở xã hội; chỉ đạo cơ quan chức năng xác định cụ thể vị trí, địa điểm, quy mô diện tích đất của từng dự án xây dựng nhà ở xã hội đồng bộ về hệ thống hạ tầng kỹ thuật và hạ tầng xã hội để phát triển nhà ở xã hội.</w:t>
      </w:r>
    </w:p>
    <w:p w14:paraId="44A1F1A4" w14:textId="77777777" w:rsidR="00000000" w:rsidRPr="00EA6B9F" w:rsidRDefault="001A0F21" w:rsidP="000F1EEA">
      <w:pPr>
        <w:spacing w:before="120" w:after="120" w:line="360" w:lineRule="exact"/>
        <w:ind w:firstLine="720"/>
        <w:rPr>
          <w:bCs/>
          <w:color w:val="000000" w:themeColor="text1"/>
          <w:szCs w:val="28"/>
          <w:lang w:val="pt-BR"/>
        </w:rPr>
      </w:pPr>
      <w:r w:rsidRPr="00EA6B9F">
        <w:rPr>
          <w:bCs/>
          <w:color w:val="000000" w:themeColor="text1"/>
          <w:szCs w:val="28"/>
          <w:lang w:val="pt-BR"/>
        </w:rPr>
        <w:lastRenderedPageBreak/>
        <w:t>- Ban hành các thiết kế mẫu nhà ở phù hợp với tập quán sinh hoạt, điều kiện sản xuất và truyền thống văn hóa của các vùng, miền, có khả năng ứng phó với thiên tai, động đất, biến đổi khí hậu để người dân tham khảo, áp dụng trong xây dựng nhà ở.</w:t>
      </w:r>
    </w:p>
    <w:p w14:paraId="13C00762" w14:textId="77777777" w:rsidR="00000000" w:rsidRDefault="00000000" w:rsidP="000F1EEA">
      <w:pPr>
        <w:spacing w:before="120" w:after="120" w:line="360" w:lineRule="exact"/>
        <w:ind w:firstLine="720"/>
        <w:rPr>
          <w:i/>
          <w:color w:val="000000" w:themeColor="text1"/>
          <w:szCs w:val="28"/>
          <w:lang w:val="pt-BR"/>
        </w:rPr>
      </w:pPr>
    </w:p>
    <w:p w14:paraId="48E7F62B" w14:textId="77777777" w:rsidR="00000000" w:rsidRPr="00EA6B9F" w:rsidRDefault="001A0F21" w:rsidP="000F1EEA">
      <w:pPr>
        <w:spacing w:before="120" w:after="120" w:line="360" w:lineRule="exact"/>
        <w:ind w:firstLine="720"/>
        <w:rPr>
          <w:i/>
          <w:color w:val="000000" w:themeColor="text1"/>
          <w:szCs w:val="28"/>
          <w:lang w:val="pt-BR"/>
        </w:rPr>
      </w:pPr>
      <w:r w:rsidRPr="00EA6B9F">
        <w:rPr>
          <w:i/>
          <w:color w:val="000000" w:themeColor="text1"/>
          <w:szCs w:val="28"/>
          <w:lang w:val="pt-BR"/>
        </w:rPr>
        <w:t>g) Giải pháp tuyên truyền, vận động</w:t>
      </w:r>
    </w:p>
    <w:p w14:paraId="05DBB8F9" w14:textId="77777777" w:rsidR="00000000" w:rsidRPr="00EA6B9F" w:rsidRDefault="001A0F21" w:rsidP="00EA6B9F">
      <w:pPr>
        <w:spacing w:before="120" w:after="120" w:line="360" w:lineRule="exact"/>
        <w:ind w:firstLine="720"/>
        <w:rPr>
          <w:bCs/>
          <w:color w:val="000000" w:themeColor="text1"/>
          <w:szCs w:val="28"/>
          <w:lang w:val="pt-BR"/>
        </w:rPr>
      </w:pPr>
      <w:r w:rsidRPr="00EA6B9F">
        <w:rPr>
          <w:bCs/>
          <w:color w:val="000000" w:themeColor="text1"/>
          <w:szCs w:val="28"/>
          <w:lang w:val="pt-BR"/>
        </w:rPr>
        <w:t>- Tăng cường tổ chức vận động, tuyên truyền, hướng dẫn thực hiện các quy chuẩn, tiêu chuẩn xây dựng mới.</w:t>
      </w:r>
    </w:p>
    <w:p w14:paraId="5953EAC4" w14:textId="77777777" w:rsidR="00000000" w:rsidRPr="00EA6B9F" w:rsidRDefault="001A0F21" w:rsidP="00EA6B9F">
      <w:pPr>
        <w:spacing w:before="120" w:after="120" w:line="360" w:lineRule="exact"/>
        <w:ind w:firstLine="720"/>
        <w:rPr>
          <w:bCs/>
          <w:color w:val="000000" w:themeColor="text1"/>
          <w:szCs w:val="28"/>
          <w:lang w:val="pt-BR"/>
        </w:rPr>
      </w:pPr>
      <w:r w:rsidRPr="00EA6B9F">
        <w:rPr>
          <w:bCs/>
          <w:color w:val="000000" w:themeColor="text1"/>
          <w:szCs w:val="28"/>
          <w:lang w:val="pt-BR"/>
        </w:rPr>
        <w:t>- Tạo điều kiện, khuyến khích các thành phần kinh tế tham gia phát triển nhà ở thương mại, nhà ở xã hội để bán, cho thuê, cho thuê mua theo cơ chế thị trường nhằm đáp ứng nhu cầu của các đối tượng có khả năng chi trả, phù hợp với điều kiện phát triển kinh tế - xã hội của mỗi khu vực và từng thời kỳ.</w:t>
      </w:r>
    </w:p>
    <w:p w14:paraId="036257E5" w14:textId="77777777" w:rsidR="00000000" w:rsidRPr="00EA6B9F" w:rsidRDefault="001A0F21" w:rsidP="00EA6B9F">
      <w:pPr>
        <w:spacing w:before="120" w:after="120" w:line="360" w:lineRule="exact"/>
        <w:ind w:firstLine="720"/>
        <w:rPr>
          <w:bCs/>
          <w:color w:val="000000" w:themeColor="text1"/>
          <w:szCs w:val="28"/>
          <w:lang w:val="pt-BR"/>
        </w:rPr>
      </w:pPr>
      <w:r w:rsidRPr="00EA6B9F">
        <w:rPr>
          <w:bCs/>
          <w:color w:val="000000" w:themeColor="text1"/>
          <w:szCs w:val="28"/>
          <w:lang w:val="pt-BR"/>
        </w:rPr>
        <w:t xml:space="preserve">- Triển khai các cơ chế, chính sách, thực hiện lồng ghép các chương trình mục tiêu của Trung ương và của tỉnh để hỗ trợ phát triển nhà ở xã hội nhằm giải quyết chỗ ở cho các nhóm đối tượng chính sách xã hội có khó khăn về nhà ở nhưng không đủ khả năng thanh toán theo cơ chế thị trường trên địa bàn. </w:t>
      </w:r>
    </w:p>
    <w:p w14:paraId="6ED294E0" w14:textId="77777777" w:rsidR="00000000" w:rsidRPr="00EA6B9F" w:rsidRDefault="001A0F21" w:rsidP="00EA6B9F">
      <w:pPr>
        <w:spacing w:before="120" w:after="120" w:line="360" w:lineRule="exact"/>
        <w:ind w:firstLine="720"/>
        <w:rPr>
          <w:bCs/>
          <w:color w:val="000000" w:themeColor="text1"/>
          <w:szCs w:val="28"/>
          <w:lang w:val="pt-BR"/>
        </w:rPr>
      </w:pPr>
      <w:r w:rsidRPr="00EA6B9F">
        <w:rPr>
          <w:bCs/>
          <w:color w:val="000000" w:themeColor="text1"/>
          <w:szCs w:val="28"/>
          <w:lang w:val="pt-BR"/>
        </w:rPr>
        <w:t>- Đưa chỉ tiêu phát triển nhà ở, đặc biệt là chỉ tiêu phát triển nhà ở xã hội vào chỉ tiêu phát triển kinh tế - xã hội của tỉnh để các cấp, các ngành chỉ đạo điều hành đảm bảo phù hợp với từng giai đoạn và điều kiện thực tế của địa phương.</w:t>
      </w:r>
    </w:p>
    <w:p w14:paraId="1FA6476B" w14:textId="77777777" w:rsidR="00000000" w:rsidRPr="00EA6B9F" w:rsidRDefault="001A0F21" w:rsidP="00EA6B9F">
      <w:pPr>
        <w:spacing w:before="120" w:after="120" w:line="360" w:lineRule="exact"/>
        <w:ind w:firstLine="720"/>
        <w:rPr>
          <w:bCs/>
          <w:color w:val="000000" w:themeColor="text1"/>
          <w:szCs w:val="28"/>
          <w:lang w:val="pt-BR"/>
        </w:rPr>
      </w:pPr>
      <w:r w:rsidRPr="00EA6B9F">
        <w:rPr>
          <w:bCs/>
          <w:color w:val="000000" w:themeColor="text1"/>
          <w:szCs w:val="28"/>
          <w:lang w:val="pt-BR"/>
        </w:rPr>
        <w:t>- Tiếp tục thực hiện việc cải cách thủ tục hành chính, kiện toàn bộ máy, nâng cao năng lực, hiệu lực quản lý nhà nước trong lĩnh vực nhà ở; tạo điều kiện thuận lợi cho các hộ gia đình, cá nhân tự xây dựng nhà ở theo quy hoạch do cơ quan có thẩm quyền phê duyệt.</w:t>
      </w:r>
    </w:p>
    <w:p w14:paraId="490E9908" w14:textId="77777777" w:rsidR="00000000" w:rsidRPr="00EA6B9F" w:rsidRDefault="001A0F21" w:rsidP="00EA6B9F">
      <w:pPr>
        <w:spacing w:before="120" w:after="120" w:line="360" w:lineRule="exact"/>
        <w:ind w:firstLine="720"/>
        <w:rPr>
          <w:bCs/>
          <w:color w:val="000000" w:themeColor="text1"/>
          <w:szCs w:val="28"/>
          <w:lang w:val="pt-BR"/>
        </w:rPr>
      </w:pPr>
      <w:r w:rsidRPr="00EA6B9F">
        <w:rPr>
          <w:bCs/>
          <w:color w:val="000000" w:themeColor="text1"/>
          <w:szCs w:val="28"/>
          <w:lang w:val="pt-BR"/>
        </w:rPr>
        <w:t>- Công bố công khai các chương trình, kế hoạch phát triển đô thị, làm cơ sở hình thành, phát triển các dự án nhà ở, đảm bảo kết nối hạ tầng kỹ thuật trong và ngoài hàng rào dự án..</w:t>
      </w:r>
    </w:p>
    <w:p w14:paraId="5011947B" w14:textId="77777777" w:rsidR="00000000" w:rsidRPr="00EA6B9F" w:rsidRDefault="001A0F21" w:rsidP="000F1EEA">
      <w:pPr>
        <w:pStyle w:val="Heading3"/>
        <w:ind w:firstLine="709"/>
        <w:rPr>
          <w:rFonts w:ascii="Times New Roman" w:hAnsi="Times New Roman"/>
          <w:bCs w:val="0"/>
          <w:i/>
          <w:color w:val="000000" w:themeColor="text1"/>
          <w:sz w:val="28"/>
          <w:szCs w:val="28"/>
          <w:lang w:val="pt-BR"/>
        </w:rPr>
      </w:pPr>
      <w:bookmarkStart w:id="233" w:name="_Toc143085879"/>
      <w:r w:rsidRPr="00EA6B9F">
        <w:rPr>
          <w:rFonts w:ascii="Times New Roman" w:hAnsi="Times New Roman"/>
          <w:i/>
          <w:color w:val="000000" w:themeColor="text1"/>
          <w:sz w:val="28"/>
          <w:szCs w:val="28"/>
          <w:lang w:val="pt-BR"/>
        </w:rPr>
        <w:t>7.2. Bổ sung một số giải pháp</w:t>
      </w:r>
      <w:bookmarkEnd w:id="233"/>
    </w:p>
    <w:p w14:paraId="4D7A24F3" w14:textId="77777777" w:rsidR="00000000" w:rsidRPr="00EA6B9F" w:rsidRDefault="001A0F21" w:rsidP="00EA6B9F">
      <w:pPr>
        <w:spacing w:before="120" w:after="120" w:line="360" w:lineRule="exact"/>
        <w:ind w:firstLine="720"/>
        <w:rPr>
          <w:bCs/>
          <w:i/>
          <w:color w:val="000000" w:themeColor="text1"/>
          <w:szCs w:val="28"/>
          <w:lang w:val="pt-BR"/>
        </w:rPr>
      </w:pPr>
      <w:r w:rsidRPr="00EA6B9F">
        <w:rPr>
          <w:bCs/>
          <w:i/>
          <w:color w:val="000000" w:themeColor="text1"/>
          <w:szCs w:val="28"/>
          <w:lang w:val="pt-BR"/>
        </w:rPr>
        <w:t>a) Giải pháp nâng cao năng lực phát triển nhà ở theo dự án</w:t>
      </w:r>
    </w:p>
    <w:p w14:paraId="61E85831" w14:textId="77777777" w:rsidR="00000000" w:rsidRPr="00EA6B9F" w:rsidRDefault="001A0F21" w:rsidP="00EA6B9F">
      <w:pPr>
        <w:widowControl w:val="0"/>
        <w:spacing w:before="120" w:after="120" w:line="360" w:lineRule="exact"/>
        <w:ind w:right="-1" w:firstLine="720"/>
        <w:rPr>
          <w:color w:val="000000" w:themeColor="text1"/>
          <w:szCs w:val="28"/>
          <w:lang w:val="vi-VN"/>
        </w:rPr>
      </w:pPr>
      <w:r w:rsidRPr="00EA6B9F">
        <w:rPr>
          <w:color w:val="000000" w:themeColor="text1"/>
          <w:szCs w:val="28"/>
          <w:lang w:val="vi-VN"/>
        </w:rPr>
        <w:t xml:space="preserve">- Đối với khu vực trung tâm đô thị, các khu vực có yêu cầu cao về quản lý cảnh quan, ưu tiên phát triển nhà ở theo dự án, tập trung chỉnh trang, nâng cấp đô thị theo hướng hiện đại, sinh thái, ưu tiên quy hoạch phát triển các dự án đầu tư xây dựng nhà ở mới, khuyến khích chuyển đổi mô hình sang nhà ở chung cư cao tầng hiện đại thay thế nhà ở thấp tầng dọc các trục giao thông công cộng lớn hoặc các khu vực có kế hoạch thực hiện </w:t>
      </w:r>
      <w:r w:rsidRPr="00EA6B9F">
        <w:rPr>
          <w:color w:val="000000" w:themeColor="text1"/>
          <w:szCs w:val="28"/>
          <w:lang w:val="vi-VN"/>
        </w:rPr>
        <w:lastRenderedPageBreak/>
        <w:t>hệ thống hạ tầng kỹ thuật tương ứng, đảm bảo chất lượng về không gian kiến trúc, chất lượng xây dựng công trình, hiện đại, khuyến khích phát triển các công trình xanh, tiết kiệm năng lượng, phù hợp với văn hóa, phong tục của địa phương, ứng dụng các công nghệ thông minh tại các dự án phát triển nhà ở.</w:t>
      </w:r>
    </w:p>
    <w:p w14:paraId="298C2871" w14:textId="77777777" w:rsidR="00000000" w:rsidRPr="00EA6B9F" w:rsidRDefault="001A0F21" w:rsidP="00EA6B9F">
      <w:pPr>
        <w:spacing w:before="120" w:after="120" w:line="360" w:lineRule="exact"/>
        <w:ind w:firstLine="720"/>
        <w:rPr>
          <w:color w:val="000000" w:themeColor="text1"/>
          <w:szCs w:val="28"/>
          <w:lang w:val="af-ZA"/>
        </w:rPr>
      </w:pPr>
      <w:r w:rsidRPr="00EA6B9F">
        <w:rPr>
          <w:color w:val="000000" w:themeColor="text1"/>
          <w:szCs w:val="28"/>
          <w:lang w:val="af-ZA"/>
        </w:rPr>
        <w:t>- Tăng cường hiệu quả và tính công khai, minh bạch trong quá trình lựa chọn nhà đầu tư thông qua phương thức đấu giá, đấu thầu cho các dự án phát triển đô thị, phát triển nhà ở, phát triển nhà ở xã hội,... trên địa bàn.</w:t>
      </w:r>
    </w:p>
    <w:p w14:paraId="00F84C53" w14:textId="77777777" w:rsidR="00000000" w:rsidRPr="00EA6B9F" w:rsidRDefault="001A0F21" w:rsidP="00EA6B9F">
      <w:pPr>
        <w:pStyle w:val="NormalWeb"/>
        <w:shd w:val="clear" w:color="auto" w:fill="FFFFFF"/>
        <w:spacing w:before="120" w:after="120" w:line="360" w:lineRule="exact"/>
        <w:ind w:firstLine="720"/>
        <w:jc w:val="both"/>
        <w:rPr>
          <w:rFonts w:ascii="Times New Roman" w:hAnsi="Times New Roman"/>
          <w:color w:val="000000" w:themeColor="text1"/>
          <w:sz w:val="28"/>
          <w:szCs w:val="28"/>
          <w:lang w:val="af-ZA"/>
        </w:rPr>
      </w:pPr>
      <w:r w:rsidRPr="00EA6B9F">
        <w:rPr>
          <w:rFonts w:ascii="Times New Roman" w:eastAsia="Calibri" w:hAnsi="Times New Roman"/>
          <w:color w:val="000000" w:themeColor="text1"/>
          <w:sz w:val="28"/>
          <w:szCs w:val="28"/>
          <w:lang w:val="af-ZA"/>
        </w:rPr>
        <w:t>- Tăng cường thực hiện quản lý sau đầu tư xây dựng đối với các dự án nhà ở, ban hành các quy chế để quản lý cũng như quy định về việc bàn giao, tiếp nhận, bảo trì các công trình hạ tầng kỹ thuật, hạ tầng xã hội trong dự án phát triển nhà ở.</w:t>
      </w:r>
      <w:r w:rsidRPr="00EA6B9F">
        <w:rPr>
          <w:rFonts w:ascii="Times New Roman" w:hAnsi="Times New Roman"/>
          <w:color w:val="000000" w:themeColor="text1"/>
          <w:sz w:val="28"/>
          <w:szCs w:val="28"/>
          <w:lang w:val="af-ZA"/>
        </w:rPr>
        <w:t xml:space="preserve"> Kiểm tra, kiểm soát việc tuân thủ các quy định quản lý sau đầu tư xây dựng đối với các dự án phát triển nhà ở mới.</w:t>
      </w:r>
    </w:p>
    <w:p w14:paraId="5094B463" w14:textId="77777777" w:rsidR="00000000" w:rsidRPr="00EA6B9F" w:rsidRDefault="001A0F21" w:rsidP="00EA6B9F">
      <w:pPr>
        <w:pStyle w:val="NormalWeb"/>
        <w:shd w:val="clear" w:color="auto" w:fill="FFFFFF"/>
        <w:spacing w:before="120" w:after="120" w:line="360" w:lineRule="exact"/>
        <w:ind w:firstLine="720"/>
        <w:jc w:val="both"/>
        <w:rPr>
          <w:rFonts w:ascii="Times New Roman" w:hAnsi="Times New Roman"/>
          <w:color w:val="000000" w:themeColor="text1"/>
          <w:sz w:val="28"/>
          <w:szCs w:val="28"/>
          <w:lang w:val="af-ZA"/>
        </w:rPr>
      </w:pPr>
      <w:r w:rsidRPr="00EA6B9F">
        <w:rPr>
          <w:rFonts w:ascii="Times New Roman" w:hAnsi="Times New Roman"/>
          <w:color w:val="000000" w:themeColor="text1"/>
          <w:sz w:val="28"/>
          <w:szCs w:val="28"/>
          <w:lang w:val="af-ZA"/>
        </w:rPr>
        <w:t>- Nghiên cứu triển khai thực hiện nhiệm vụ:“Xây dựng, ban hành cơ chế, chính sách riêng về đầu tư xây dựng nhà ở xã hội, bố trí đầy đủ quỹ đất trong các đồ án quy hoạch xây dựng.”</w:t>
      </w:r>
    </w:p>
    <w:p w14:paraId="73D9288F" w14:textId="77777777" w:rsidR="00000000" w:rsidRPr="00EA6B9F" w:rsidRDefault="001A0F21" w:rsidP="00EA6B9F">
      <w:pPr>
        <w:pStyle w:val="NormalWeb"/>
        <w:shd w:val="clear" w:color="auto" w:fill="FFFFFF"/>
        <w:spacing w:before="120" w:after="120" w:line="360" w:lineRule="exact"/>
        <w:ind w:firstLine="720"/>
        <w:jc w:val="both"/>
        <w:rPr>
          <w:rFonts w:ascii="Times New Roman" w:eastAsia="Calibri" w:hAnsi="Times New Roman"/>
          <w:color w:val="000000" w:themeColor="text1"/>
          <w:sz w:val="28"/>
          <w:szCs w:val="28"/>
          <w:lang w:val="af-ZA"/>
        </w:rPr>
      </w:pPr>
      <w:r w:rsidRPr="00EA6B9F">
        <w:rPr>
          <w:rFonts w:ascii="Times New Roman" w:eastAsia="Calibri" w:hAnsi="Times New Roman"/>
          <w:color w:val="000000" w:themeColor="text1"/>
          <w:sz w:val="28"/>
          <w:szCs w:val="28"/>
          <w:lang w:val="af-ZA"/>
        </w:rPr>
        <w:t xml:space="preserve">- Tăng cường công tác thanh tra, kiểm tra phát hiện và xử lý nghiêm các trường hợp vi phạm pháp luật về nhà ở, nâng cao chất lượng quản lý nhằm giảm phát sinh tranh chấp, khiếu kiện và ổn định an ninh, trật tự xã hội. </w:t>
      </w:r>
    </w:p>
    <w:p w14:paraId="6CF5DF25" w14:textId="77777777" w:rsidR="00000000" w:rsidRPr="00EA6B9F" w:rsidRDefault="001A0F21" w:rsidP="00EA6B9F">
      <w:pPr>
        <w:pStyle w:val="NormalWeb"/>
        <w:shd w:val="clear" w:color="auto" w:fill="FFFFFF"/>
        <w:spacing w:before="120" w:after="120" w:line="360" w:lineRule="exact"/>
        <w:ind w:firstLine="720"/>
        <w:jc w:val="both"/>
        <w:rPr>
          <w:rFonts w:ascii="Times New Roman" w:eastAsia="Calibri" w:hAnsi="Times New Roman"/>
          <w:color w:val="000000" w:themeColor="text1"/>
          <w:sz w:val="28"/>
          <w:szCs w:val="28"/>
          <w:lang w:val="af-ZA"/>
        </w:rPr>
      </w:pPr>
      <w:r w:rsidRPr="00EA6B9F">
        <w:rPr>
          <w:rFonts w:ascii="Times New Roman" w:eastAsia="Calibri" w:hAnsi="Times New Roman"/>
          <w:color w:val="000000" w:themeColor="text1"/>
          <w:sz w:val="28"/>
          <w:szCs w:val="28"/>
          <w:lang w:val="af-ZA"/>
        </w:rPr>
        <w:t>- Tăng cường phổ biến, tuyên truyền các quy định của pháp luật về nhà ở, Nghị định triển khai của Chính phủ, Thông tư hướng dẫn của Bộ Xây dựng.</w:t>
      </w:r>
    </w:p>
    <w:p w14:paraId="2F7E8F8B" w14:textId="77777777" w:rsidR="00000000" w:rsidRPr="00EA6B9F" w:rsidRDefault="001A0F21" w:rsidP="00EA6B9F">
      <w:pPr>
        <w:spacing w:before="120" w:after="120" w:line="360" w:lineRule="exact"/>
        <w:ind w:firstLine="720"/>
        <w:rPr>
          <w:bCs/>
          <w:i/>
          <w:color w:val="000000" w:themeColor="text1"/>
          <w:szCs w:val="28"/>
          <w:lang w:val="pt-BR"/>
        </w:rPr>
      </w:pPr>
      <w:r w:rsidRPr="00EA6B9F">
        <w:rPr>
          <w:bCs/>
          <w:i/>
          <w:color w:val="000000" w:themeColor="text1"/>
          <w:szCs w:val="28"/>
          <w:lang w:val="pt-BR"/>
        </w:rPr>
        <w:t>b) Giải pháp phát triển lành mạnh thị trường bất động sản nhà ở</w:t>
      </w:r>
    </w:p>
    <w:p w14:paraId="2555A023" w14:textId="77777777" w:rsidR="00000000" w:rsidRPr="00EA6B9F" w:rsidRDefault="001A0F21" w:rsidP="00EA6B9F">
      <w:pPr>
        <w:spacing w:before="120" w:after="120" w:line="360" w:lineRule="exact"/>
        <w:ind w:firstLine="720"/>
        <w:rPr>
          <w:color w:val="000000" w:themeColor="text1"/>
          <w:szCs w:val="28"/>
          <w:lang w:val="af-ZA" w:eastAsia="vi-VN"/>
        </w:rPr>
      </w:pPr>
      <w:r w:rsidRPr="00EA6B9F">
        <w:rPr>
          <w:color w:val="000000" w:themeColor="text1"/>
          <w:szCs w:val="28"/>
          <w:lang w:val="af-ZA" w:eastAsia="vi-VN"/>
        </w:rPr>
        <w:t>- Quản lý chặt chẽ việc sang nhượng đất đai, nhà ở. Đồng thời, đơn giản hóa thủ tục hành chính, tạo điều kiện thuận lợi cho các cá nhân, hộ gia đình trong việc cấp giấy chứng nhận quyền sử dụng đất ở, tài sản gắn liền trên đất;</w:t>
      </w:r>
    </w:p>
    <w:p w14:paraId="60ED33FB" w14:textId="77777777" w:rsidR="00000000" w:rsidRPr="00EA6B9F" w:rsidRDefault="001A0F21" w:rsidP="00EA6B9F">
      <w:pPr>
        <w:pStyle w:val="NormalWeb"/>
        <w:shd w:val="clear" w:color="auto" w:fill="FFFFFF"/>
        <w:spacing w:before="120" w:after="120" w:line="360" w:lineRule="exact"/>
        <w:ind w:firstLine="720"/>
        <w:jc w:val="both"/>
        <w:rPr>
          <w:rFonts w:ascii="Times New Roman" w:hAnsi="Times New Roman"/>
          <w:color w:val="000000" w:themeColor="text1"/>
          <w:sz w:val="28"/>
          <w:szCs w:val="28"/>
          <w:lang w:val="af-ZA"/>
        </w:rPr>
      </w:pPr>
      <w:r w:rsidRPr="00EA6B9F">
        <w:rPr>
          <w:rFonts w:ascii="Times New Roman" w:eastAsia="Calibri" w:hAnsi="Times New Roman"/>
          <w:color w:val="000000" w:themeColor="text1"/>
          <w:sz w:val="28"/>
          <w:szCs w:val="28"/>
          <w:lang w:val="af-ZA"/>
        </w:rPr>
        <w:t>- Công khai hệ thống thông tin bất động sản nhà ở, minh bạch các dự án nhà ở trên phương tiện đại chúng để tất cả các đối tượng có nhu cầu nắm bắt thông tin.</w:t>
      </w:r>
    </w:p>
    <w:p w14:paraId="06F01927" w14:textId="77777777" w:rsidR="00000000" w:rsidRPr="00EA6B9F" w:rsidRDefault="001A0F21" w:rsidP="00EA6B9F">
      <w:pPr>
        <w:pStyle w:val="NormalWeb"/>
        <w:shd w:val="clear" w:color="auto" w:fill="FFFFFF"/>
        <w:spacing w:before="120" w:after="120" w:line="360" w:lineRule="exact"/>
        <w:ind w:firstLine="720"/>
        <w:jc w:val="both"/>
        <w:rPr>
          <w:rFonts w:ascii="Times New Roman" w:hAnsi="Times New Roman"/>
          <w:color w:val="000000" w:themeColor="text1"/>
          <w:spacing w:val="-2"/>
          <w:sz w:val="28"/>
          <w:szCs w:val="28"/>
          <w:lang w:val="af-ZA"/>
        </w:rPr>
      </w:pPr>
      <w:r w:rsidRPr="00EA6B9F">
        <w:rPr>
          <w:rFonts w:ascii="Times New Roman" w:hAnsi="Times New Roman"/>
          <w:color w:val="000000" w:themeColor="text1"/>
          <w:sz w:val="28"/>
          <w:szCs w:val="28"/>
          <w:lang w:val="af-ZA"/>
        </w:rPr>
        <w:t xml:space="preserve">- </w:t>
      </w:r>
      <w:r w:rsidRPr="00EA6B9F">
        <w:rPr>
          <w:rFonts w:ascii="Times New Roman" w:hAnsi="Times New Roman"/>
          <w:color w:val="000000" w:themeColor="text1"/>
          <w:spacing w:val="-2"/>
          <w:sz w:val="28"/>
          <w:szCs w:val="28"/>
          <w:lang w:val="af-ZA"/>
        </w:rPr>
        <w:t>Tăng cường kiểm soát hoạt động của các sàn giao dịch bất động sản trong đó có hoạt động giao dịch kinh doanh nhà ở; góp phần quản lý thông tin giao dịch bất động sản, tăng tính công khai, minh bạch và bảo vệ quyền lợi người dân khi kinh doanh bất động sản thông qua các sàn giao dịch bất động sản.</w:t>
      </w:r>
    </w:p>
    <w:p w14:paraId="44018F09" w14:textId="77777777" w:rsidR="00000000" w:rsidRPr="00EA6B9F" w:rsidRDefault="001A0F21" w:rsidP="00EA6B9F">
      <w:pPr>
        <w:pStyle w:val="NormalWeb"/>
        <w:shd w:val="clear" w:color="auto" w:fill="FFFFFF"/>
        <w:spacing w:before="120" w:after="120" w:line="360" w:lineRule="exact"/>
        <w:ind w:firstLine="720"/>
        <w:jc w:val="both"/>
        <w:rPr>
          <w:rFonts w:ascii="Times New Roman" w:hAnsi="Times New Roman"/>
          <w:color w:val="000000" w:themeColor="text1"/>
          <w:spacing w:val="-2"/>
          <w:sz w:val="28"/>
          <w:szCs w:val="28"/>
          <w:lang w:val="af-ZA"/>
        </w:rPr>
      </w:pPr>
      <w:r w:rsidRPr="00EA6B9F">
        <w:rPr>
          <w:rFonts w:ascii="Times New Roman" w:hAnsi="Times New Roman"/>
          <w:color w:val="000000" w:themeColor="text1"/>
          <w:spacing w:val="-2"/>
          <w:sz w:val="28"/>
          <w:szCs w:val="28"/>
          <w:lang w:val="af-ZA"/>
        </w:rPr>
        <w:t xml:space="preserve">- Tăng cường kiểm soát hoạt động môi giới bất động sản trong đó có hoạt động môi giới kinh doanh nhà ở của các tổ chức, cá nhân. </w:t>
      </w:r>
    </w:p>
    <w:p w14:paraId="0AD92A02" w14:textId="77777777" w:rsidR="00000000" w:rsidRPr="00EA6B9F" w:rsidRDefault="001A0F21" w:rsidP="00EA6B9F">
      <w:pPr>
        <w:spacing w:before="120" w:after="120" w:line="360" w:lineRule="exact"/>
        <w:ind w:firstLine="720"/>
        <w:rPr>
          <w:bCs/>
          <w:i/>
          <w:color w:val="000000" w:themeColor="text1"/>
          <w:szCs w:val="28"/>
          <w:lang w:val="pt-BR"/>
        </w:rPr>
      </w:pPr>
      <w:r w:rsidRPr="00EA6B9F">
        <w:rPr>
          <w:bCs/>
          <w:i/>
          <w:color w:val="000000" w:themeColor="text1"/>
          <w:szCs w:val="28"/>
          <w:lang w:val="pt-BR"/>
        </w:rPr>
        <w:lastRenderedPageBreak/>
        <w:t>c) Giải pháp thu hút nhà đầu tư</w:t>
      </w:r>
    </w:p>
    <w:p w14:paraId="482D4B1E" w14:textId="77777777" w:rsidR="00000000" w:rsidRPr="00EA6B9F" w:rsidRDefault="001A0F21" w:rsidP="00EA6B9F">
      <w:pPr>
        <w:widowControl w:val="0"/>
        <w:spacing w:before="120" w:after="120" w:line="360" w:lineRule="exact"/>
        <w:ind w:right="-1" w:firstLine="720"/>
        <w:rPr>
          <w:color w:val="000000" w:themeColor="text1"/>
          <w:szCs w:val="28"/>
          <w:lang w:val="nl-NL"/>
        </w:rPr>
      </w:pPr>
      <w:r w:rsidRPr="00EA6B9F">
        <w:rPr>
          <w:color w:val="000000" w:themeColor="text1"/>
          <w:szCs w:val="28"/>
          <w:lang w:val="nl-NL"/>
        </w:rPr>
        <w:t>- Triển khai xây dựng Kế hoạch phát triển nhà ở trên địa bàn tỉnh, trên cơ sở đó rà soát, công khai danh mục các vị trí, khu vực dự kiến phát triển nhà ở, làm cơ sở kêu gọi đầu tư, thu hút các nhà đầu tư vào tham gia phát triển các loại hình nhà ở theo dự án, đặc biệt là nhà ở xã hội.</w:t>
      </w:r>
    </w:p>
    <w:p w14:paraId="0CA7A72D" w14:textId="77777777" w:rsidR="00000000" w:rsidRPr="00EA6B9F" w:rsidRDefault="001A0F21" w:rsidP="00EA6B9F">
      <w:pPr>
        <w:widowControl w:val="0"/>
        <w:spacing w:before="120" w:after="120" w:line="360" w:lineRule="exact"/>
        <w:ind w:right="-1" w:firstLine="720"/>
        <w:rPr>
          <w:color w:val="000000" w:themeColor="text1"/>
          <w:szCs w:val="28"/>
          <w:lang w:val="nl-NL"/>
        </w:rPr>
      </w:pPr>
      <w:r w:rsidRPr="00EA6B9F">
        <w:rPr>
          <w:color w:val="000000" w:themeColor="text1"/>
          <w:szCs w:val="28"/>
          <w:lang w:val="nl-NL"/>
        </w:rPr>
        <w:t>- Xây dựng hệ thống thông tin dữ liệu về nhà ở và thị trường bất động sản theo Nghị định số 44/2022/NĐ-CP ngày 29/06/2022 của Chính phủ. Công bố công khai, minh bạch các thông tin về nhà ở và thị trường bất động sản trên địa bàn tỉnh.</w:t>
      </w:r>
    </w:p>
    <w:p w14:paraId="16C524B2" w14:textId="77777777" w:rsidR="00000000" w:rsidRPr="00EA6B9F" w:rsidRDefault="001A0F21" w:rsidP="00EA6B9F">
      <w:pPr>
        <w:widowControl w:val="0"/>
        <w:spacing w:before="120" w:after="120" w:line="360" w:lineRule="exact"/>
        <w:ind w:right="-1" w:firstLine="720"/>
        <w:rPr>
          <w:color w:val="000000" w:themeColor="text1"/>
          <w:szCs w:val="28"/>
          <w:lang w:val="nl-NL"/>
        </w:rPr>
      </w:pPr>
      <w:r w:rsidRPr="00EA6B9F">
        <w:rPr>
          <w:color w:val="000000" w:themeColor="text1"/>
          <w:szCs w:val="28"/>
          <w:lang w:val="nl-NL"/>
        </w:rPr>
        <w:t>- Tập trung đầu tư, nâng cấp đồng bộ, hiện đại hóa hệ thống hạ tầng, nâng cấp, mở rộng hệ thống hạ tầng giao thông, phát triển giao thông kết nối với các tỉnh trong khu vực. </w:t>
      </w:r>
    </w:p>
    <w:p w14:paraId="241D6EBF" w14:textId="77777777" w:rsidR="00000000" w:rsidRPr="00EA6B9F" w:rsidRDefault="001A0F21" w:rsidP="00EA6B9F">
      <w:pPr>
        <w:widowControl w:val="0"/>
        <w:spacing w:before="120" w:after="120" w:line="360" w:lineRule="exact"/>
        <w:ind w:right="-1" w:firstLine="720"/>
        <w:rPr>
          <w:color w:val="000000" w:themeColor="text1"/>
          <w:szCs w:val="28"/>
          <w:lang w:val="nl-NL"/>
        </w:rPr>
      </w:pPr>
      <w:r w:rsidRPr="00EA6B9F">
        <w:rPr>
          <w:color w:val="000000" w:themeColor="text1"/>
          <w:szCs w:val="28"/>
          <w:lang w:val="nl-NL"/>
        </w:rPr>
        <w:t>- Hỗ trợ các doanh nghiệp phát triển, đẩy nhanh tiến độ phê duyệt thủ tục đầu tư dự án, không để tồn đọng và kéo dài nhiều hồ sơ, phát sinh thủ tục. Tiếp tục rà soát, tháo gỡ các khó khăn vướng mắc về quy định của pháp luật.</w:t>
      </w:r>
    </w:p>
    <w:p w14:paraId="182E6410" w14:textId="77777777" w:rsidR="00000000" w:rsidRPr="00EA6B9F" w:rsidRDefault="001A0F21" w:rsidP="00EA6B9F">
      <w:pPr>
        <w:spacing w:before="120" w:after="120" w:line="360" w:lineRule="exact"/>
        <w:ind w:firstLine="720"/>
        <w:rPr>
          <w:bCs/>
          <w:i/>
          <w:color w:val="000000" w:themeColor="text1"/>
          <w:szCs w:val="28"/>
          <w:lang w:val="pt-BR"/>
        </w:rPr>
      </w:pPr>
      <w:r w:rsidRPr="00EA6B9F">
        <w:rPr>
          <w:bCs/>
          <w:i/>
          <w:color w:val="000000" w:themeColor="text1"/>
          <w:szCs w:val="28"/>
          <w:lang w:val="pt-BR"/>
        </w:rPr>
        <w:t>d) Nhóm giải pháp về khoa học công nghệ</w:t>
      </w:r>
    </w:p>
    <w:p w14:paraId="46C18903" w14:textId="77777777" w:rsidR="00000000" w:rsidRPr="00EA6B9F" w:rsidRDefault="001A0F21" w:rsidP="00EA6B9F">
      <w:pPr>
        <w:spacing w:before="120" w:after="120" w:line="360" w:lineRule="exact"/>
        <w:ind w:firstLine="567"/>
        <w:rPr>
          <w:color w:val="000000" w:themeColor="text1"/>
          <w:szCs w:val="28"/>
          <w:lang w:val="nb-NO"/>
        </w:rPr>
      </w:pPr>
      <w:r w:rsidRPr="00EA6B9F">
        <w:rPr>
          <w:color w:val="000000" w:themeColor="text1"/>
          <w:szCs w:val="28"/>
          <w:lang w:val="nb-NO"/>
        </w:rPr>
        <w:t>- Đẩy mạnh việc ứng dụng công nghệ thông tin trong lĩnh vực quản lý, quy hoạch, đầu tư xây dựng, phát triển nhà ở;</w:t>
      </w:r>
    </w:p>
    <w:p w14:paraId="09B211B5" w14:textId="77777777" w:rsidR="00000000" w:rsidRPr="00EA6B9F" w:rsidRDefault="001A0F21" w:rsidP="00EA6B9F">
      <w:pPr>
        <w:spacing w:before="120" w:after="120" w:line="360" w:lineRule="exact"/>
        <w:ind w:firstLine="567"/>
        <w:rPr>
          <w:color w:val="000000" w:themeColor="text1"/>
          <w:szCs w:val="28"/>
          <w:lang w:val="nb-NO"/>
        </w:rPr>
      </w:pPr>
      <w:r w:rsidRPr="00EA6B9F">
        <w:rPr>
          <w:color w:val="000000" w:themeColor="text1"/>
          <w:szCs w:val="28"/>
          <w:lang w:val="nb-NO"/>
        </w:rPr>
        <w:t>- Áp dụng các loại công nghệ mới, xây dựng hiện đại và sử dụng các loại vật liệu xây dựng thích hợp, nhằm nâng cao chất lượng và rút ngắn thời gian xây dựng đồng thời giảm giá thành nhà ở;</w:t>
      </w:r>
    </w:p>
    <w:p w14:paraId="0F5E0986" w14:textId="77777777" w:rsidR="00000000" w:rsidRPr="00EA6B9F" w:rsidRDefault="001A0F21" w:rsidP="00EA6B9F">
      <w:pPr>
        <w:spacing w:before="120" w:after="120" w:line="360" w:lineRule="exact"/>
        <w:ind w:firstLine="567"/>
        <w:rPr>
          <w:color w:val="000000" w:themeColor="text1"/>
          <w:szCs w:val="28"/>
          <w:lang w:val="nb-NO"/>
        </w:rPr>
      </w:pPr>
      <w:r w:rsidRPr="00EA6B9F">
        <w:rPr>
          <w:color w:val="000000" w:themeColor="text1"/>
          <w:szCs w:val="28"/>
          <w:lang w:val="nb-NO"/>
        </w:rPr>
        <w:t>- Nghiên cứu, thiết kế và áp dụng các loại nhà ở thân thiện với môi trường, thích ứng với biến đổi khí hậu, có thể tái sử dụng hoặc tái chế các nguồn tài nguyên đã sử dụng.</w:t>
      </w:r>
    </w:p>
    <w:p w14:paraId="25A01912" w14:textId="77777777" w:rsidR="00000000" w:rsidRPr="00EA6B9F" w:rsidRDefault="00000000" w:rsidP="00EA6B9F">
      <w:pPr>
        <w:widowControl w:val="0"/>
        <w:spacing w:before="120" w:after="120" w:line="360" w:lineRule="exact"/>
        <w:ind w:right="-1" w:firstLine="720"/>
        <w:rPr>
          <w:color w:val="000000" w:themeColor="text1"/>
          <w:szCs w:val="28"/>
          <w:lang w:val="nl-NL"/>
        </w:rPr>
      </w:pPr>
    </w:p>
    <w:p w14:paraId="09EE94A5" w14:textId="77777777" w:rsidR="00000000" w:rsidRPr="00EA6B9F" w:rsidRDefault="001A0F21" w:rsidP="00EA6B9F">
      <w:pPr>
        <w:spacing w:after="160" w:line="259" w:lineRule="auto"/>
        <w:rPr>
          <w:color w:val="000000" w:themeColor="text1"/>
          <w:szCs w:val="28"/>
          <w:lang w:val="nb-NO"/>
        </w:rPr>
      </w:pPr>
      <w:r w:rsidRPr="00EA6B9F">
        <w:rPr>
          <w:color w:val="000000" w:themeColor="text1"/>
          <w:szCs w:val="28"/>
          <w:lang w:val="nb-NO"/>
        </w:rPr>
        <w:br w:type="page"/>
      </w:r>
    </w:p>
    <w:p w14:paraId="20C92DE6" w14:textId="77777777" w:rsidR="00000000" w:rsidRPr="000F1EEA" w:rsidRDefault="001A0F21" w:rsidP="00F53AE9">
      <w:pPr>
        <w:pStyle w:val="Heading1"/>
        <w:spacing w:line="360" w:lineRule="exact"/>
        <w:ind w:firstLine="720"/>
        <w:jc w:val="center"/>
        <w:rPr>
          <w:rFonts w:cs="Times New Roman"/>
          <w:b w:val="0"/>
          <w:bCs/>
          <w:color w:val="000000" w:themeColor="text1"/>
          <w:szCs w:val="28"/>
          <w:lang w:val="nb-NO"/>
        </w:rPr>
      </w:pPr>
      <w:bookmarkStart w:id="234" w:name="_Toc143085880"/>
      <w:r w:rsidRPr="000F1EEA">
        <w:rPr>
          <w:rFonts w:cs="Times New Roman"/>
          <w:bCs/>
          <w:color w:val="000000" w:themeColor="text1"/>
          <w:szCs w:val="28"/>
          <w:lang w:val="nb-NO"/>
        </w:rPr>
        <w:lastRenderedPageBreak/>
        <w:t>CHƯƠNG V. TỔ CHỨC THỰC HIỆN</w:t>
      </w:r>
      <w:bookmarkEnd w:id="234"/>
    </w:p>
    <w:p w14:paraId="60F28D9F" w14:textId="77777777" w:rsidR="00000000" w:rsidRPr="000F1EEA" w:rsidRDefault="001A0F21" w:rsidP="000F1EEA">
      <w:pPr>
        <w:pStyle w:val="Heading2"/>
        <w:ind w:firstLine="720"/>
        <w:jc w:val="both"/>
        <w:rPr>
          <w:rFonts w:ascii="Times New Roman" w:hAnsi="Times New Roman"/>
          <w:b w:val="0"/>
          <w:bCs w:val="0"/>
          <w:color w:val="000000" w:themeColor="text1"/>
          <w:lang w:val="pt-BR"/>
        </w:rPr>
      </w:pPr>
      <w:bookmarkStart w:id="235" w:name="_Toc143085881"/>
      <w:r w:rsidRPr="000F1EEA">
        <w:rPr>
          <w:rFonts w:ascii="Times New Roman" w:hAnsi="Times New Roman"/>
          <w:color w:val="000000" w:themeColor="text1"/>
          <w:lang w:val="pt-BR"/>
        </w:rPr>
        <w:t>1. Sở Xây dựng</w:t>
      </w:r>
      <w:bookmarkEnd w:id="235"/>
      <w:r w:rsidRPr="000F1EEA">
        <w:rPr>
          <w:rFonts w:ascii="Times New Roman" w:hAnsi="Times New Roman"/>
          <w:color w:val="000000" w:themeColor="text1"/>
          <w:lang w:val="pt-BR"/>
        </w:rPr>
        <w:tab/>
      </w:r>
    </w:p>
    <w:p w14:paraId="542FE806" w14:textId="77777777" w:rsidR="00000000" w:rsidRPr="00EA6B9F" w:rsidRDefault="001A0F21" w:rsidP="00EA6B9F">
      <w:pPr>
        <w:spacing w:before="120" w:after="120" w:line="360" w:lineRule="exact"/>
        <w:ind w:right="-1" w:firstLine="720"/>
        <w:rPr>
          <w:color w:val="000000" w:themeColor="text1"/>
          <w:szCs w:val="28"/>
          <w:lang w:val="af-ZA"/>
        </w:rPr>
      </w:pPr>
      <w:bookmarkStart w:id="236" w:name="_Toc25132794"/>
      <w:bookmarkStart w:id="237" w:name="_Toc25655056"/>
      <w:bookmarkStart w:id="238" w:name="_Toc35718076"/>
      <w:bookmarkStart w:id="239" w:name="_Toc37962090"/>
      <w:bookmarkStart w:id="240" w:name="_Toc37962505"/>
      <w:bookmarkStart w:id="241" w:name="_Toc43312116"/>
      <w:bookmarkStart w:id="242" w:name="_Toc51594566"/>
      <w:bookmarkStart w:id="243" w:name="_Toc70836657"/>
      <w:r w:rsidRPr="00EA6B9F">
        <w:rPr>
          <w:color w:val="000000" w:themeColor="text1"/>
          <w:szCs w:val="28"/>
          <w:lang w:val="af-ZA"/>
        </w:rPr>
        <w:t xml:space="preserve">- Tổ chức triển khai thực hiện Chương trình phát triển nhà ở; tham mưu, đề xuất UBND tỉnh đưa </w:t>
      </w:r>
      <w:r w:rsidRPr="00EA6B9F">
        <w:rPr>
          <w:iCs/>
          <w:color w:val="000000" w:themeColor="text1"/>
          <w:szCs w:val="28"/>
          <w:lang w:val="af-ZA"/>
        </w:rPr>
        <w:t xml:space="preserve">chỉ tiêu phát triển nhà ở, đặc biệt là chỉ tiêu phát triển nhà ở xã hội vào kế hoạch phát triển kinh tế - xã hội của tỉnh và các huyện, thị xã, thành phố trong từng thời kỳ và hàng năm để </w:t>
      </w:r>
      <w:r w:rsidRPr="00EA6B9F">
        <w:rPr>
          <w:color w:val="000000" w:themeColor="text1"/>
          <w:szCs w:val="28"/>
          <w:lang w:val="af-ZA"/>
        </w:rPr>
        <w:t xml:space="preserve">triển khai thực hiện; chỉ đạo, điều hành và kiểm điểm kết quả thực hiện theo định kỳ. </w:t>
      </w:r>
    </w:p>
    <w:p w14:paraId="4CE51129" w14:textId="77777777" w:rsidR="00000000" w:rsidRPr="00EA6B9F" w:rsidRDefault="001A0F21" w:rsidP="00EA6B9F">
      <w:pPr>
        <w:spacing w:before="120" w:after="120" w:line="360" w:lineRule="exact"/>
        <w:ind w:right="-1" w:firstLine="720"/>
        <w:rPr>
          <w:color w:val="000000" w:themeColor="text1"/>
          <w:szCs w:val="28"/>
          <w:lang w:val="af-ZA"/>
        </w:rPr>
      </w:pPr>
      <w:r w:rsidRPr="00EA6B9F">
        <w:rPr>
          <w:color w:val="000000" w:themeColor="text1"/>
          <w:szCs w:val="28"/>
          <w:lang w:val="af-ZA"/>
        </w:rPr>
        <w:t>- Sau khi Chương trình phát triển nhà ở được phê duyệt, Sở Xây dựng chủ trì, phối hợp với các sở, ngành liên quan và UBND cấp huyện xây dựng Kế hoạch phát triển nhà 05 năm và hàng năm trình UBND tỉnh phê duyệt.</w:t>
      </w:r>
    </w:p>
    <w:p w14:paraId="0AD029B7" w14:textId="77777777" w:rsidR="00000000" w:rsidRPr="00EA6B9F" w:rsidRDefault="001A0F21" w:rsidP="00EA6B9F">
      <w:pPr>
        <w:spacing w:before="120" w:after="120" w:line="360" w:lineRule="exact"/>
        <w:ind w:right="-1" w:firstLine="720"/>
        <w:rPr>
          <w:color w:val="000000" w:themeColor="text1"/>
          <w:szCs w:val="28"/>
          <w:lang w:val="af-ZA"/>
        </w:rPr>
      </w:pPr>
      <w:r w:rsidRPr="00EA6B9F">
        <w:rPr>
          <w:color w:val="000000" w:themeColor="text1"/>
          <w:szCs w:val="28"/>
          <w:lang w:val="af-ZA"/>
        </w:rPr>
        <w:t>- Triển khai thực hiện nhiệm vụ: “Xây dựng, ban hành cơ chế, chính sách riêng về đầu tư xây dựng nhà ở xã hội, bố trí đầy đủ quỹ đất trong các đồ án quy hoạch xây dựng.”</w:t>
      </w:r>
    </w:p>
    <w:p w14:paraId="6EDD0075" w14:textId="77777777" w:rsidR="00000000" w:rsidRPr="00EA6B9F" w:rsidRDefault="001A0F21" w:rsidP="00EA6B9F">
      <w:pPr>
        <w:spacing w:before="120" w:after="120" w:line="360" w:lineRule="exact"/>
        <w:ind w:right="-1" w:firstLine="720"/>
        <w:rPr>
          <w:color w:val="000000" w:themeColor="text1"/>
          <w:szCs w:val="28"/>
          <w:lang w:val="af-ZA"/>
        </w:rPr>
      </w:pPr>
      <w:r w:rsidRPr="00EA6B9F">
        <w:rPr>
          <w:color w:val="000000" w:themeColor="text1"/>
          <w:szCs w:val="28"/>
          <w:lang w:val="af-ZA"/>
        </w:rPr>
        <w:t xml:space="preserve">- Hướng dẫn, tham gia ý kiến vào các đồ án quy hoạch dự án nhà ở và  khu đô thị của các địa phương để bố trí quỹ đất phát triển từng loại nhà ở trên phạm vi địa bàn quản lý.  </w:t>
      </w:r>
    </w:p>
    <w:p w14:paraId="2F678470" w14:textId="77777777" w:rsidR="00000000" w:rsidRPr="00EA6B9F" w:rsidRDefault="001A0F21" w:rsidP="00EA6B9F">
      <w:pPr>
        <w:spacing w:before="120" w:after="120" w:line="360" w:lineRule="exact"/>
        <w:ind w:right="-1" w:firstLine="720"/>
        <w:rPr>
          <w:color w:val="000000" w:themeColor="text1"/>
          <w:szCs w:val="28"/>
          <w:lang w:val="af-ZA"/>
        </w:rPr>
      </w:pPr>
      <w:r w:rsidRPr="00EA6B9F">
        <w:rPr>
          <w:color w:val="000000" w:themeColor="text1"/>
          <w:szCs w:val="28"/>
          <w:lang w:val="af-ZA"/>
        </w:rPr>
        <w:t>- Tổng hợp, báo cáo kết quả thực hiện việc hỗ trợ nhà ở cho các đối tượng  chính sách của các xã trên địa bàn (gồm số hộ gia đình đã được hỗ trợ, số nhà ở đã được xây dựng mới hoặc sửa chữa, số tiền hỗ trợ đã cấp cho các hộ gia đình, số tiền huy động được từ các nguồn khác, các khó khăn, vướng mắc, kiến nghị trong quá trình thực hiện).</w:t>
      </w:r>
    </w:p>
    <w:p w14:paraId="315080F3" w14:textId="77777777" w:rsidR="00000000" w:rsidRPr="00EA6B9F" w:rsidRDefault="001A0F21" w:rsidP="00EA6B9F">
      <w:pPr>
        <w:spacing w:before="120" w:after="120" w:line="360" w:lineRule="exact"/>
        <w:ind w:right="-1" w:firstLine="720"/>
        <w:rPr>
          <w:color w:val="000000" w:themeColor="text1"/>
          <w:szCs w:val="28"/>
          <w:lang w:val="af-ZA"/>
        </w:rPr>
      </w:pPr>
      <w:r w:rsidRPr="00EA6B9F">
        <w:rPr>
          <w:color w:val="000000" w:themeColor="text1"/>
          <w:szCs w:val="28"/>
          <w:lang w:val="af-ZA"/>
        </w:rPr>
        <w:t>- Kiểm tra đôn đốc việc thực hiện Chương trình phát triển nhà ở tại các địa phương.</w:t>
      </w:r>
    </w:p>
    <w:p w14:paraId="786FAFF5" w14:textId="77777777" w:rsidR="00000000" w:rsidRPr="00EA6B9F" w:rsidRDefault="001A0F21" w:rsidP="00EA6B9F">
      <w:pPr>
        <w:spacing w:before="120" w:after="120" w:line="360" w:lineRule="exact"/>
        <w:ind w:right="-1" w:firstLine="720"/>
        <w:rPr>
          <w:color w:val="000000" w:themeColor="text1"/>
          <w:szCs w:val="28"/>
          <w:lang w:val="af-ZA"/>
        </w:rPr>
      </w:pPr>
      <w:r w:rsidRPr="00EA6B9F">
        <w:rPr>
          <w:color w:val="000000" w:themeColor="text1"/>
          <w:szCs w:val="28"/>
          <w:lang w:val="af-ZA"/>
        </w:rPr>
        <w:t>- Phối hợp với Sở Kế hoạch và Đầu tư, tham mưu lãnh đạo tỉnh trong việc xem xét phân phối nguồn lực từ ngân sách cho việc phát triển nhà ở xã hội, chỉnh trang đô thị.</w:t>
      </w:r>
    </w:p>
    <w:p w14:paraId="6FBE475B" w14:textId="77777777" w:rsidR="00000000" w:rsidRPr="00EA6B9F" w:rsidRDefault="001A0F21" w:rsidP="00EA6B9F">
      <w:pPr>
        <w:widowControl w:val="0"/>
        <w:shd w:val="clear" w:color="auto" w:fill="FFFFFF"/>
        <w:spacing w:before="120" w:after="120" w:line="360" w:lineRule="exact"/>
        <w:ind w:firstLine="720"/>
        <w:rPr>
          <w:color w:val="000000" w:themeColor="text1"/>
          <w:szCs w:val="28"/>
          <w:lang w:val="af-ZA"/>
        </w:rPr>
      </w:pPr>
      <w:r w:rsidRPr="00EA6B9F">
        <w:rPr>
          <w:color w:val="000000" w:themeColor="text1"/>
          <w:szCs w:val="28"/>
          <w:lang w:val="af-ZA"/>
        </w:rPr>
        <w:t xml:space="preserve">- </w:t>
      </w:r>
      <w:r w:rsidRPr="00EA6B9F">
        <w:rPr>
          <w:color w:val="000000" w:themeColor="text1"/>
          <w:szCs w:val="28"/>
          <w:lang w:val="vi-VN"/>
        </w:rPr>
        <w:t>Chủ trì phối hợp với các ngành liên quan</w:t>
      </w:r>
      <w:r w:rsidRPr="00EA6B9F">
        <w:rPr>
          <w:color w:val="000000" w:themeColor="text1"/>
          <w:szCs w:val="28"/>
          <w:lang w:val="af-ZA"/>
        </w:rPr>
        <w:t xml:space="preserve">, tham mưu </w:t>
      </w:r>
      <w:r w:rsidRPr="00EA6B9F">
        <w:rPr>
          <w:color w:val="000000" w:themeColor="text1"/>
          <w:szCs w:val="28"/>
          <w:lang w:val="vi-VN"/>
        </w:rPr>
        <w:t>xây dựng Quy định </w:t>
      </w:r>
      <w:r w:rsidRPr="00EA6B9F">
        <w:rPr>
          <w:color w:val="000000" w:themeColor="text1"/>
          <w:szCs w:val="28"/>
          <w:shd w:val="clear" w:color="auto" w:fill="FFFFFF"/>
          <w:lang w:val="vi-VN"/>
        </w:rPr>
        <w:t>về</w:t>
      </w:r>
      <w:r w:rsidRPr="00EA6B9F">
        <w:rPr>
          <w:color w:val="000000" w:themeColor="text1"/>
          <w:szCs w:val="28"/>
          <w:lang w:val="vi-VN"/>
        </w:rPr>
        <w:t> quản </w:t>
      </w:r>
      <w:r w:rsidRPr="00EA6B9F">
        <w:rPr>
          <w:color w:val="000000" w:themeColor="text1"/>
          <w:szCs w:val="28"/>
          <w:shd w:val="clear" w:color="auto" w:fill="FFFFFF"/>
          <w:lang w:val="vi-VN"/>
        </w:rPr>
        <w:t>lý</w:t>
      </w:r>
      <w:r w:rsidRPr="00EA6B9F">
        <w:rPr>
          <w:color w:val="000000" w:themeColor="text1"/>
          <w:szCs w:val="28"/>
          <w:lang w:val="vi-VN"/>
        </w:rPr>
        <w:t> dự án nhà ở sau </w:t>
      </w:r>
      <w:r w:rsidRPr="00EA6B9F">
        <w:rPr>
          <w:color w:val="000000" w:themeColor="text1"/>
          <w:szCs w:val="28"/>
          <w:shd w:val="clear" w:color="auto" w:fill="FFFFFF"/>
          <w:lang w:val="vi-VN"/>
        </w:rPr>
        <w:t>đầu tư</w:t>
      </w:r>
      <w:r w:rsidRPr="00EA6B9F">
        <w:rPr>
          <w:color w:val="000000" w:themeColor="text1"/>
          <w:szCs w:val="28"/>
          <w:lang w:val="vi-VN"/>
        </w:rPr>
        <w:t xml:space="preserve"> xây dựng; </w:t>
      </w:r>
      <w:r w:rsidRPr="00EA6B9F">
        <w:rPr>
          <w:color w:val="000000" w:themeColor="text1"/>
          <w:szCs w:val="28"/>
          <w:lang w:val="af-ZA"/>
        </w:rPr>
        <w:t>n</w:t>
      </w:r>
      <w:r w:rsidRPr="00EA6B9F">
        <w:rPr>
          <w:color w:val="000000" w:themeColor="text1"/>
          <w:szCs w:val="28"/>
          <w:lang w:val="vi-VN"/>
        </w:rPr>
        <w:t xml:space="preserve">ghiên cứu, ban hành các mẫu nhà ở phù hợp với điều kiện và đặc </w:t>
      </w:r>
      <w:r w:rsidRPr="00EA6B9F">
        <w:rPr>
          <w:color w:val="000000" w:themeColor="text1"/>
          <w:szCs w:val="28"/>
          <w:lang w:val="af-ZA"/>
        </w:rPr>
        <w:t xml:space="preserve">thù </w:t>
      </w:r>
      <w:r w:rsidRPr="00EA6B9F">
        <w:rPr>
          <w:color w:val="000000" w:themeColor="text1"/>
          <w:szCs w:val="28"/>
          <w:lang w:val="vi-VN"/>
        </w:rPr>
        <w:t xml:space="preserve">của </w:t>
      </w:r>
      <w:r w:rsidRPr="00EA6B9F">
        <w:rPr>
          <w:color w:val="000000" w:themeColor="text1"/>
          <w:szCs w:val="28"/>
          <w:lang w:val="af-ZA"/>
        </w:rPr>
        <w:t xml:space="preserve">các </w:t>
      </w:r>
      <w:r w:rsidRPr="00EA6B9F">
        <w:rPr>
          <w:color w:val="000000" w:themeColor="text1"/>
          <w:szCs w:val="28"/>
          <w:lang w:val="vi-VN"/>
        </w:rPr>
        <w:t>địa phương để tham khảo, áp dụng.</w:t>
      </w:r>
    </w:p>
    <w:p w14:paraId="71C469EA" w14:textId="77777777" w:rsidR="00000000" w:rsidRPr="00EA6B9F" w:rsidRDefault="001A0F21" w:rsidP="00EA6B9F">
      <w:pPr>
        <w:autoSpaceDE w:val="0"/>
        <w:autoSpaceDN w:val="0"/>
        <w:spacing w:before="120" w:after="120" w:line="360" w:lineRule="exact"/>
        <w:ind w:right="-1" w:firstLine="720"/>
        <w:rPr>
          <w:rFonts w:eastAsia="Arial"/>
          <w:color w:val="000000" w:themeColor="text1"/>
          <w:szCs w:val="28"/>
          <w:lang w:val="af-ZA"/>
        </w:rPr>
      </w:pPr>
      <w:r w:rsidRPr="00EA6B9F">
        <w:rPr>
          <w:rFonts w:eastAsia="Arial"/>
          <w:color w:val="000000" w:themeColor="text1"/>
          <w:szCs w:val="28"/>
          <w:lang w:val="af-ZA"/>
        </w:rPr>
        <w:t xml:space="preserve">- </w:t>
      </w:r>
      <w:r w:rsidRPr="00EA6B9F">
        <w:rPr>
          <w:rFonts w:eastAsia="Arial"/>
          <w:color w:val="000000" w:themeColor="text1"/>
          <w:szCs w:val="28"/>
          <w:lang w:val="vi-VN"/>
        </w:rPr>
        <w:t xml:space="preserve">Chủ trì, phối hợp với UBND </w:t>
      </w:r>
      <w:r w:rsidRPr="00EA6B9F">
        <w:rPr>
          <w:color w:val="000000" w:themeColor="text1"/>
          <w:szCs w:val="28"/>
          <w:lang w:val="af-ZA"/>
        </w:rPr>
        <w:t>cấp huyện</w:t>
      </w:r>
      <w:r w:rsidRPr="00EA6B9F">
        <w:rPr>
          <w:rFonts w:eastAsia="Arial"/>
          <w:color w:val="000000" w:themeColor="text1"/>
          <w:szCs w:val="28"/>
          <w:lang w:val="vi-VN"/>
        </w:rPr>
        <w:t xml:space="preserve"> và các </w:t>
      </w:r>
      <w:r w:rsidRPr="00EA6B9F">
        <w:rPr>
          <w:rFonts w:eastAsia="Arial"/>
          <w:color w:val="000000" w:themeColor="text1"/>
          <w:szCs w:val="28"/>
          <w:lang w:val="af-ZA"/>
        </w:rPr>
        <w:t>s</w:t>
      </w:r>
      <w:r w:rsidRPr="00EA6B9F">
        <w:rPr>
          <w:rFonts w:eastAsia="Arial"/>
          <w:color w:val="000000" w:themeColor="text1"/>
          <w:szCs w:val="28"/>
          <w:lang w:val="vi-VN"/>
        </w:rPr>
        <w:t xml:space="preserve">ở, ngành có liên quan triển khai thực hiện Chương trình phát triển nhà ở; hướng dẫn, đôn đốc và giải quyết những khó khăn vướng mắc trong quá trình thực hiện;tổng hợp báo cáo kết quả thực hiện </w:t>
      </w:r>
      <w:r w:rsidRPr="00EA6B9F">
        <w:rPr>
          <w:rFonts w:eastAsia="Arial"/>
          <w:color w:val="000000" w:themeColor="text1"/>
          <w:szCs w:val="28"/>
          <w:lang w:val="af-ZA"/>
        </w:rPr>
        <w:t xml:space="preserve">Chương trình, Kế hoạch với HĐND, </w:t>
      </w:r>
      <w:r w:rsidRPr="00EA6B9F">
        <w:rPr>
          <w:rFonts w:eastAsia="Arial"/>
          <w:color w:val="000000" w:themeColor="text1"/>
          <w:szCs w:val="28"/>
          <w:lang w:val="vi-VN"/>
        </w:rPr>
        <w:t xml:space="preserve">UBND </w:t>
      </w:r>
      <w:r w:rsidRPr="00EA6B9F">
        <w:rPr>
          <w:rFonts w:eastAsia="Arial"/>
          <w:color w:val="000000" w:themeColor="text1"/>
          <w:szCs w:val="28"/>
          <w:lang w:val="af-ZA"/>
        </w:rPr>
        <w:t>tỉnh, Bộ Xây dựng</w:t>
      </w:r>
      <w:r w:rsidRPr="00EA6B9F">
        <w:rPr>
          <w:rFonts w:eastAsia="Arial"/>
          <w:color w:val="000000" w:themeColor="text1"/>
          <w:szCs w:val="28"/>
          <w:lang w:val="vi-VN"/>
        </w:rPr>
        <w:t xml:space="preserve"> định kỳ và </w:t>
      </w:r>
      <w:r w:rsidRPr="00EA6B9F">
        <w:rPr>
          <w:rFonts w:eastAsia="Arial"/>
          <w:color w:val="000000" w:themeColor="text1"/>
          <w:szCs w:val="28"/>
          <w:lang w:val="af-ZA"/>
        </w:rPr>
        <w:t>đột xuất theo yêu cầu.</w:t>
      </w:r>
    </w:p>
    <w:p w14:paraId="17201997" w14:textId="77777777" w:rsidR="00000000" w:rsidRPr="00EA6B9F" w:rsidRDefault="001A0F21" w:rsidP="00EA6B9F">
      <w:pPr>
        <w:autoSpaceDE w:val="0"/>
        <w:autoSpaceDN w:val="0"/>
        <w:spacing w:before="120" w:after="120" w:line="360" w:lineRule="exact"/>
        <w:ind w:right="-1" w:firstLine="720"/>
        <w:rPr>
          <w:rFonts w:eastAsia="Arial"/>
          <w:color w:val="000000" w:themeColor="text1"/>
          <w:szCs w:val="28"/>
          <w:lang w:val="af-ZA"/>
        </w:rPr>
      </w:pPr>
      <w:r w:rsidRPr="00EA6B9F">
        <w:rPr>
          <w:rFonts w:eastAsia="Arial"/>
          <w:color w:val="000000" w:themeColor="text1"/>
          <w:szCs w:val="28"/>
          <w:lang w:val="af-ZA"/>
        </w:rPr>
        <w:t>- Phối hợp tham gia ý kiến vào hồ sơ đề xuất chấp thuận chủ trương đầu tư các dự án phát triển nhà ở, khu đô thị theo quy định của Luật Đầu tư, Luật Xây dựng, Luật Nhà ở và các Nghị định, Thông tư hướng dẫn có liên quan.</w:t>
      </w:r>
    </w:p>
    <w:p w14:paraId="458278C4" w14:textId="77777777" w:rsidR="00000000" w:rsidRPr="00EA6B9F" w:rsidRDefault="001A0F21" w:rsidP="00EA6B9F">
      <w:pPr>
        <w:autoSpaceDE w:val="0"/>
        <w:autoSpaceDN w:val="0"/>
        <w:spacing w:before="120" w:after="120" w:line="360" w:lineRule="exact"/>
        <w:ind w:right="-1" w:firstLine="720"/>
        <w:rPr>
          <w:rFonts w:eastAsia="Arial"/>
          <w:color w:val="000000" w:themeColor="text1"/>
          <w:szCs w:val="28"/>
          <w:lang w:val="af-ZA"/>
        </w:rPr>
      </w:pPr>
      <w:r w:rsidRPr="00EA6B9F">
        <w:rPr>
          <w:rFonts w:eastAsia="Arial"/>
          <w:color w:val="000000" w:themeColor="text1"/>
          <w:szCs w:val="28"/>
          <w:lang w:val="af-ZA"/>
        </w:rPr>
        <w:lastRenderedPageBreak/>
        <w:t xml:space="preserve">- </w:t>
      </w:r>
      <w:r w:rsidRPr="00EA6B9F">
        <w:rPr>
          <w:rFonts w:eastAsia="Arial"/>
          <w:color w:val="000000" w:themeColor="text1"/>
          <w:szCs w:val="28"/>
          <w:lang w:val="vi-VN"/>
        </w:rPr>
        <w:t>Công bố công khai, minh bạch</w:t>
      </w:r>
      <w:r w:rsidRPr="00EA6B9F">
        <w:rPr>
          <w:rFonts w:eastAsia="Arial"/>
          <w:color w:val="000000" w:themeColor="text1"/>
          <w:szCs w:val="28"/>
          <w:lang w:val="af-ZA"/>
        </w:rPr>
        <w:t xml:space="preserve"> Chương trình, Kế hoạch phát triển nhà ở, quy hoạch xây dựng các khu nhà ở, khu đô thị, các dự án phát triển nhà ở; hướng dẫn việc triển khai, cơ chế chính sách phát triển nhà ở,</w:t>
      </w:r>
      <w:r w:rsidRPr="00EA6B9F">
        <w:rPr>
          <w:rFonts w:eastAsia="Arial"/>
          <w:color w:val="000000" w:themeColor="text1"/>
          <w:szCs w:val="28"/>
          <w:lang w:val="vi-VN"/>
        </w:rPr>
        <w:t xml:space="preserve"> quỹ đất để phát triển</w:t>
      </w:r>
      <w:r w:rsidRPr="00EA6B9F">
        <w:rPr>
          <w:rFonts w:eastAsia="Arial"/>
          <w:color w:val="000000" w:themeColor="text1"/>
          <w:szCs w:val="28"/>
          <w:lang w:val="af-ZA"/>
        </w:rPr>
        <w:t xml:space="preserve"> </w:t>
      </w:r>
      <w:r w:rsidRPr="00EA6B9F">
        <w:rPr>
          <w:rFonts w:eastAsia="Arial"/>
          <w:color w:val="000000" w:themeColor="text1"/>
          <w:szCs w:val="28"/>
          <w:lang w:val="vi-VN"/>
        </w:rPr>
        <w:t>nhà ở trên c</w:t>
      </w:r>
      <w:r w:rsidRPr="00EA6B9F">
        <w:rPr>
          <w:rFonts w:eastAsia="Arial"/>
          <w:color w:val="000000" w:themeColor="text1"/>
          <w:szCs w:val="28"/>
          <w:lang w:val="af-ZA"/>
        </w:rPr>
        <w:t>ổ</w:t>
      </w:r>
      <w:r w:rsidRPr="00EA6B9F">
        <w:rPr>
          <w:rFonts w:eastAsia="Arial"/>
          <w:color w:val="000000" w:themeColor="text1"/>
          <w:szCs w:val="28"/>
          <w:lang w:val="vi-VN"/>
        </w:rPr>
        <w:t xml:space="preserve">ng thông tin điện tử của </w:t>
      </w:r>
      <w:r w:rsidRPr="00EA6B9F">
        <w:rPr>
          <w:rFonts w:eastAsia="Arial"/>
          <w:color w:val="000000" w:themeColor="text1"/>
          <w:szCs w:val="28"/>
          <w:lang w:val="af-ZA"/>
        </w:rPr>
        <w:t>tỉnh và của sở.</w:t>
      </w:r>
    </w:p>
    <w:p w14:paraId="395FD8E9" w14:textId="77777777" w:rsidR="00000000" w:rsidRPr="00EA6B9F" w:rsidRDefault="001A0F21" w:rsidP="00EA6B9F">
      <w:pPr>
        <w:autoSpaceDE w:val="0"/>
        <w:autoSpaceDN w:val="0"/>
        <w:spacing w:before="120" w:after="120" w:line="360" w:lineRule="exact"/>
        <w:ind w:right="-1" w:firstLine="720"/>
        <w:rPr>
          <w:rFonts w:eastAsia="Arial"/>
          <w:color w:val="000000" w:themeColor="text1"/>
          <w:szCs w:val="28"/>
          <w:lang w:val="vi-VN"/>
        </w:rPr>
      </w:pPr>
      <w:r w:rsidRPr="00EA6B9F">
        <w:rPr>
          <w:rFonts w:eastAsia="Arial"/>
          <w:color w:val="000000" w:themeColor="text1"/>
          <w:szCs w:val="28"/>
          <w:lang w:val="vi-VN"/>
        </w:rPr>
        <w:t xml:space="preserve">- Sở Xây dựng đăng tải trên Cổng thông tin điện tử của Sở Xây dựng, tham mưu Ủy ban nhân dân cấp tỉnh đăng tải công khai chương trình trên Cổng thông tin điện tử của Ủy ban nhân dân cấp tỉnh; đồng thời gửi chương trình về Bộ Xây dựng để theo dõi, quản lý. </w:t>
      </w:r>
    </w:p>
    <w:p w14:paraId="2D113717" w14:textId="77777777" w:rsidR="00000000" w:rsidRPr="000F1EEA" w:rsidRDefault="001A0F21" w:rsidP="000F1EEA">
      <w:pPr>
        <w:pStyle w:val="Heading2"/>
        <w:ind w:firstLine="720"/>
        <w:jc w:val="both"/>
        <w:rPr>
          <w:rFonts w:ascii="Times New Roman" w:hAnsi="Times New Roman"/>
          <w:b w:val="0"/>
          <w:bCs w:val="0"/>
          <w:color w:val="000000" w:themeColor="text1"/>
          <w:lang w:val="pt-BR"/>
        </w:rPr>
      </w:pPr>
      <w:bookmarkStart w:id="244" w:name="_Toc143085882"/>
      <w:bookmarkEnd w:id="236"/>
      <w:bookmarkEnd w:id="237"/>
      <w:bookmarkEnd w:id="238"/>
      <w:bookmarkEnd w:id="239"/>
      <w:bookmarkEnd w:id="240"/>
      <w:bookmarkEnd w:id="241"/>
      <w:bookmarkEnd w:id="242"/>
      <w:bookmarkEnd w:id="243"/>
      <w:r w:rsidRPr="000F1EEA">
        <w:rPr>
          <w:rFonts w:ascii="Times New Roman" w:hAnsi="Times New Roman"/>
          <w:color w:val="000000" w:themeColor="text1"/>
          <w:lang w:val="pt-BR"/>
        </w:rPr>
        <w:t>2. Sở Tài nguyên và Môi trường</w:t>
      </w:r>
      <w:bookmarkEnd w:id="244"/>
    </w:p>
    <w:p w14:paraId="087B3C09" w14:textId="77777777" w:rsidR="00000000" w:rsidRPr="00EA6B9F" w:rsidRDefault="001A0F21" w:rsidP="00EA6B9F">
      <w:pPr>
        <w:spacing w:before="120" w:after="120" w:line="360" w:lineRule="exact"/>
        <w:ind w:firstLine="720"/>
        <w:rPr>
          <w:color w:val="000000" w:themeColor="text1"/>
          <w:spacing w:val="4"/>
          <w:szCs w:val="28"/>
          <w:lang w:val="pt-BR"/>
        </w:rPr>
      </w:pPr>
      <w:r w:rsidRPr="00EA6B9F">
        <w:rPr>
          <w:color w:val="000000" w:themeColor="text1"/>
          <w:spacing w:val="4"/>
          <w:szCs w:val="28"/>
          <w:lang w:val="pt-BR"/>
        </w:rPr>
        <w:t>- Tham mưu cho Ủy ban nhân dân tỉnh thu hồi những dự án chậm triển khai hoặc không thực hiện để giao cho các cơ quan, đơn vị quản lý theo quy hoạch và thực hiện dự án theo quy định.</w:t>
      </w:r>
    </w:p>
    <w:p w14:paraId="7ABACE1A" w14:textId="77777777" w:rsidR="00000000" w:rsidRPr="00EA6B9F" w:rsidRDefault="001A0F21" w:rsidP="000F1EEA">
      <w:pPr>
        <w:spacing w:before="120" w:after="120" w:line="360" w:lineRule="exact"/>
        <w:ind w:firstLine="720"/>
        <w:jc w:val="left"/>
        <w:rPr>
          <w:color w:val="000000" w:themeColor="text1"/>
          <w:spacing w:val="4"/>
          <w:szCs w:val="28"/>
          <w:lang w:val="pt-BR"/>
        </w:rPr>
      </w:pPr>
      <w:r w:rsidRPr="00EA6B9F">
        <w:rPr>
          <w:color w:val="000000" w:themeColor="text1"/>
          <w:spacing w:val="4"/>
          <w:szCs w:val="28"/>
          <w:lang w:val="pt-BR"/>
        </w:rPr>
        <w:t>- Hướng dẫn UBND cấp huyện rà soát, điều chỉnh, bổ sung các dự án nhà ở khi lập quy hoạch, kế hoạch sử dụng đất theo quy định.</w:t>
      </w:r>
    </w:p>
    <w:p w14:paraId="6B81BB6C" w14:textId="77777777" w:rsidR="00000000" w:rsidRPr="00EA6B9F" w:rsidRDefault="001A0F21" w:rsidP="000F1EEA">
      <w:pPr>
        <w:spacing w:before="120" w:after="120" w:line="360" w:lineRule="exact"/>
        <w:ind w:firstLine="720"/>
        <w:jc w:val="left"/>
        <w:rPr>
          <w:color w:val="000000" w:themeColor="text1"/>
          <w:spacing w:val="4"/>
          <w:szCs w:val="28"/>
          <w:lang w:val="pt-BR"/>
        </w:rPr>
      </w:pPr>
      <w:r w:rsidRPr="00EA6B9F">
        <w:rPr>
          <w:color w:val="000000" w:themeColor="text1"/>
          <w:spacing w:val="4"/>
          <w:szCs w:val="28"/>
          <w:lang w:val="pt-BR"/>
        </w:rPr>
        <w:t>- Hướng dẫn, kiểm tra việc lập, thẩm định, phê duyệt và tổ chức thực hiện phương án bồi thường, hỗ trợ và tái định cư của UBND cấp huyện.</w:t>
      </w:r>
    </w:p>
    <w:p w14:paraId="6B00015D" w14:textId="77777777" w:rsidR="00000000" w:rsidRPr="000F1EEA" w:rsidRDefault="001A0F21" w:rsidP="000F1EEA">
      <w:pPr>
        <w:pStyle w:val="Heading2"/>
        <w:ind w:firstLine="720"/>
        <w:jc w:val="both"/>
        <w:rPr>
          <w:rFonts w:ascii="Times New Roman" w:hAnsi="Times New Roman"/>
          <w:b w:val="0"/>
          <w:bCs w:val="0"/>
          <w:color w:val="000000" w:themeColor="text1"/>
          <w:lang w:val="pt-BR"/>
        </w:rPr>
      </w:pPr>
      <w:bookmarkStart w:id="245" w:name="_Toc143085883"/>
      <w:r w:rsidRPr="000F1EEA">
        <w:rPr>
          <w:rFonts w:ascii="Times New Roman" w:hAnsi="Times New Roman"/>
          <w:color w:val="000000" w:themeColor="text1"/>
          <w:lang w:val="pt-BR"/>
        </w:rPr>
        <w:t>3. Sở Kế hoạch và Đầu tư</w:t>
      </w:r>
      <w:bookmarkEnd w:id="245"/>
    </w:p>
    <w:p w14:paraId="7A41329C" w14:textId="77777777" w:rsidR="00000000" w:rsidRPr="00EA6B9F" w:rsidRDefault="001A0F21" w:rsidP="00EA6B9F">
      <w:pPr>
        <w:tabs>
          <w:tab w:val="left" w:pos="404"/>
        </w:tabs>
        <w:spacing w:before="120" w:after="120" w:line="360" w:lineRule="exact"/>
        <w:ind w:firstLine="720"/>
        <w:rPr>
          <w:color w:val="000000" w:themeColor="text1"/>
          <w:szCs w:val="28"/>
          <w:lang w:val="pt-BR"/>
        </w:rPr>
      </w:pPr>
      <w:r w:rsidRPr="00EA6B9F">
        <w:rPr>
          <w:color w:val="000000" w:themeColor="text1"/>
          <w:szCs w:val="28"/>
          <w:lang w:val="pt-BR"/>
        </w:rPr>
        <w:t>- Phối hợp với Sở Xây dựng nghiên cứu, xem xét bổ sung các chỉ tiêu phát triển nhà ở vào kế hoạch phát triển kinh tế - xã hội của địa phương hằng năm và 5 năm;</w:t>
      </w:r>
    </w:p>
    <w:p w14:paraId="323F852E" w14:textId="77777777" w:rsidR="00000000" w:rsidRPr="00EA6B9F" w:rsidRDefault="001A0F21" w:rsidP="00EA6B9F">
      <w:pPr>
        <w:tabs>
          <w:tab w:val="left" w:pos="404"/>
        </w:tabs>
        <w:spacing w:before="120" w:after="120" w:line="360" w:lineRule="exact"/>
        <w:ind w:firstLine="720"/>
        <w:rPr>
          <w:color w:val="000000" w:themeColor="text1"/>
          <w:szCs w:val="28"/>
          <w:lang w:val="pt-BR"/>
        </w:rPr>
      </w:pPr>
      <w:r w:rsidRPr="00EA6B9F">
        <w:rPr>
          <w:color w:val="000000" w:themeColor="text1"/>
          <w:szCs w:val="28"/>
          <w:lang w:val="pt-BR"/>
        </w:rPr>
        <w:t>- Chủ trì, phối hợp với Sở Tài chính và các đơn vị có liên quan tham mưu UBND tỉnh phê duyệt chủ trương đầu tư các dự án nhà ở; cân đối bố trí nguồn vốn đối với các dự án nhà ở phù hợp với đối tượng đầu tư công theo quy định của Luật Đầu tư công và các quy định khác có liên quan.</w:t>
      </w:r>
    </w:p>
    <w:p w14:paraId="49E50EF3" w14:textId="77777777" w:rsidR="00000000" w:rsidRPr="000F1EEA" w:rsidRDefault="001A0F21" w:rsidP="000F1EEA">
      <w:pPr>
        <w:pStyle w:val="Heading2"/>
        <w:ind w:firstLine="720"/>
        <w:jc w:val="both"/>
        <w:rPr>
          <w:rFonts w:ascii="Times New Roman" w:hAnsi="Times New Roman"/>
          <w:b w:val="0"/>
          <w:bCs w:val="0"/>
          <w:color w:val="000000" w:themeColor="text1"/>
          <w:lang w:val="pt-BR"/>
        </w:rPr>
      </w:pPr>
      <w:bookmarkStart w:id="246" w:name="_Toc143085884"/>
      <w:r w:rsidRPr="000F1EEA">
        <w:rPr>
          <w:rFonts w:ascii="Times New Roman" w:hAnsi="Times New Roman"/>
          <w:color w:val="000000" w:themeColor="text1"/>
          <w:lang w:val="pt-BR"/>
        </w:rPr>
        <w:t>4. Sở Tài chính</w:t>
      </w:r>
      <w:bookmarkEnd w:id="246"/>
    </w:p>
    <w:p w14:paraId="737B66ED" w14:textId="77777777" w:rsidR="00000000" w:rsidRPr="00EA6B9F" w:rsidRDefault="001A0F21" w:rsidP="00EA6B9F">
      <w:pPr>
        <w:tabs>
          <w:tab w:val="left" w:pos="404"/>
        </w:tabs>
        <w:spacing w:before="120" w:after="120" w:line="360" w:lineRule="exact"/>
        <w:ind w:firstLine="720"/>
        <w:rPr>
          <w:color w:val="000000" w:themeColor="text1"/>
          <w:szCs w:val="28"/>
          <w:lang w:val="pt-BR"/>
        </w:rPr>
      </w:pPr>
      <w:r w:rsidRPr="00EA6B9F">
        <w:rPr>
          <w:color w:val="000000" w:themeColor="text1"/>
          <w:szCs w:val="28"/>
          <w:lang w:val="pt-BR"/>
        </w:rPr>
        <w:t>- Phối hợp với Sở Kế hoạch và Đầu tư xây dựng dự toán ngân sách hàng năm đối với các dự án nhà ở xã hội, nhà ở công nhân theo quy định của pháp luật về đầu tư và pháp luật về ngân sách nhà nước;</w:t>
      </w:r>
    </w:p>
    <w:p w14:paraId="60288C74" w14:textId="77777777" w:rsidR="00000000" w:rsidRPr="00EA6B9F" w:rsidRDefault="001A0F21" w:rsidP="00EA6B9F">
      <w:pPr>
        <w:tabs>
          <w:tab w:val="left" w:pos="404"/>
        </w:tabs>
        <w:spacing w:before="120" w:after="120" w:line="360" w:lineRule="exact"/>
        <w:ind w:firstLine="720"/>
        <w:rPr>
          <w:color w:val="000000" w:themeColor="text1"/>
          <w:szCs w:val="28"/>
          <w:lang w:val="pt-BR"/>
        </w:rPr>
      </w:pPr>
      <w:r w:rsidRPr="00EA6B9F">
        <w:rPr>
          <w:color w:val="000000" w:themeColor="text1"/>
          <w:szCs w:val="28"/>
          <w:lang w:val="pt-BR"/>
        </w:rPr>
        <w:t>- Phối hợp cùng cơ quan, đơn vị liên quan hướng dẫn việc thu nộp, quản lý, sử dụng số tiền đối với giá trị quỹ đất 20% tại các dự án nhà ở thương mại, khu đô thị mới;</w:t>
      </w:r>
    </w:p>
    <w:p w14:paraId="0EA12FCF" w14:textId="77777777" w:rsidR="00000000" w:rsidRPr="00EA6B9F" w:rsidRDefault="001A0F21" w:rsidP="00EA6B9F">
      <w:pPr>
        <w:spacing w:before="120" w:after="120" w:line="360" w:lineRule="exact"/>
        <w:ind w:firstLine="720"/>
        <w:rPr>
          <w:color w:val="000000" w:themeColor="text1"/>
          <w:szCs w:val="28"/>
          <w:lang w:val="pt-BR"/>
        </w:rPr>
      </w:pPr>
      <w:r w:rsidRPr="00EA6B9F">
        <w:rPr>
          <w:color w:val="000000" w:themeColor="text1"/>
          <w:szCs w:val="28"/>
          <w:lang w:val="pt-BR"/>
        </w:rPr>
        <w:t>- Phối hợp với đơn vị được UBND tỉnh giao tổ chức thực hiện việc đấu giá quyền sử dụng đất, tham gia về trình tự, thủ tục bán đấu giá tài sản công đối với cơ sở nhà đất thuộc sở hữu nhà nước theo quy định của pháp luật về quản lý, sử dụng tài sản công.</w:t>
      </w:r>
    </w:p>
    <w:p w14:paraId="58B3E0BB" w14:textId="77777777" w:rsidR="00000000" w:rsidRPr="000F1EEA" w:rsidRDefault="001A0F21" w:rsidP="00F53AE9">
      <w:pPr>
        <w:pStyle w:val="Heading2"/>
        <w:spacing w:before="120" w:after="120"/>
        <w:ind w:firstLine="720"/>
        <w:jc w:val="both"/>
        <w:rPr>
          <w:rFonts w:ascii="Times New Roman" w:hAnsi="Times New Roman"/>
          <w:b w:val="0"/>
          <w:bCs w:val="0"/>
          <w:color w:val="000000" w:themeColor="text1"/>
          <w:lang w:val="pt-BR"/>
        </w:rPr>
      </w:pPr>
      <w:bookmarkStart w:id="247" w:name="_Toc143085885"/>
      <w:r w:rsidRPr="000F1EEA">
        <w:rPr>
          <w:rFonts w:ascii="Times New Roman" w:hAnsi="Times New Roman"/>
          <w:color w:val="000000" w:themeColor="text1"/>
          <w:lang w:val="pt-BR"/>
        </w:rPr>
        <w:lastRenderedPageBreak/>
        <w:t>5. Sở Lao động, Thương binh và Xã hội</w:t>
      </w:r>
      <w:bookmarkEnd w:id="247"/>
    </w:p>
    <w:p w14:paraId="07C1392F" w14:textId="77777777" w:rsidR="00000000" w:rsidRPr="00EA6B9F" w:rsidRDefault="001A0F21" w:rsidP="00F53AE9">
      <w:pPr>
        <w:tabs>
          <w:tab w:val="left" w:pos="404"/>
        </w:tabs>
        <w:spacing w:before="120" w:after="120"/>
        <w:ind w:firstLine="720"/>
        <w:rPr>
          <w:color w:val="000000" w:themeColor="text1"/>
          <w:szCs w:val="28"/>
          <w:lang w:val="pt-BR"/>
        </w:rPr>
      </w:pPr>
      <w:r w:rsidRPr="00EA6B9F">
        <w:rPr>
          <w:color w:val="000000" w:themeColor="text1"/>
          <w:szCs w:val="28"/>
          <w:lang w:val="pt-BR"/>
        </w:rPr>
        <w:t>- Chủ trì, phối hợp với các Sở, ban ngành liên quan, UBND huyện, tỉnh, Mặt trận tổ quốc tỉnh hàng năm tổ chức rà soát thống kê hộ nghèo, hộ cận nghèo để làm căn cứ xác định nhu cầu về nhà ở để xây dựng kế hoạch hỗ trợ.</w:t>
      </w:r>
    </w:p>
    <w:p w14:paraId="1ABB6BFC" w14:textId="77777777" w:rsidR="00000000" w:rsidRPr="000F1EEA" w:rsidRDefault="001A0F21" w:rsidP="00F53AE9">
      <w:pPr>
        <w:pStyle w:val="Heading2"/>
        <w:spacing w:before="120" w:after="120"/>
        <w:ind w:firstLine="720"/>
        <w:jc w:val="both"/>
        <w:rPr>
          <w:rFonts w:ascii="Times New Roman" w:hAnsi="Times New Roman"/>
          <w:b w:val="0"/>
          <w:bCs w:val="0"/>
          <w:color w:val="000000" w:themeColor="text1"/>
          <w:lang w:val="pt-BR"/>
        </w:rPr>
      </w:pPr>
      <w:bookmarkStart w:id="248" w:name="_Toc143085886"/>
      <w:r w:rsidRPr="000F1EEA">
        <w:rPr>
          <w:rFonts w:ascii="Times New Roman" w:hAnsi="Times New Roman"/>
          <w:color w:val="000000" w:themeColor="text1"/>
          <w:lang w:val="pt-BR"/>
        </w:rPr>
        <w:t>6. Sở Giao thông - Vận tải</w:t>
      </w:r>
      <w:bookmarkEnd w:id="248"/>
    </w:p>
    <w:p w14:paraId="232A66F5" w14:textId="77777777" w:rsidR="00000000" w:rsidRPr="00EA6B9F" w:rsidRDefault="001A0F21" w:rsidP="00F53AE9">
      <w:pPr>
        <w:tabs>
          <w:tab w:val="left" w:pos="404"/>
        </w:tabs>
        <w:spacing w:before="120" w:after="120"/>
        <w:ind w:firstLine="720"/>
        <w:rPr>
          <w:color w:val="000000" w:themeColor="text1"/>
          <w:szCs w:val="28"/>
          <w:lang w:val="pt-BR"/>
        </w:rPr>
      </w:pPr>
      <w:r w:rsidRPr="00EA6B9F">
        <w:rPr>
          <w:color w:val="000000" w:themeColor="text1"/>
          <w:szCs w:val="28"/>
          <w:lang w:val="pt-BR"/>
        </w:rPr>
        <w:t xml:space="preserve">- Phối hợp với Sở Xây dựng và các cơ quan, đơn vị có liên quan trong việc lập quy hoạch hệ thống hạ tầng giao thông đô thị, nông thôn gắn với việc khai thác quỹ đất để tạo quỹ đất phát triển nhà ở phù hợp với quy hoạch xây dựng trên địa bàn tỉnh.  </w:t>
      </w:r>
    </w:p>
    <w:p w14:paraId="2CBC98A0" w14:textId="77777777" w:rsidR="00000000" w:rsidRPr="000F1EEA" w:rsidRDefault="001A0F21" w:rsidP="00F53AE9">
      <w:pPr>
        <w:pStyle w:val="Heading2"/>
        <w:spacing w:before="120" w:after="120"/>
        <w:ind w:firstLine="720"/>
        <w:jc w:val="both"/>
        <w:rPr>
          <w:rFonts w:ascii="Times New Roman" w:hAnsi="Times New Roman"/>
          <w:b w:val="0"/>
          <w:bCs w:val="0"/>
          <w:color w:val="000000" w:themeColor="text1"/>
          <w:lang w:val="pt-BR"/>
        </w:rPr>
      </w:pPr>
      <w:bookmarkStart w:id="249" w:name="_Toc143085887"/>
      <w:r w:rsidRPr="000F1EEA">
        <w:rPr>
          <w:rFonts w:ascii="Times New Roman" w:hAnsi="Times New Roman"/>
          <w:color w:val="000000" w:themeColor="text1"/>
          <w:lang w:val="pt-BR"/>
        </w:rPr>
        <w:t>7. Ban Quản lý khu  kinh tế</w:t>
      </w:r>
      <w:bookmarkEnd w:id="249"/>
    </w:p>
    <w:p w14:paraId="5A3800E0" w14:textId="77777777" w:rsidR="00000000" w:rsidRPr="00EA6B9F" w:rsidRDefault="001A0F21" w:rsidP="00F53AE9">
      <w:pPr>
        <w:tabs>
          <w:tab w:val="left" w:pos="404"/>
        </w:tabs>
        <w:spacing w:before="120" w:after="120"/>
        <w:ind w:firstLine="720"/>
        <w:rPr>
          <w:color w:val="000000" w:themeColor="text1"/>
          <w:szCs w:val="28"/>
          <w:lang w:val="pt-BR"/>
        </w:rPr>
      </w:pPr>
      <w:r w:rsidRPr="00EA6B9F">
        <w:rPr>
          <w:color w:val="000000" w:themeColor="text1"/>
          <w:szCs w:val="28"/>
          <w:lang w:val="pt-BR"/>
        </w:rPr>
        <w:t>- Chủ trì, phối hợp với Sở Xây dựng và các cơ quan có liên quan đánh giá, xác định nhu cầu về nhà ở của công nhân, người lao động làm việc tại các khu công nghiệp để có cơ sở lập và triển khai các dự án phát triển nhà ở dành cho công nhân khu công nghiệp.</w:t>
      </w:r>
    </w:p>
    <w:p w14:paraId="3186678B" w14:textId="77777777" w:rsidR="00000000" w:rsidRPr="000F1EEA" w:rsidRDefault="001A0F21" w:rsidP="00F53AE9">
      <w:pPr>
        <w:pStyle w:val="Heading2"/>
        <w:spacing w:before="120" w:after="120"/>
        <w:ind w:firstLine="720"/>
        <w:jc w:val="both"/>
        <w:rPr>
          <w:rFonts w:ascii="Times New Roman" w:hAnsi="Times New Roman"/>
          <w:b w:val="0"/>
          <w:bCs w:val="0"/>
          <w:color w:val="000000" w:themeColor="text1"/>
          <w:lang w:val="pt-BR"/>
        </w:rPr>
      </w:pPr>
      <w:bookmarkStart w:id="250" w:name="_Toc143085888"/>
      <w:r w:rsidRPr="000F1EEA">
        <w:rPr>
          <w:rFonts w:ascii="Times New Roman" w:hAnsi="Times New Roman"/>
          <w:color w:val="000000" w:themeColor="text1"/>
          <w:lang w:val="pt-BR"/>
        </w:rPr>
        <w:t>8. Ngân hàng Chính sách xã hội tỉnh An Giang</w:t>
      </w:r>
      <w:bookmarkEnd w:id="250"/>
    </w:p>
    <w:p w14:paraId="0C3F14FE" w14:textId="77777777" w:rsidR="00000000" w:rsidRPr="00EA6B9F" w:rsidRDefault="001A0F21" w:rsidP="00F53AE9">
      <w:pPr>
        <w:tabs>
          <w:tab w:val="left" w:pos="404"/>
        </w:tabs>
        <w:spacing w:before="120" w:after="120"/>
        <w:ind w:firstLine="720"/>
        <w:rPr>
          <w:color w:val="000000" w:themeColor="text1"/>
          <w:szCs w:val="28"/>
          <w:lang w:val="pt-BR"/>
        </w:rPr>
      </w:pPr>
      <w:r w:rsidRPr="00EA6B9F">
        <w:rPr>
          <w:color w:val="000000" w:themeColor="text1"/>
          <w:szCs w:val="28"/>
          <w:lang w:val="pt-BR"/>
        </w:rPr>
        <w:t>- Chủ trì, phối hợp với Sở Xây dựng, Sở Lao Động Thương binh và Xã hội tham gia quản lý nguồn vốn và quản lý việc sử dụng nguồn vốn để phát triển nhà ở xã hội;</w:t>
      </w:r>
    </w:p>
    <w:p w14:paraId="6B15116A" w14:textId="77777777" w:rsidR="00000000" w:rsidRPr="00EA6B9F" w:rsidRDefault="001A0F21" w:rsidP="00F53AE9">
      <w:pPr>
        <w:spacing w:before="120" w:after="120"/>
        <w:ind w:firstLine="720"/>
        <w:rPr>
          <w:color w:val="000000" w:themeColor="text1"/>
          <w:szCs w:val="28"/>
          <w:lang w:val="pt-BR"/>
        </w:rPr>
      </w:pPr>
      <w:r w:rsidRPr="00EA6B9F">
        <w:rPr>
          <w:color w:val="000000" w:themeColor="text1"/>
          <w:szCs w:val="28"/>
          <w:lang w:val="pt-BR"/>
        </w:rPr>
        <w:t>- Căn cứ nhu cầu về nhà ở xã hội cho người có thu nhập thấp trên địa bàn, NHCSXH tỉnh phối hợp với các Sở, ngành có liên quan tham mưu tỉnh ủy, Hội đồng nhân dân, UBND tỉnh hàng năm bổ sung nguồn vốn ngân sách tỉnh ủy thác sang NHCSXH làm cơ sở trình NHCSXH Việt Nam phân bổ nguồn vốn đối ứng “Chương trình cho vay nhà ở xã hội theo Nghị định số 100/2015/NĐ-CP và Nghị định số 49/2021/NĐ-CP của Chính phủ” để thực hiện.</w:t>
      </w:r>
    </w:p>
    <w:p w14:paraId="2249F1BE" w14:textId="77777777" w:rsidR="00000000" w:rsidRPr="00EA6B9F" w:rsidRDefault="001A0F21" w:rsidP="00F53AE9">
      <w:pPr>
        <w:spacing w:before="120" w:after="120"/>
        <w:ind w:firstLine="720"/>
        <w:jc w:val="left"/>
        <w:rPr>
          <w:color w:val="000000" w:themeColor="text1"/>
          <w:szCs w:val="28"/>
          <w:lang w:val="pt-BR"/>
        </w:rPr>
      </w:pPr>
      <w:r w:rsidRPr="00EA6B9F">
        <w:rPr>
          <w:color w:val="000000" w:themeColor="text1"/>
          <w:szCs w:val="28"/>
          <w:lang w:val="pt-BR"/>
        </w:rPr>
        <w:t>- Tiếp nhận, quản lý và sử dụng vốn ngân sách tỉnh ủy thác theo đúng đối tượng, sử dụng vốn đúng mục đích, có hiệu quả, bảo toàn và phát triển nguồn vốn nói chung và nguồn vốn ngân sách địa phương nói riêng.</w:t>
      </w:r>
    </w:p>
    <w:p w14:paraId="09CBBE99" w14:textId="77777777" w:rsidR="00000000" w:rsidRPr="00EA6B9F" w:rsidRDefault="001A0F21" w:rsidP="00F53AE9">
      <w:pPr>
        <w:spacing w:before="120" w:after="120"/>
        <w:ind w:firstLine="720"/>
        <w:jc w:val="left"/>
        <w:rPr>
          <w:color w:val="000000" w:themeColor="text1"/>
          <w:szCs w:val="28"/>
          <w:lang w:val="pt-BR"/>
        </w:rPr>
      </w:pPr>
      <w:r w:rsidRPr="00EA6B9F">
        <w:rPr>
          <w:color w:val="000000" w:themeColor="text1"/>
          <w:szCs w:val="28"/>
          <w:lang w:val="pt-BR"/>
        </w:rPr>
        <w:t xml:space="preserve"> - Triển khai chương trình tín dụng khoảng 120.000 tỷ đồng, chỉ đạo việc thực hiện, theo dõi tình hình và thanh tra, giám sát việc cho vay của các ngân hàng thương mại; Phối hợp với các Sở, Ban, Ngành trong việc cho vay, tham mưu cho Ủy ban nhân dân tỉnh xử lý các vướng mắc phát sinh trong quá trình triển khai.</w:t>
      </w:r>
    </w:p>
    <w:p w14:paraId="685BAC60" w14:textId="77777777" w:rsidR="00000000" w:rsidRPr="000F1EEA" w:rsidRDefault="001A0F21" w:rsidP="000F1EEA">
      <w:pPr>
        <w:pStyle w:val="Heading2"/>
        <w:ind w:firstLine="720"/>
        <w:jc w:val="both"/>
        <w:rPr>
          <w:rFonts w:ascii="Times New Roman" w:hAnsi="Times New Roman"/>
          <w:b w:val="0"/>
          <w:bCs w:val="0"/>
          <w:color w:val="000000" w:themeColor="text1"/>
          <w:lang w:val="pt-BR"/>
        </w:rPr>
      </w:pPr>
      <w:bookmarkStart w:id="251" w:name="_Toc143085889"/>
      <w:r w:rsidRPr="000F1EEA">
        <w:rPr>
          <w:rFonts w:ascii="Times New Roman" w:hAnsi="Times New Roman"/>
          <w:color w:val="000000" w:themeColor="text1"/>
          <w:lang w:val="pt-BR"/>
        </w:rPr>
        <w:t>9. Ủy ban Mặt trân Tổ quốc và các đoàn thể:</w:t>
      </w:r>
      <w:bookmarkEnd w:id="251"/>
      <w:r w:rsidRPr="000F1EEA">
        <w:rPr>
          <w:rFonts w:ascii="Times New Roman" w:hAnsi="Times New Roman"/>
          <w:color w:val="000000" w:themeColor="text1"/>
          <w:lang w:val="pt-BR"/>
        </w:rPr>
        <w:t xml:space="preserve"> </w:t>
      </w:r>
    </w:p>
    <w:p w14:paraId="1FF0D2F1" w14:textId="77777777" w:rsidR="00000000" w:rsidRPr="00EA6B9F" w:rsidRDefault="001A0F21" w:rsidP="00EA6B9F">
      <w:pPr>
        <w:spacing w:before="120" w:after="120" w:line="360" w:lineRule="exact"/>
        <w:ind w:firstLine="720"/>
        <w:rPr>
          <w:b/>
          <w:color w:val="000000" w:themeColor="text1"/>
          <w:szCs w:val="28"/>
          <w:lang w:val="pt-BR"/>
        </w:rPr>
      </w:pPr>
      <w:r w:rsidRPr="00EA6B9F">
        <w:rPr>
          <w:color w:val="000000" w:themeColor="text1"/>
          <w:szCs w:val="28"/>
          <w:lang w:val="pt-BR"/>
        </w:rPr>
        <w:t xml:space="preserve">- Tuyên truyền, vận động các tổ chức, nhân dân phối hợp, tham gia thực hiện Chương trình phát triển nhà ở, đặc biệt là tham gia hỗ trợ, xây dựng nhà ở cho hộ nghèo, hộ gia đình chính sách. </w:t>
      </w:r>
    </w:p>
    <w:p w14:paraId="74D928E3" w14:textId="77777777" w:rsidR="00000000" w:rsidRPr="000F1EEA" w:rsidRDefault="001A0F21" w:rsidP="000F1EEA">
      <w:pPr>
        <w:pStyle w:val="Heading2"/>
        <w:ind w:firstLine="720"/>
        <w:jc w:val="both"/>
        <w:rPr>
          <w:rFonts w:ascii="Times New Roman" w:hAnsi="Times New Roman"/>
          <w:b w:val="0"/>
          <w:bCs w:val="0"/>
          <w:color w:val="000000" w:themeColor="text1"/>
          <w:lang w:val="pt-BR"/>
        </w:rPr>
      </w:pPr>
      <w:bookmarkStart w:id="252" w:name="_Toc143085890"/>
      <w:r w:rsidRPr="000F1EEA">
        <w:rPr>
          <w:rFonts w:ascii="Times New Roman" w:hAnsi="Times New Roman"/>
          <w:color w:val="000000" w:themeColor="text1"/>
          <w:lang w:val="pt-BR"/>
        </w:rPr>
        <w:lastRenderedPageBreak/>
        <w:t>10. Trách nhiệm của Ủy ban nhân dân các cấp</w:t>
      </w:r>
      <w:bookmarkEnd w:id="252"/>
    </w:p>
    <w:p w14:paraId="4A02754A" w14:textId="77777777" w:rsidR="00000000" w:rsidRPr="00EA6B9F" w:rsidRDefault="001A0F21" w:rsidP="00EA6B9F">
      <w:pPr>
        <w:spacing w:before="120" w:after="120" w:line="360" w:lineRule="exact"/>
        <w:ind w:firstLine="720"/>
        <w:rPr>
          <w:color w:val="000000" w:themeColor="text1"/>
          <w:szCs w:val="28"/>
          <w:lang w:val="pt-BR"/>
        </w:rPr>
      </w:pPr>
      <w:r w:rsidRPr="00EA6B9F">
        <w:rPr>
          <w:color w:val="000000" w:themeColor="text1"/>
          <w:szCs w:val="28"/>
          <w:lang w:val="pt-BR"/>
        </w:rPr>
        <w:t xml:space="preserve">- Tổ chức, chỉ đạo triển khai thực hiện Chương trình phát triển nhà ở và thực hiện quản lý nhà nước về nhà ở trên địa bàn. Tổng hợp kết quả thực hiện chương trình, kế hoạch phát triển nhà trên địa bàn và báo cáo Ủy ban nhân dân tỉnh, Sở Xây dựng định kỳ theo quy định. </w:t>
      </w:r>
    </w:p>
    <w:p w14:paraId="5B5A7637" w14:textId="77777777" w:rsidR="00000000" w:rsidRPr="00EA6B9F" w:rsidRDefault="001A0F21" w:rsidP="00EA6B9F">
      <w:pPr>
        <w:spacing w:before="120" w:after="120" w:line="360" w:lineRule="exact"/>
        <w:ind w:firstLine="720"/>
        <w:rPr>
          <w:color w:val="000000" w:themeColor="text1"/>
          <w:szCs w:val="28"/>
          <w:lang w:val="pt-BR"/>
        </w:rPr>
      </w:pPr>
      <w:r w:rsidRPr="00EA6B9F">
        <w:rPr>
          <w:color w:val="000000" w:themeColor="text1"/>
          <w:szCs w:val="28"/>
          <w:lang w:val="pt-BR"/>
        </w:rPr>
        <w:t xml:space="preserve">- Trên cơ sở Chương trình phát triển nhà ở của tỉnh, phối hợp với Sở Xây dựng và các sở, ban, ngành thực hiện lập, điều chỉnh quy hoạch, kế hoạch sử dụng đất, quy hoạch phát triển đô thị, nông thôn để đáp ứng nhu cầu phát triển nhà ở trên địa bàn, đặc biệt là nhà ở xã hội, nhà ở cho các đối tượng có thu nhập thấp, người nghèo và các đối tượng chính sách xã hội để thực hiện Chương trình phát triển nhà ở của địa phương. </w:t>
      </w:r>
    </w:p>
    <w:p w14:paraId="3876101F" w14:textId="77777777" w:rsidR="00000000" w:rsidRPr="00EA6B9F" w:rsidRDefault="001A0F21" w:rsidP="00EA6B9F">
      <w:pPr>
        <w:spacing w:before="120" w:after="120" w:line="360" w:lineRule="exact"/>
        <w:ind w:firstLine="720"/>
        <w:rPr>
          <w:color w:val="000000" w:themeColor="text1"/>
          <w:szCs w:val="28"/>
          <w:lang w:val="pt-BR"/>
        </w:rPr>
      </w:pPr>
      <w:r w:rsidRPr="00EA6B9F">
        <w:rPr>
          <w:color w:val="000000" w:themeColor="text1"/>
          <w:szCs w:val="28"/>
          <w:lang w:val="pt-BR"/>
        </w:rPr>
        <w:t>- Phối hợp với Sở Xây dựng, Sở Tài nguyên và Môi trường lập và thực hiện quy hoạch xây dựng các khu nhà ở, khu đô thị trên địa bàn, lập kế hoạch tổ chức thực hiện Kế hoạch phát triển nhà ở của địa phương 05 năm và hàng năm. Đăng ký danh mục dự án thuộc Chương trình phát triển nhà ở của tỉnh gửi về Sở Xây dựng trước ngày 30 tháng 10 hàng năm để phục vụ xây dựng Kế hoạch phát triển nhà ở năm kế tiếp của tỉnh.</w:t>
      </w:r>
    </w:p>
    <w:p w14:paraId="24553D92" w14:textId="77777777" w:rsidR="00000000" w:rsidRPr="00EA6B9F" w:rsidRDefault="001A0F21" w:rsidP="00EA6B9F">
      <w:pPr>
        <w:spacing w:before="120" w:after="120" w:line="360" w:lineRule="exact"/>
        <w:ind w:firstLine="720"/>
        <w:rPr>
          <w:color w:val="000000" w:themeColor="text1"/>
          <w:szCs w:val="28"/>
          <w:lang w:val="pt-BR"/>
        </w:rPr>
      </w:pPr>
      <w:r w:rsidRPr="00EA6B9F">
        <w:rPr>
          <w:color w:val="000000" w:themeColor="text1"/>
          <w:szCs w:val="28"/>
          <w:lang w:val="pt-BR"/>
        </w:rPr>
        <w:t>- Chủ trì trong việc giải phóng mặt bằng, quản lý quỹ đất phát triển nhà ở, đặc biệt là quỹ đất 20% phát triển nhà ở xã hội; quản lý thực hiện các dự án phát triển nhà ở trên địa bàn.</w:t>
      </w:r>
    </w:p>
    <w:p w14:paraId="7527C860" w14:textId="77777777" w:rsidR="00000000" w:rsidRPr="00EA6B9F" w:rsidRDefault="001A0F21" w:rsidP="00EA6B9F">
      <w:pPr>
        <w:spacing w:before="120" w:after="120" w:line="360" w:lineRule="exact"/>
        <w:ind w:firstLine="720"/>
        <w:rPr>
          <w:color w:val="000000" w:themeColor="text1"/>
          <w:szCs w:val="28"/>
          <w:lang w:val="pt-BR"/>
        </w:rPr>
      </w:pPr>
      <w:r w:rsidRPr="00EA6B9F">
        <w:rPr>
          <w:color w:val="000000" w:themeColor="text1"/>
          <w:szCs w:val="28"/>
          <w:lang w:val="pt-BR"/>
        </w:rPr>
        <w:t>- Chủ trì xây dựng quy hoạch sử dụng đất, kế hoạch sử dụng đất hằng năm cho phù hợp với Chương trình phát triển nhà ở được duyệt.</w:t>
      </w:r>
    </w:p>
    <w:p w14:paraId="123F0FE0" w14:textId="77777777" w:rsidR="00000000" w:rsidRPr="00EA6B9F" w:rsidRDefault="001A0F21" w:rsidP="00EA6B9F">
      <w:pPr>
        <w:spacing w:before="120" w:after="120" w:line="360" w:lineRule="exact"/>
        <w:ind w:firstLine="720"/>
        <w:rPr>
          <w:color w:val="000000" w:themeColor="text1"/>
          <w:szCs w:val="28"/>
          <w:lang w:val="pt-BR"/>
        </w:rPr>
      </w:pPr>
      <w:r w:rsidRPr="00EA6B9F">
        <w:rPr>
          <w:color w:val="000000" w:themeColor="text1"/>
          <w:szCs w:val="28"/>
          <w:lang w:val="pt-BR"/>
        </w:rPr>
        <w:t>- Thường xuyên cập nhật, báo cáo về công tác cấp phép xây dựng trên địa bàn hàng năm.</w:t>
      </w:r>
    </w:p>
    <w:p w14:paraId="1850C7BD" w14:textId="77777777" w:rsidR="00000000" w:rsidRPr="00EA6B9F" w:rsidRDefault="001A0F21" w:rsidP="00EA6B9F">
      <w:pPr>
        <w:spacing w:before="120" w:after="120" w:line="360" w:lineRule="exact"/>
        <w:ind w:firstLine="720"/>
        <w:rPr>
          <w:color w:val="000000" w:themeColor="text1"/>
          <w:szCs w:val="28"/>
          <w:lang w:val="pt-BR"/>
        </w:rPr>
      </w:pPr>
      <w:r w:rsidRPr="00EA6B9F">
        <w:rPr>
          <w:color w:val="000000" w:themeColor="text1"/>
          <w:szCs w:val="28"/>
          <w:lang w:val="pt-BR"/>
        </w:rPr>
        <w:t>- Nghiêm túc triển khai thực hiện báo cáo, cung cấp thông tin, duy trì hệ thống thông tin dữ liệu về nhà ở và thị trường bất động sản theo Nghị định số 44/2022/NĐ-CP ngày 29/06/2022 của Chính phủ.</w:t>
      </w:r>
    </w:p>
    <w:p w14:paraId="6E0B5C73" w14:textId="77777777" w:rsidR="00000000" w:rsidRPr="00EA6B9F" w:rsidRDefault="001A0F21" w:rsidP="00EA6B9F">
      <w:pPr>
        <w:spacing w:before="120" w:after="120" w:line="360" w:lineRule="exact"/>
        <w:ind w:firstLine="720"/>
        <w:rPr>
          <w:color w:val="000000" w:themeColor="text1"/>
          <w:szCs w:val="28"/>
          <w:lang w:val="pt-BR"/>
        </w:rPr>
      </w:pPr>
      <w:r w:rsidRPr="00EA6B9F">
        <w:rPr>
          <w:color w:val="000000" w:themeColor="text1"/>
          <w:szCs w:val="28"/>
          <w:lang w:val="pt-BR"/>
        </w:rPr>
        <w:t>- Tổng hợp, báo cáo kết quả thực hiện việc hỗ trợ nhà ở cho các đối tượng  chính sách của các xã trên địa bàn (gồm số hộ gia đình đã được hỗ trợ, số nhà ở đã được xây dựng mới hoặc sửa chữa, số tiền hỗ trợ đã cấp cho các hộ gia đình, số tiền huy động được từ các nguồn khác, các khó khăn, vướng mắc, kiến nghị trong quá trình thực hiện).</w:t>
      </w:r>
    </w:p>
    <w:p w14:paraId="44E689DC" w14:textId="77777777" w:rsidR="00000000" w:rsidRPr="00EA6B9F" w:rsidRDefault="001A0F21" w:rsidP="00EA6B9F">
      <w:pPr>
        <w:spacing w:before="120" w:after="120" w:line="360" w:lineRule="exact"/>
        <w:ind w:firstLine="720"/>
        <w:rPr>
          <w:color w:val="000000" w:themeColor="text1"/>
          <w:szCs w:val="28"/>
          <w:lang w:val="pt-BR"/>
        </w:rPr>
      </w:pPr>
      <w:r w:rsidRPr="00EA6B9F">
        <w:rPr>
          <w:color w:val="000000" w:themeColor="text1"/>
          <w:szCs w:val="28"/>
          <w:lang w:val="pt-BR"/>
        </w:rPr>
        <w:t>- Tham mưu, đề xuất các giải pháp, cơ chế chính sách để thúc đẩy thị trường bất động sản phát triển ổn định, lành mạnh.</w:t>
      </w:r>
    </w:p>
    <w:p w14:paraId="5B438DEB" w14:textId="77777777" w:rsidR="00000000" w:rsidRPr="00EA6B9F" w:rsidRDefault="001A0F21" w:rsidP="00EA6B9F">
      <w:pPr>
        <w:spacing w:before="120" w:after="120" w:line="360" w:lineRule="exact"/>
        <w:ind w:firstLine="720"/>
        <w:rPr>
          <w:color w:val="000000" w:themeColor="text1"/>
          <w:szCs w:val="28"/>
          <w:lang w:val="pt-BR"/>
        </w:rPr>
      </w:pPr>
      <w:r w:rsidRPr="00EA6B9F">
        <w:rPr>
          <w:color w:val="000000" w:themeColor="text1"/>
          <w:szCs w:val="28"/>
          <w:lang w:val="pt-BR"/>
        </w:rPr>
        <w:lastRenderedPageBreak/>
        <w:t>- Xây dựng các cơ chế để huy động các nguồn lực, kêu gọi đầu tư và đơn giản hóa các thủ tục hành chính, xác định quỹ đất và nguồn vốn để bố trí tái định cư cho các hộ dân bị di dời, giải tỏa trên địa bàn.</w:t>
      </w:r>
    </w:p>
    <w:p w14:paraId="49A857C6" w14:textId="77777777" w:rsidR="00000000" w:rsidRPr="00EA6B9F" w:rsidRDefault="001A0F21" w:rsidP="00EA6B9F">
      <w:pPr>
        <w:pStyle w:val="Index6"/>
        <w:ind w:firstLine="720"/>
        <w:outlineLvl w:val="1"/>
        <w:rPr>
          <w:rFonts w:cs="Times New Roman"/>
          <w:b/>
          <w:color w:val="000000" w:themeColor="text1"/>
          <w:szCs w:val="28"/>
          <w:lang w:val="af-ZA"/>
        </w:rPr>
      </w:pPr>
      <w:bookmarkStart w:id="253" w:name="_Toc86375148"/>
      <w:bookmarkStart w:id="254" w:name="_Toc106719173"/>
      <w:bookmarkStart w:id="255" w:name="_Toc112318031"/>
      <w:bookmarkStart w:id="256" w:name="_Toc123639311"/>
      <w:bookmarkStart w:id="257" w:name="_Toc135290170"/>
      <w:bookmarkStart w:id="258" w:name="_Toc143085891"/>
      <w:r w:rsidRPr="00EA6B9F">
        <w:rPr>
          <w:rFonts w:cs="Times New Roman"/>
          <w:b/>
          <w:color w:val="000000" w:themeColor="text1"/>
          <w:szCs w:val="28"/>
          <w:lang w:val="af-ZA"/>
        </w:rPr>
        <w:t>11. Trách nhiệm của Chủ đầu tư các dự án đầu tư xây dựng nhà ở</w:t>
      </w:r>
      <w:bookmarkEnd w:id="253"/>
      <w:bookmarkEnd w:id="254"/>
      <w:bookmarkEnd w:id="255"/>
      <w:bookmarkEnd w:id="256"/>
      <w:bookmarkEnd w:id="257"/>
      <w:bookmarkEnd w:id="258"/>
    </w:p>
    <w:p w14:paraId="5A3C13E1" w14:textId="77777777" w:rsidR="00000000" w:rsidRPr="00EA6B9F" w:rsidRDefault="001A0F21" w:rsidP="00EA6B9F">
      <w:pPr>
        <w:spacing w:before="120" w:after="120" w:line="360" w:lineRule="exact"/>
        <w:ind w:right="-1" w:firstLine="720"/>
        <w:rPr>
          <w:color w:val="000000" w:themeColor="text1"/>
          <w:szCs w:val="28"/>
          <w:lang w:val="af-ZA"/>
        </w:rPr>
      </w:pPr>
      <w:r w:rsidRPr="00EA6B9F">
        <w:rPr>
          <w:color w:val="000000" w:themeColor="text1"/>
          <w:szCs w:val="28"/>
          <w:lang w:val="af-ZA"/>
        </w:rPr>
        <w:t>- Tổ chức xây dựng và triển khai các dự án đảm bảo chất lượng, hiệu quả, chấp hành đúng các nội dung quy hoạch đã được phê duyệt. Hạn chế tối đa việc điều chỉnh quy hoạch đã được cấp thẩm quyền phê duyệt.</w:t>
      </w:r>
    </w:p>
    <w:p w14:paraId="4DD38D7B" w14:textId="77777777" w:rsidR="00000000" w:rsidRPr="00EA6B9F" w:rsidRDefault="001A0F21" w:rsidP="00EA6B9F">
      <w:pPr>
        <w:spacing w:before="120" w:after="120" w:line="360" w:lineRule="exact"/>
        <w:ind w:right="-1" w:firstLine="720"/>
        <w:rPr>
          <w:color w:val="000000" w:themeColor="text1"/>
          <w:szCs w:val="28"/>
          <w:lang w:val="af-ZA"/>
        </w:rPr>
      </w:pPr>
      <w:r w:rsidRPr="00EA6B9F">
        <w:rPr>
          <w:color w:val="000000" w:themeColor="text1"/>
          <w:szCs w:val="28"/>
          <w:lang w:val="af-ZA"/>
        </w:rPr>
        <w:t>- Đảm bảo nguồn vốn để đầu tư xây dựng dự án đồng bộ về hạ tầng kỹ thuật và hạ tầng xã hội, thực hiện dự án theo đúng tiến độ, kế hoạch đã được phê duyệt.</w:t>
      </w:r>
    </w:p>
    <w:p w14:paraId="47E7935B" w14:textId="77777777" w:rsidR="00000000" w:rsidRPr="00EA6B9F" w:rsidRDefault="001A0F21" w:rsidP="00EA6B9F">
      <w:pPr>
        <w:spacing w:before="120" w:after="120" w:line="360" w:lineRule="exact"/>
        <w:ind w:right="-1" w:firstLine="720"/>
        <w:rPr>
          <w:color w:val="000000" w:themeColor="text1"/>
          <w:szCs w:val="28"/>
          <w:lang w:val="af-ZA"/>
        </w:rPr>
      </w:pPr>
      <w:r w:rsidRPr="00EA6B9F">
        <w:rPr>
          <w:color w:val="000000" w:themeColor="text1"/>
          <w:szCs w:val="28"/>
          <w:lang w:val="af-ZA"/>
        </w:rPr>
        <w:t>- Đầu tư xây dựng và kinh doanh bất động sản, mua bán, cho thuê, cho thuê mua nhà ở theo đúng quy định của pháp luật về xây dựng, đất đai, nhà ở, kinh doanh bất động sản và các quy định khác có liên quan.</w:t>
      </w:r>
    </w:p>
    <w:p w14:paraId="1A0CE493" w14:textId="77777777" w:rsidR="00000000" w:rsidRPr="00EA6B9F" w:rsidRDefault="001A0F21" w:rsidP="00EA6B9F">
      <w:pPr>
        <w:spacing w:before="120" w:after="120" w:line="360" w:lineRule="exact"/>
        <w:ind w:right="-1" w:firstLine="720"/>
        <w:rPr>
          <w:color w:val="000000" w:themeColor="text1"/>
          <w:szCs w:val="28"/>
          <w:lang w:val="af-ZA"/>
        </w:rPr>
        <w:sectPr w:rsidR="00EA6B9F" w:rsidRPr="00EA6B9F" w:rsidSect="00DB3B8A">
          <w:headerReference w:type="even" r:id="rId40"/>
          <w:headerReference w:type="default" r:id="rId41"/>
          <w:pgSz w:w="12240" w:h="15840"/>
          <w:pgMar w:top="1474" w:right="1134" w:bottom="1134" w:left="1134" w:header="567" w:footer="567" w:gutter="0"/>
          <w:paperSrc w:first="7" w:other="7"/>
          <w:cols w:space="720"/>
          <w:docGrid w:linePitch="360"/>
        </w:sectPr>
      </w:pPr>
      <w:r w:rsidRPr="00EA6B9F">
        <w:rPr>
          <w:color w:val="000000" w:themeColor="text1"/>
          <w:szCs w:val="28"/>
          <w:lang w:val="af-ZA"/>
        </w:rPr>
        <w:t>- Báo cáo đầy đủ thông tin về dự án bất động sản theo quy định tại Nghị định số 44/2022/NĐ-CP ngày 29/06/2022 của Chính phủ về xây dựng, quản lý, sử dụng hệ thống thông tin về nhà ở và thị trường bất động sản.</w:t>
      </w:r>
    </w:p>
    <w:p w14:paraId="7BA99F0F" w14:textId="77777777" w:rsidR="00000000" w:rsidRPr="00EA6B9F" w:rsidRDefault="001A0F21" w:rsidP="00F53AE9">
      <w:pPr>
        <w:pStyle w:val="Heading2"/>
        <w:jc w:val="center"/>
        <w:rPr>
          <w:rFonts w:ascii="Times New Roman" w:hAnsi="Times New Roman"/>
          <w:b w:val="0"/>
          <w:color w:val="000000" w:themeColor="text1"/>
          <w:lang w:val="pt-BR"/>
        </w:rPr>
      </w:pPr>
      <w:bookmarkStart w:id="259" w:name="_Toc123207276"/>
      <w:bookmarkStart w:id="260" w:name="_Toc143085892"/>
      <w:r w:rsidRPr="00EA6B9F">
        <w:rPr>
          <w:rFonts w:ascii="Times New Roman" w:hAnsi="Times New Roman"/>
          <w:color w:val="000000" w:themeColor="text1"/>
          <w:lang w:val="pt-BR"/>
        </w:rPr>
        <w:lastRenderedPageBreak/>
        <w:t>PHỤ LỤC 1. DANH MỤC DỰ ÁN NHÀ Ở THƯƠNG MẠI, KHU ĐÔ THỊ, KHU NHÀ Ở ĐANG TRIỂN KHAI</w:t>
      </w:r>
      <w:bookmarkStart w:id="261" w:name="_Toc123207277"/>
      <w:bookmarkStart w:id="262" w:name="_Toc143085893"/>
      <w:bookmarkEnd w:id="259"/>
      <w:bookmarkEnd w:id="260"/>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3628"/>
        <w:gridCol w:w="1983"/>
        <w:gridCol w:w="1460"/>
        <w:gridCol w:w="1210"/>
        <w:gridCol w:w="1747"/>
        <w:gridCol w:w="1075"/>
        <w:gridCol w:w="1747"/>
      </w:tblGrid>
      <w:tr w:rsidR="00EA6B9F" w:rsidRPr="00EA6B9F" w14:paraId="3176C211" w14:textId="77777777" w:rsidTr="000F1EEA">
        <w:trPr>
          <w:trHeight w:val="330"/>
          <w:tblHeader/>
        </w:trPr>
        <w:tc>
          <w:tcPr>
            <w:tcW w:w="328" w:type="pct"/>
            <w:vMerge w:val="restart"/>
            <w:shd w:val="clear" w:color="auto" w:fill="auto"/>
            <w:vAlign w:val="center"/>
            <w:hideMark/>
          </w:tcPr>
          <w:p w14:paraId="3548037A" w14:textId="77777777" w:rsidR="00000000" w:rsidRPr="00EA6B9F" w:rsidRDefault="001A0F21" w:rsidP="00E038D6">
            <w:pPr>
              <w:rPr>
                <w:b/>
                <w:bCs/>
                <w:color w:val="000000" w:themeColor="text1"/>
                <w:szCs w:val="28"/>
              </w:rPr>
            </w:pPr>
            <w:r w:rsidRPr="00EA6B9F">
              <w:rPr>
                <w:b/>
                <w:bCs/>
                <w:color w:val="000000" w:themeColor="text1"/>
                <w:szCs w:val="28"/>
              </w:rPr>
              <w:t>STT</w:t>
            </w:r>
          </w:p>
        </w:tc>
        <w:tc>
          <w:tcPr>
            <w:tcW w:w="1319" w:type="pct"/>
            <w:vMerge w:val="restart"/>
            <w:shd w:val="clear" w:color="auto" w:fill="auto"/>
            <w:vAlign w:val="center"/>
            <w:hideMark/>
          </w:tcPr>
          <w:p w14:paraId="26BA3112" w14:textId="77777777" w:rsidR="00000000" w:rsidRPr="00EA6B9F" w:rsidRDefault="001A0F21" w:rsidP="00E038D6">
            <w:pPr>
              <w:rPr>
                <w:b/>
                <w:bCs/>
                <w:color w:val="000000" w:themeColor="text1"/>
                <w:szCs w:val="28"/>
              </w:rPr>
            </w:pPr>
            <w:r w:rsidRPr="00EA6B9F">
              <w:rPr>
                <w:b/>
                <w:bCs/>
                <w:color w:val="000000" w:themeColor="text1"/>
                <w:szCs w:val="28"/>
              </w:rPr>
              <w:t xml:space="preserve">Tên dự án </w:t>
            </w:r>
          </w:p>
        </w:tc>
        <w:tc>
          <w:tcPr>
            <w:tcW w:w="721" w:type="pct"/>
            <w:vMerge w:val="restart"/>
            <w:shd w:val="clear" w:color="auto" w:fill="auto"/>
            <w:vAlign w:val="center"/>
            <w:hideMark/>
          </w:tcPr>
          <w:p w14:paraId="4FF93988" w14:textId="77777777" w:rsidR="00000000" w:rsidRPr="00EA6B9F" w:rsidRDefault="001A0F21" w:rsidP="00E038D6">
            <w:pPr>
              <w:rPr>
                <w:b/>
                <w:bCs/>
                <w:color w:val="000000" w:themeColor="text1"/>
                <w:szCs w:val="28"/>
              </w:rPr>
            </w:pPr>
            <w:r w:rsidRPr="00EA6B9F">
              <w:rPr>
                <w:b/>
                <w:bCs/>
                <w:color w:val="000000" w:themeColor="text1"/>
                <w:szCs w:val="28"/>
              </w:rPr>
              <w:t>Địa điểm</w:t>
            </w:r>
          </w:p>
        </w:tc>
        <w:tc>
          <w:tcPr>
            <w:tcW w:w="531" w:type="pct"/>
            <w:vMerge w:val="restart"/>
            <w:shd w:val="clear" w:color="auto" w:fill="auto"/>
            <w:vAlign w:val="center"/>
            <w:hideMark/>
          </w:tcPr>
          <w:p w14:paraId="272106E0" w14:textId="77777777" w:rsidR="00000000" w:rsidRPr="00EA6B9F" w:rsidRDefault="001A0F21" w:rsidP="00E038D6">
            <w:pPr>
              <w:rPr>
                <w:b/>
                <w:bCs/>
                <w:color w:val="000000" w:themeColor="text1"/>
                <w:szCs w:val="28"/>
              </w:rPr>
            </w:pPr>
            <w:r w:rsidRPr="00EA6B9F">
              <w:rPr>
                <w:b/>
                <w:bCs/>
                <w:color w:val="000000" w:themeColor="text1"/>
                <w:szCs w:val="28"/>
              </w:rPr>
              <w:t xml:space="preserve"> Diện tích đất (ha) </w:t>
            </w:r>
          </w:p>
        </w:tc>
        <w:tc>
          <w:tcPr>
            <w:tcW w:w="1075" w:type="pct"/>
            <w:gridSpan w:val="2"/>
            <w:shd w:val="clear" w:color="auto" w:fill="auto"/>
            <w:vAlign w:val="center"/>
            <w:hideMark/>
          </w:tcPr>
          <w:p w14:paraId="39118B81" w14:textId="77777777" w:rsidR="00000000" w:rsidRPr="00EA6B9F" w:rsidRDefault="001A0F21" w:rsidP="00E038D6">
            <w:pPr>
              <w:rPr>
                <w:b/>
                <w:bCs/>
                <w:color w:val="000000" w:themeColor="text1"/>
                <w:szCs w:val="28"/>
              </w:rPr>
            </w:pPr>
            <w:r w:rsidRPr="00EA6B9F">
              <w:rPr>
                <w:b/>
                <w:bCs/>
                <w:color w:val="000000" w:themeColor="text1"/>
                <w:szCs w:val="28"/>
              </w:rPr>
              <w:t xml:space="preserve"> Lô nền </w:t>
            </w:r>
          </w:p>
        </w:tc>
        <w:tc>
          <w:tcPr>
            <w:tcW w:w="1026" w:type="pct"/>
            <w:gridSpan w:val="2"/>
            <w:shd w:val="clear" w:color="auto" w:fill="auto"/>
            <w:vAlign w:val="center"/>
            <w:hideMark/>
          </w:tcPr>
          <w:p w14:paraId="71219C51" w14:textId="77777777" w:rsidR="00000000" w:rsidRPr="00EA6B9F" w:rsidRDefault="001A0F21" w:rsidP="00E038D6">
            <w:pPr>
              <w:rPr>
                <w:b/>
                <w:bCs/>
                <w:color w:val="000000" w:themeColor="text1"/>
                <w:szCs w:val="28"/>
              </w:rPr>
            </w:pPr>
            <w:r w:rsidRPr="00EA6B9F">
              <w:rPr>
                <w:b/>
                <w:bCs/>
                <w:color w:val="000000" w:themeColor="text1"/>
                <w:szCs w:val="28"/>
              </w:rPr>
              <w:t xml:space="preserve"> Nhà riêng lẻ </w:t>
            </w:r>
          </w:p>
        </w:tc>
      </w:tr>
      <w:tr w:rsidR="00EA6B9F" w:rsidRPr="00EA6B9F" w14:paraId="578AB1DD" w14:textId="77777777" w:rsidTr="000F1EEA">
        <w:trPr>
          <w:trHeight w:val="330"/>
          <w:tblHeader/>
        </w:trPr>
        <w:tc>
          <w:tcPr>
            <w:tcW w:w="328" w:type="pct"/>
            <w:vMerge/>
            <w:vAlign w:val="center"/>
            <w:hideMark/>
          </w:tcPr>
          <w:p w14:paraId="33FFDCB8" w14:textId="77777777" w:rsidR="00000000" w:rsidRPr="00EA6B9F" w:rsidRDefault="00000000" w:rsidP="00E038D6">
            <w:pPr>
              <w:rPr>
                <w:b/>
                <w:bCs/>
                <w:color w:val="000000" w:themeColor="text1"/>
                <w:szCs w:val="28"/>
              </w:rPr>
            </w:pPr>
          </w:p>
        </w:tc>
        <w:tc>
          <w:tcPr>
            <w:tcW w:w="1319" w:type="pct"/>
            <w:vMerge/>
            <w:vAlign w:val="center"/>
            <w:hideMark/>
          </w:tcPr>
          <w:p w14:paraId="79C350D0" w14:textId="77777777" w:rsidR="00000000" w:rsidRPr="00EA6B9F" w:rsidRDefault="00000000" w:rsidP="00E038D6">
            <w:pPr>
              <w:rPr>
                <w:b/>
                <w:bCs/>
                <w:color w:val="000000" w:themeColor="text1"/>
                <w:szCs w:val="28"/>
              </w:rPr>
            </w:pPr>
          </w:p>
        </w:tc>
        <w:tc>
          <w:tcPr>
            <w:tcW w:w="721" w:type="pct"/>
            <w:vMerge/>
            <w:vAlign w:val="center"/>
            <w:hideMark/>
          </w:tcPr>
          <w:p w14:paraId="550030D3" w14:textId="77777777" w:rsidR="00000000" w:rsidRPr="00EA6B9F" w:rsidRDefault="00000000" w:rsidP="00E038D6">
            <w:pPr>
              <w:rPr>
                <w:b/>
                <w:bCs/>
                <w:color w:val="000000" w:themeColor="text1"/>
                <w:szCs w:val="28"/>
              </w:rPr>
            </w:pPr>
          </w:p>
        </w:tc>
        <w:tc>
          <w:tcPr>
            <w:tcW w:w="531" w:type="pct"/>
            <w:vMerge/>
            <w:vAlign w:val="center"/>
            <w:hideMark/>
          </w:tcPr>
          <w:p w14:paraId="035DF2D6" w14:textId="77777777" w:rsidR="00000000" w:rsidRPr="00EA6B9F" w:rsidRDefault="00000000" w:rsidP="00E038D6">
            <w:pPr>
              <w:rPr>
                <w:b/>
                <w:bCs/>
                <w:color w:val="000000" w:themeColor="text1"/>
                <w:szCs w:val="28"/>
              </w:rPr>
            </w:pPr>
          </w:p>
        </w:tc>
        <w:tc>
          <w:tcPr>
            <w:tcW w:w="440" w:type="pct"/>
            <w:shd w:val="clear" w:color="auto" w:fill="auto"/>
            <w:vAlign w:val="center"/>
            <w:hideMark/>
          </w:tcPr>
          <w:p w14:paraId="4639A999" w14:textId="77777777" w:rsidR="00000000" w:rsidRPr="00EA6B9F" w:rsidRDefault="001A0F21" w:rsidP="00E038D6">
            <w:pPr>
              <w:rPr>
                <w:b/>
                <w:bCs/>
                <w:color w:val="000000" w:themeColor="text1"/>
                <w:szCs w:val="28"/>
              </w:rPr>
            </w:pPr>
            <w:r w:rsidRPr="00EA6B9F">
              <w:rPr>
                <w:b/>
                <w:bCs/>
                <w:color w:val="000000" w:themeColor="text1"/>
                <w:szCs w:val="28"/>
              </w:rPr>
              <w:t>Số lô nền</w:t>
            </w:r>
          </w:p>
        </w:tc>
        <w:tc>
          <w:tcPr>
            <w:tcW w:w="635" w:type="pct"/>
            <w:shd w:val="clear" w:color="auto" w:fill="auto"/>
            <w:vAlign w:val="center"/>
            <w:hideMark/>
          </w:tcPr>
          <w:p w14:paraId="2D2C32B7" w14:textId="77777777" w:rsidR="00000000" w:rsidRPr="00EA6B9F" w:rsidRDefault="001A0F21" w:rsidP="00E038D6">
            <w:pPr>
              <w:rPr>
                <w:b/>
                <w:bCs/>
                <w:color w:val="000000" w:themeColor="text1"/>
                <w:szCs w:val="28"/>
              </w:rPr>
            </w:pPr>
            <w:r w:rsidRPr="00EA6B9F">
              <w:rPr>
                <w:b/>
                <w:bCs/>
                <w:color w:val="000000" w:themeColor="text1"/>
                <w:szCs w:val="28"/>
              </w:rPr>
              <w:t>Diện tích</w:t>
            </w:r>
          </w:p>
          <w:p w14:paraId="13A2720C" w14:textId="77777777" w:rsidR="00000000" w:rsidRPr="00EA6B9F" w:rsidRDefault="001A0F21" w:rsidP="00E038D6">
            <w:pPr>
              <w:rPr>
                <w:b/>
                <w:bCs/>
                <w:color w:val="000000" w:themeColor="text1"/>
                <w:szCs w:val="28"/>
              </w:rPr>
            </w:pPr>
            <w:r w:rsidRPr="00EA6B9F">
              <w:rPr>
                <w:b/>
                <w:bCs/>
                <w:color w:val="000000" w:themeColor="text1"/>
                <w:szCs w:val="28"/>
              </w:rPr>
              <w:t>(m</w:t>
            </w:r>
            <w:r w:rsidRPr="00EA6B9F">
              <w:rPr>
                <w:b/>
                <w:bCs/>
                <w:color w:val="000000" w:themeColor="text1"/>
                <w:szCs w:val="28"/>
                <w:vertAlign w:val="superscript"/>
              </w:rPr>
              <w:t>2</w:t>
            </w:r>
            <w:r w:rsidRPr="00EA6B9F">
              <w:rPr>
                <w:b/>
                <w:bCs/>
                <w:color w:val="000000" w:themeColor="text1"/>
                <w:szCs w:val="28"/>
              </w:rPr>
              <w:t>)</w:t>
            </w:r>
          </w:p>
        </w:tc>
        <w:tc>
          <w:tcPr>
            <w:tcW w:w="391" w:type="pct"/>
            <w:shd w:val="clear" w:color="auto" w:fill="auto"/>
            <w:vAlign w:val="center"/>
            <w:hideMark/>
          </w:tcPr>
          <w:p w14:paraId="59FDE87C" w14:textId="77777777" w:rsidR="00000000" w:rsidRPr="00EA6B9F" w:rsidRDefault="001A0F21" w:rsidP="00E038D6">
            <w:pPr>
              <w:rPr>
                <w:b/>
                <w:bCs/>
                <w:color w:val="000000" w:themeColor="text1"/>
                <w:szCs w:val="28"/>
              </w:rPr>
            </w:pPr>
            <w:r w:rsidRPr="00EA6B9F">
              <w:rPr>
                <w:b/>
                <w:bCs/>
                <w:color w:val="000000" w:themeColor="text1"/>
                <w:szCs w:val="28"/>
              </w:rPr>
              <w:t xml:space="preserve"> Số căn </w:t>
            </w:r>
          </w:p>
        </w:tc>
        <w:tc>
          <w:tcPr>
            <w:tcW w:w="635" w:type="pct"/>
            <w:shd w:val="clear" w:color="auto" w:fill="auto"/>
            <w:vAlign w:val="center"/>
            <w:hideMark/>
          </w:tcPr>
          <w:p w14:paraId="7CCCCABD" w14:textId="77777777" w:rsidR="00000000" w:rsidRPr="00EA6B9F" w:rsidRDefault="001A0F21" w:rsidP="00E038D6">
            <w:pPr>
              <w:rPr>
                <w:b/>
                <w:bCs/>
                <w:color w:val="000000" w:themeColor="text1"/>
                <w:szCs w:val="28"/>
              </w:rPr>
            </w:pPr>
            <w:r w:rsidRPr="00EA6B9F">
              <w:rPr>
                <w:b/>
                <w:bCs/>
                <w:color w:val="000000" w:themeColor="text1"/>
                <w:szCs w:val="28"/>
              </w:rPr>
              <w:t xml:space="preserve"> Diện tích (m</w:t>
            </w:r>
            <w:r w:rsidRPr="00EA6B9F">
              <w:rPr>
                <w:b/>
                <w:bCs/>
                <w:color w:val="000000" w:themeColor="text1"/>
                <w:szCs w:val="28"/>
                <w:vertAlign w:val="superscript"/>
              </w:rPr>
              <w:t>2</w:t>
            </w:r>
            <w:r w:rsidRPr="00EA6B9F">
              <w:rPr>
                <w:b/>
                <w:bCs/>
                <w:color w:val="000000" w:themeColor="text1"/>
                <w:szCs w:val="28"/>
              </w:rPr>
              <w:t>)</w:t>
            </w:r>
          </w:p>
        </w:tc>
      </w:tr>
      <w:tr w:rsidR="00EA6B9F" w:rsidRPr="00EA6B9F" w14:paraId="554AD686" w14:textId="77777777" w:rsidTr="000F1EEA">
        <w:trPr>
          <w:trHeight w:val="330"/>
        </w:trPr>
        <w:tc>
          <w:tcPr>
            <w:tcW w:w="328" w:type="pct"/>
            <w:shd w:val="clear" w:color="auto" w:fill="auto"/>
            <w:vAlign w:val="center"/>
            <w:hideMark/>
          </w:tcPr>
          <w:p w14:paraId="7ED65934" w14:textId="77777777" w:rsidR="00000000" w:rsidRPr="00EA6B9F" w:rsidRDefault="001A0F21" w:rsidP="00E038D6">
            <w:pPr>
              <w:rPr>
                <w:b/>
                <w:bCs/>
                <w:color w:val="000000" w:themeColor="text1"/>
                <w:szCs w:val="28"/>
              </w:rPr>
            </w:pPr>
            <w:r w:rsidRPr="00EA6B9F">
              <w:rPr>
                <w:b/>
                <w:bCs/>
                <w:color w:val="000000" w:themeColor="text1"/>
                <w:szCs w:val="28"/>
              </w:rPr>
              <w:t> </w:t>
            </w:r>
          </w:p>
        </w:tc>
        <w:tc>
          <w:tcPr>
            <w:tcW w:w="1319" w:type="pct"/>
            <w:shd w:val="clear" w:color="auto" w:fill="auto"/>
            <w:vAlign w:val="center"/>
            <w:hideMark/>
          </w:tcPr>
          <w:p w14:paraId="00290BA4" w14:textId="77777777" w:rsidR="00000000" w:rsidRPr="00EA6B9F" w:rsidRDefault="001A0F21" w:rsidP="00E038D6">
            <w:pPr>
              <w:rPr>
                <w:b/>
                <w:bCs/>
                <w:color w:val="000000" w:themeColor="text1"/>
                <w:szCs w:val="28"/>
              </w:rPr>
            </w:pPr>
            <w:r w:rsidRPr="00EA6B9F">
              <w:rPr>
                <w:b/>
                <w:bCs/>
                <w:color w:val="000000" w:themeColor="text1"/>
                <w:szCs w:val="28"/>
              </w:rPr>
              <w:t>TỔNG CỘNG</w:t>
            </w:r>
          </w:p>
        </w:tc>
        <w:tc>
          <w:tcPr>
            <w:tcW w:w="721" w:type="pct"/>
            <w:shd w:val="clear" w:color="auto" w:fill="auto"/>
            <w:vAlign w:val="center"/>
            <w:hideMark/>
          </w:tcPr>
          <w:p w14:paraId="41B04DD9" w14:textId="77777777" w:rsidR="00000000" w:rsidRPr="00EA6B9F" w:rsidRDefault="001A0F21" w:rsidP="00E038D6">
            <w:pPr>
              <w:rPr>
                <w:b/>
                <w:bCs/>
                <w:color w:val="000000" w:themeColor="text1"/>
                <w:szCs w:val="28"/>
              </w:rPr>
            </w:pPr>
            <w:r w:rsidRPr="00EA6B9F">
              <w:rPr>
                <w:b/>
                <w:bCs/>
                <w:color w:val="000000" w:themeColor="text1"/>
                <w:szCs w:val="28"/>
              </w:rPr>
              <w:t>47</w:t>
            </w:r>
          </w:p>
        </w:tc>
        <w:tc>
          <w:tcPr>
            <w:tcW w:w="531" w:type="pct"/>
            <w:shd w:val="clear" w:color="auto" w:fill="auto"/>
            <w:vAlign w:val="center"/>
            <w:hideMark/>
          </w:tcPr>
          <w:p w14:paraId="23A74B50" w14:textId="77777777" w:rsidR="00000000" w:rsidRPr="00EA6B9F" w:rsidRDefault="001A0F21" w:rsidP="00E038D6">
            <w:pPr>
              <w:jc w:val="right"/>
              <w:rPr>
                <w:b/>
                <w:bCs/>
                <w:color w:val="000000" w:themeColor="text1"/>
                <w:szCs w:val="28"/>
              </w:rPr>
            </w:pPr>
            <w:r w:rsidRPr="00EA6B9F">
              <w:rPr>
                <w:b/>
                <w:bCs/>
                <w:color w:val="000000" w:themeColor="text1"/>
                <w:szCs w:val="28"/>
              </w:rPr>
              <w:t>1.407,30</w:t>
            </w:r>
          </w:p>
        </w:tc>
        <w:tc>
          <w:tcPr>
            <w:tcW w:w="440" w:type="pct"/>
            <w:shd w:val="clear" w:color="auto" w:fill="auto"/>
            <w:vAlign w:val="center"/>
            <w:hideMark/>
          </w:tcPr>
          <w:p w14:paraId="6400F6E1" w14:textId="77777777" w:rsidR="00000000" w:rsidRPr="00EA6B9F" w:rsidRDefault="001A0F21" w:rsidP="00E038D6">
            <w:pPr>
              <w:jc w:val="right"/>
              <w:rPr>
                <w:b/>
                <w:bCs/>
                <w:color w:val="000000" w:themeColor="text1"/>
                <w:szCs w:val="28"/>
              </w:rPr>
            </w:pPr>
            <w:r w:rsidRPr="00EA6B9F">
              <w:rPr>
                <w:b/>
                <w:bCs/>
                <w:color w:val="000000" w:themeColor="text1"/>
                <w:szCs w:val="28"/>
              </w:rPr>
              <w:t>40.536</w:t>
            </w:r>
          </w:p>
        </w:tc>
        <w:tc>
          <w:tcPr>
            <w:tcW w:w="635" w:type="pct"/>
            <w:shd w:val="clear" w:color="auto" w:fill="auto"/>
            <w:vAlign w:val="center"/>
            <w:hideMark/>
          </w:tcPr>
          <w:p w14:paraId="140C0622" w14:textId="77777777" w:rsidR="00000000" w:rsidRPr="00EA6B9F" w:rsidRDefault="001A0F21" w:rsidP="00E038D6">
            <w:pPr>
              <w:jc w:val="right"/>
              <w:rPr>
                <w:b/>
                <w:bCs/>
                <w:color w:val="000000" w:themeColor="text1"/>
                <w:szCs w:val="28"/>
              </w:rPr>
            </w:pPr>
            <w:r w:rsidRPr="00EA6B9F">
              <w:rPr>
                <w:b/>
                <w:bCs/>
                <w:color w:val="000000" w:themeColor="text1"/>
                <w:szCs w:val="28"/>
              </w:rPr>
              <w:t>4.938.692</w:t>
            </w:r>
          </w:p>
        </w:tc>
        <w:tc>
          <w:tcPr>
            <w:tcW w:w="391" w:type="pct"/>
            <w:shd w:val="clear" w:color="auto" w:fill="auto"/>
            <w:vAlign w:val="center"/>
            <w:hideMark/>
          </w:tcPr>
          <w:p w14:paraId="2C540B83" w14:textId="77777777" w:rsidR="00000000" w:rsidRPr="00EA6B9F" w:rsidRDefault="001A0F21" w:rsidP="00E038D6">
            <w:pPr>
              <w:jc w:val="right"/>
              <w:rPr>
                <w:b/>
                <w:bCs/>
                <w:color w:val="000000" w:themeColor="text1"/>
                <w:szCs w:val="28"/>
              </w:rPr>
            </w:pPr>
            <w:r w:rsidRPr="00EA6B9F">
              <w:rPr>
                <w:b/>
                <w:bCs/>
                <w:color w:val="000000" w:themeColor="text1"/>
                <w:szCs w:val="28"/>
              </w:rPr>
              <w:t>479</w:t>
            </w:r>
          </w:p>
        </w:tc>
        <w:tc>
          <w:tcPr>
            <w:tcW w:w="635" w:type="pct"/>
            <w:shd w:val="clear" w:color="auto" w:fill="auto"/>
            <w:vAlign w:val="center"/>
            <w:hideMark/>
          </w:tcPr>
          <w:p w14:paraId="2F4A6D2B" w14:textId="77777777" w:rsidR="00000000" w:rsidRPr="00EA6B9F" w:rsidRDefault="001A0F21" w:rsidP="00E038D6">
            <w:pPr>
              <w:jc w:val="right"/>
              <w:rPr>
                <w:b/>
                <w:bCs/>
                <w:color w:val="000000" w:themeColor="text1"/>
                <w:szCs w:val="28"/>
              </w:rPr>
            </w:pPr>
            <w:r w:rsidRPr="00EA6B9F">
              <w:rPr>
                <w:b/>
                <w:bCs/>
                <w:color w:val="000000" w:themeColor="text1"/>
                <w:szCs w:val="28"/>
              </w:rPr>
              <w:t>125.904</w:t>
            </w:r>
          </w:p>
        </w:tc>
      </w:tr>
      <w:tr w:rsidR="00EA6B9F" w:rsidRPr="00EA6B9F" w14:paraId="2568F355" w14:textId="77777777" w:rsidTr="000F1EEA">
        <w:trPr>
          <w:trHeight w:val="330"/>
        </w:trPr>
        <w:tc>
          <w:tcPr>
            <w:tcW w:w="328" w:type="pct"/>
            <w:shd w:val="clear" w:color="auto" w:fill="auto"/>
            <w:vAlign w:val="center"/>
            <w:hideMark/>
          </w:tcPr>
          <w:p w14:paraId="3314AC98" w14:textId="77777777" w:rsidR="00000000" w:rsidRPr="00EA6B9F" w:rsidRDefault="001A0F21" w:rsidP="00E038D6">
            <w:pPr>
              <w:rPr>
                <w:b/>
                <w:bCs/>
                <w:color w:val="000000" w:themeColor="text1"/>
                <w:szCs w:val="28"/>
              </w:rPr>
            </w:pPr>
            <w:r w:rsidRPr="00EA6B9F">
              <w:rPr>
                <w:b/>
                <w:bCs/>
                <w:color w:val="000000" w:themeColor="text1"/>
                <w:szCs w:val="28"/>
              </w:rPr>
              <w:t>I</w:t>
            </w:r>
          </w:p>
        </w:tc>
        <w:tc>
          <w:tcPr>
            <w:tcW w:w="1319" w:type="pct"/>
            <w:shd w:val="clear" w:color="auto" w:fill="auto"/>
            <w:vAlign w:val="center"/>
            <w:hideMark/>
          </w:tcPr>
          <w:p w14:paraId="3B2E1BDC" w14:textId="77777777" w:rsidR="00000000" w:rsidRPr="00EA6B9F" w:rsidRDefault="001A0F21" w:rsidP="00E038D6">
            <w:pPr>
              <w:rPr>
                <w:b/>
                <w:bCs/>
                <w:color w:val="000000" w:themeColor="text1"/>
                <w:szCs w:val="28"/>
              </w:rPr>
            </w:pPr>
            <w:r w:rsidRPr="00EA6B9F">
              <w:rPr>
                <w:b/>
                <w:bCs/>
                <w:color w:val="000000" w:themeColor="text1"/>
                <w:szCs w:val="28"/>
              </w:rPr>
              <w:t>Thành phố Long Xuyên</w:t>
            </w:r>
          </w:p>
        </w:tc>
        <w:tc>
          <w:tcPr>
            <w:tcW w:w="721" w:type="pct"/>
            <w:shd w:val="clear" w:color="auto" w:fill="auto"/>
            <w:vAlign w:val="center"/>
            <w:hideMark/>
          </w:tcPr>
          <w:p w14:paraId="72EF9C30" w14:textId="77777777" w:rsidR="00000000" w:rsidRPr="00EA6B9F" w:rsidRDefault="001A0F21" w:rsidP="00E038D6">
            <w:pPr>
              <w:rPr>
                <w:b/>
                <w:bCs/>
                <w:color w:val="000000" w:themeColor="text1"/>
                <w:szCs w:val="28"/>
              </w:rPr>
            </w:pPr>
            <w:r w:rsidRPr="00EA6B9F">
              <w:rPr>
                <w:b/>
                <w:bCs/>
                <w:color w:val="000000" w:themeColor="text1"/>
                <w:szCs w:val="28"/>
              </w:rPr>
              <w:t>21</w:t>
            </w:r>
          </w:p>
        </w:tc>
        <w:tc>
          <w:tcPr>
            <w:tcW w:w="531" w:type="pct"/>
            <w:shd w:val="clear" w:color="auto" w:fill="auto"/>
            <w:vAlign w:val="center"/>
            <w:hideMark/>
          </w:tcPr>
          <w:p w14:paraId="6D47D266" w14:textId="77777777" w:rsidR="00000000" w:rsidRPr="00EA6B9F" w:rsidRDefault="001A0F21" w:rsidP="00E038D6">
            <w:pPr>
              <w:jc w:val="right"/>
              <w:rPr>
                <w:b/>
                <w:bCs/>
                <w:color w:val="000000" w:themeColor="text1"/>
                <w:szCs w:val="28"/>
              </w:rPr>
            </w:pPr>
            <w:r w:rsidRPr="00EA6B9F">
              <w:rPr>
                <w:b/>
                <w:bCs/>
                <w:color w:val="000000" w:themeColor="text1"/>
                <w:szCs w:val="28"/>
              </w:rPr>
              <w:t>614,99</w:t>
            </w:r>
          </w:p>
        </w:tc>
        <w:tc>
          <w:tcPr>
            <w:tcW w:w="440" w:type="pct"/>
            <w:shd w:val="clear" w:color="auto" w:fill="auto"/>
            <w:vAlign w:val="center"/>
            <w:hideMark/>
          </w:tcPr>
          <w:p w14:paraId="775F81B9" w14:textId="77777777" w:rsidR="00000000" w:rsidRPr="00EA6B9F" w:rsidRDefault="001A0F21" w:rsidP="00E038D6">
            <w:pPr>
              <w:jc w:val="right"/>
              <w:rPr>
                <w:b/>
                <w:bCs/>
                <w:color w:val="000000" w:themeColor="text1"/>
                <w:szCs w:val="28"/>
              </w:rPr>
            </w:pPr>
            <w:r w:rsidRPr="00EA6B9F">
              <w:rPr>
                <w:b/>
                <w:bCs/>
                <w:color w:val="000000" w:themeColor="text1"/>
                <w:szCs w:val="28"/>
              </w:rPr>
              <w:t>16.972</w:t>
            </w:r>
          </w:p>
        </w:tc>
        <w:tc>
          <w:tcPr>
            <w:tcW w:w="635" w:type="pct"/>
            <w:shd w:val="clear" w:color="auto" w:fill="auto"/>
            <w:vAlign w:val="center"/>
            <w:hideMark/>
          </w:tcPr>
          <w:p w14:paraId="26007AFD" w14:textId="77777777" w:rsidR="00000000" w:rsidRPr="00EA6B9F" w:rsidRDefault="001A0F21" w:rsidP="00E038D6">
            <w:pPr>
              <w:jc w:val="right"/>
              <w:rPr>
                <w:b/>
                <w:bCs/>
                <w:color w:val="000000" w:themeColor="text1"/>
                <w:szCs w:val="28"/>
              </w:rPr>
            </w:pPr>
            <w:r w:rsidRPr="00EA6B9F">
              <w:rPr>
                <w:b/>
                <w:bCs/>
                <w:color w:val="000000" w:themeColor="text1"/>
                <w:szCs w:val="28"/>
              </w:rPr>
              <w:t>2.094.541</w:t>
            </w:r>
          </w:p>
        </w:tc>
        <w:tc>
          <w:tcPr>
            <w:tcW w:w="391" w:type="pct"/>
            <w:shd w:val="clear" w:color="auto" w:fill="auto"/>
            <w:vAlign w:val="center"/>
            <w:hideMark/>
          </w:tcPr>
          <w:p w14:paraId="7B7AFB39" w14:textId="77777777" w:rsidR="00000000" w:rsidRPr="00EA6B9F" w:rsidRDefault="001A0F21" w:rsidP="00E038D6">
            <w:pPr>
              <w:jc w:val="right"/>
              <w:rPr>
                <w:b/>
                <w:bCs/>
                <w:color w:val="000000" w:themeColor="text1"/>
                <w:szCs w:val="28"/>
              </w:rPr>
            </w:pPr>
            <w:r w:rsidRPr="00EA6B9F">
              <w:rPr>
                <w:b/>
                <w:bCs/>
                <w:color w:val="000000" w:themeColor="text1"/>
                <w:szCs w:val="28"/>
              </w:rPr>
              <w:t>479</w:t>
            </w:r>
          </w:p>
        </w:tc>
        <w:tc>
          <w:tcPr>
            <w:tcW w:w="635" w:type="pct"/>
            <w:shd w:val="clear" w:color="auto" w:fill="auto"/>
            <w:vAlign w:val="center"/>
            <w:hideMark/>
          </w:tcPr>
          <w:p w14:paraId="3804A634" w14:textId="77777777" w:rsidR="00000000" w:rsidRPr="00EA6B9F" w:rsidRDefault="001A0F21" w:rsidP="00E038D6">
            <w:pPr>
              <w:jc w:val="right"/>
              <w:rPr>
                <w:b/>
                <w:bCs/>
                <w:color w:val="000000" w:themeColor="text1"/>
                <w:szCs w:val="28"/>
              </w:rPr>
            </w:pPr>
            <w:r w:rsidRPr="00EA6B9F">
              <w:rPr>
                <w:b/>
                <w:bCs/>
                <w:color w:val="000000" w:themeColor="text1"/>
                <w:szCs w:val="28"/>
              </w:rPr>
              <w:t>125.904</w:t>
            </w:r>
          </w:p>
        </w:tc>
      </w:tr>
      <w:tr w:rsidR="00EA6B9F" w:rsidRPr="00EA6B9F" w14:paraId="05441D29" w14:textId="77777777" w:rsidTr="000F1EEA">
        <w:trPr>
          <w:trHeight w:val="645"/>
        </w:trPr>
        <w:tc>
          <w:tcPr>
            <w:tcW w:w="328" w:type="pct"/>
            <w:shd w:val="clear" w:color="auto" w:fill="auto"/>
            <w:noWrap/>
            <w:vAlign w:val="center"/>
            <w:hideMark/>
          </w:tcPr>
          <w:p w14:paraId="464BC092" w14:textId="77777777" w:rsidR="00000000" w:rsidRPr="00EA6B9F" w:rsidRDefault="001A0F21" w:rsidP="00E038D6">
            <w:pPr>
              <w:rPr>
                <w:color w:val="000000" w:themeColor="text1"/>
                <w:szCs w:val="28"/>
              </w:rPr>
            </w:pPr>
            <w:r w:rsidRPr="00EA6B9F">
              <w:rPr>
                <w:color w:val="000000" w:themeColor="text1"/>
                <w:szCs w:val="28"/>
              </w:rPr>
              <w:t>1</w:t>
            </w:r>
          </w:p>
        </w:tc>
        <w:tc>
          <w:tcPr>
            <w:tcW w:w="1319" w:type="pct"/>
            <w:shd w:val="clear" w:color="auto" w:fill="auto"/>
            <w:vAlign w:val="center"/>
            <w:hideMark/>
          </w:tcPr>
          <w:p w14:paraId="63277FD2" w14:textId="77777777" w:rsidR="00000000" w:rsidRPr="00EA6B9F" w:rsidRDefault="001A0F21" w:rsidP="00E038D6">
            <w:pPr>
              <w:rPr>
                <w:color w:val="000000" w:themeColor="text1"/>
                <w:szCs w:val="28"/>
              </w:rPr>
            </w:pPr>
            <w:r w:rsidRPr="00EA6B9F">
              <w:rPr>
                <w:color w:val="000000" w:themeColor="text1"/>
                <w:szCs w:val="28"/>
              </w:rPr>
              <w:t>Khu đô thị mới Tây Sông Hậu (giai đoạn 2)</w:t>
            </w:r>
          </w:p>
        </w:tc>
        <w:tc>
          <w:tcPr>
            <w:tcW w:w="721" w:type="pct"/>
            <w:shd w:val="clear" w:color="auto" w:fill="auto"/>
            <w:vAlign w:val="center"/>
            <w:hideMark/>
          </w:tcPr>
          <w:p w14:paraId="7D5F92DF" w14:textId="77777777" w:rsidR="00000000" w:rsidRPr="00EA6B9F" w:rsidRDefault="001A0F21" w:rsidP="00E038D6">
            <w:pPr>
              <w:rPr>
                <w:color w:val="000000" w:themeColor="text1"/>
                <w:szCs w:val="28"/>
              </w:rPr>
            </w:pPr>
            <w:r w:rsidRPr="00EA6B9F">
              <w:rPr>
                <w:color w:val="000000" w:themeColor="text1"/>
                <w:szCs w:val="28"/>
              </w:rPr>
              <w:t>Mỹ Long, Mỹ Phước, Mỹ Quý</w:t>
            </w:r>
          </w:p>
        </w:tc>
        <w:tc>
          <w:tcPr>
            <w:tcW w:w="531" w:type="pct"/>
            <w:shd w:val="clear" w:color="auto" w:fill="auto"/>
            <w:noWrap/>
            <w:vAlign w:val="center"/>
            <w:hideMark/>
          </w:tcPr>
          <w:p w14:paraId="56927151" w14:textId="77777777" w:rsidR="00000000" w:rsidRPr="00EA6B9F" w:rsidRDefault="001A0F21" w:rsidP="00E038D6">
            <w:pPr>
              <w:jc w:val="right"/>
              <w:rPr>
                <w:color w:val="000000" w:themeColor="text1"/>
                <w:szCs w:val="28"/>
              </w:rPr>
            </w:pPr>
            <w:r w:rsidRPr="00EA6B9F">
              <w:rPr>
                <w:color w:val="000000" w:themeColor="text1"/>
                <w:szCs w:val="28"/>
              </w:rPr>
              <w:t>49,5</w:t>
            </w:r>
          </w:p>
        </w:tc>
        <w:tc>
          <w:tcPr>
            <w:tcW w:w="440" w:type="pct"/>
            <w:shd w:val="clear" w:color="auto" w:fill="auto"/>
            <w:vAlign w:val="center"/>
            <w:hideMark/>
          </w:tcPr>
          <w:p w14:paraId="4B121774" w14:textId="77777777" w:rsidR="00000000" w:rsidRPr="00EA6B9F" w:rsidRDefault="001A0F21" w:rsidP="00E038D6">
            <w:pPr>
              <w:jc w:val="right"/>
              <w:rPr>
                <w:color w:val="000000" w:themeColor="text1"/>
                <w:szCs w:val="28"/>
              </w:rPr>
            </w:pPr>
            <w:r w:rsidRPr="00EA6B9F">
              <w:rPr>
                <w:color w:val="000000" w:themeColor="text1"/>
                <w:szCs w:val="28"/>
              </w:rPr>
              <w:t>1.438</w:t>
            </w:r>
          </w:p>
        </w:tc>
        <w:tc>
          <w:tcPr>
            <w:tcW w:w="635" w:type="pct"/>
            <w:shd w:val="clear" w:color="auto" w:fill="auto"/>
            <w:vAlign w:val="center"/>
            <w:hideMark/>
          </w:tcPr>
          <w:p w14:paraId="101A8D9E" w14:textId="77777777" w:rsidR="00000000" w:rsidRPr="00EA6B9F" w:rsidRDefault="001A0F21" w:rsidP="00E038D6">
            <w:pPr>
              <w:jc w:val="right"/>
              <w:rPr>
                <w:color w:val="000000" w:themeColor="text1"/>
                <w:szCs w:val="28"/>
              </w:rPr>
            </w:pPr>
            <w:r w:rsidRPr="00EA6B9F">
              <w:rPr>
                <w:color w:val="000000" w:themeColor="text1"/>
                <w:szCs w:val="28"/>
              </w:rPr>
              <w:t>142.258</w:t>
            </w:r>
          </w:p>
        </w:tc>
        <w:tc>
          <w:tcPr>
            <w:tcW w:w="391" w:type="pct"/>
            <w:shd w:val="clear" w:color="auto" w:fill="auto"/>
            <w:vAlign w:val="center"/>
            <w:hideMark/>
          </w:tcPr>
          <w:p w14:paraId="65B79D05" w14:textId="77777777" w:rsidR="00000000" w:rsidRPr="00EA6B9F" w:rsidRDefault="001A0F21" w:rsidP="00E038D6">
            <w:pPr>
              <w:jc w:val="right"/>
              <w:rPr>
                <w:color w:val="000000" w:themeColor="text1"/>
                <w:szCs w:val="28"/>
              </w:rPr>
            </w:pPr>
            <w:r w:rsidRPr="00EA6B9F">
              <w:rPr>
                <w:color w:val="000000" w:themeColor="text1"/>
                <w:szCs w:val="28"/>
              </w:rPr>
              <w:t>361</w:t>
            </w:r>
          </w:p>
        </w:tc>
        <w:tc>
          <w:tcPr>
            <w:tcW w:w="635" w:type="pct"/>
            <w:shd w:val="clear" w:color="auto" w:fill="auto"/>
            <w:vAlign w:val="center"/>
            <w:hideMark/>
          </w:tcPr>
          <w:p w14:paraId="500FB29D" w14:textId="77777777" w:rsidR="00000000" w:rsidRPr="00EA6B9F" w:rsidRDefault="001A0F21" w:rsidP="00E038D6">
            <w:pPr>
              <w:jc w:val="right"/>
              <w:rPr>
                <w:color w:val="000000" w:themeColor="text1"/>
                <w:szCs w:val="28"/>
              </w:rPr>
            </w:pPr>
            <w:r w:rsidRPr="00EA6B9F">
              <w:rPr>
                <w:color w:val="000000" w:themeColor="text1"/>
                <w:szCs w:val="28"/>
              </w:rPr>
              <w:t>80.485</w:t>
            </w:r>
          </w:p>
        </w:tc>
      </w:tr>
      <w:tr w:rsidR="00EA6B9F" w:rsidRPr="00EA6B9F" w14:paraId="4234D1D0" w14:textId="77777777" w:rsidTr="000F1EEA">
        <w:trPr>
          <w:trHeight w:val="330"/>
        </w:trPr>
        <w:tc>
          <w:tcPr>
            <w:tcW w:w="328" w:type="pct"/>
            <w:shd w:val="clear" w:color="auto" w:fill="auto"/>
            <w:noWrap/>
            <w:vAlign w:val="center"/>
            <w:hideMark/>
          </w:tcPr>
          <w:p w14:paraId="211F657E" w14:textId="77777777" w:rsidR="00000000" w:rsidRPr="00EA6B9F" w:rsidRDefault="001A0F21" w:rsidP="00E038D6">
            <w:pPr>
              <w:rPr>
                <w:color w:val="000000" w:themeColor="text1"/>
                <w:szCs w:val="28"/>
              </w:rPr>
            </w:pPr>
            <w:r w:rsidRPr="00EA6B9F">
              <w:rPr>
                <w:color w:val="000000" w:themeColor="text1"/>
                <w:szCs w:val="28"/>
              </w:rPr>
              <w:t>2</w:t>
            </w:r>
          </w:p>
        </w:tc>
        <w:tc>
          <w:tcPr>
            <w:tcW w:w="1319" w:type="pct"/>
            <w:shd w:val="clear" w:color="auto" w:fill="auto"/>
            <w:vAlign w:val="center"/>
            <w:hideMark/>
          </w:tcPr>
          <w:p w14:paraId="4C856412" w14:textId="77777777" w:rsidR="00000000" w:rsidRPr="00EA6B9F" w:rsidRDefault="001A0F21" w:rsidP="00E038D6">
            <w:pPr>
              <w:rPr>
                <w:color w:val="000000" w:themeColor="text1"/>
                <w:szCs w:val="28"/>
              </w:rPr>
            </w:pPr>
            <w:r w:rsidRPr="00EA6B9F">
              <w:rPr>
                <w:color w:val="000000" w:themeColor="text1"/>
                <w:szCs w:val="28"/>
              </w:rPr>
              <w:t>Khu đô thị Golden city An Giang</w:t>
            </w:r>
          </w:p>
        </w:tc>
        <w:tc>
          <w:tcPr>
            <w:tcW w:w="721" w:type="pct"/>
            <w:shd w:val="clear" w:color="auto" w:fill="auto"/>
            <w:vAlign w:val="center"/>
            <w:hideMark/>
          </w:tcPr>
          <w:p w14:paraId="345CE374" w14:textId="77777777" w:rsidR="00000000" w:rsidRPr="00EA6B9F" w:rsidRDefault="001A0F21" w:rsidP="00E038D6">
            <w:pPr>
              <w:rPr>
                <w:color w:val="000000" w:themeColor="text1"/>
                <w:szCs w:val="28"/>
              </w:rPr>
            </w:pPr>
            <w:r w:rsidRPr="00EA6B9F">
              <w:rPr>
                <w:color w:val="000000" w:themeColor="text1"/>
                <w:szCs w:val="28"/>
              </w:rPr>
              <w:t>Mỹ Hòa</w:t>
            </w:r>
          </w:p>
        </w:tc>
        <w:tc>
          <w:tcPr>
            <w:tcW w:w="531" w:type="pct"/>
            <w:shd w:val="clear" w:color="auto" w:fill="auto"/>
            <w:vAlign w:val="center"/>
            <w:hideMark/>
          </w:tcPr>
          <w:p w14:paraId="6A8E959B" w14:textId="77777777" w:rsidR="00000000" w:rsidRPr="00EA6B9F" w:rsidRDefault="001A0F21" w:rsidP="00E038D6">
            <w:pPr>
              <w:jc w:val="right"/>
              <w:rPr>
                <w:color w:val="000000" w:themeColor="text1"/>
                <w:szCs w:val="28"/>
              </w:rPr>
            </w:pPr>
            <w:r w:rsidRPr="00EA6B9F">
              <w:rPr>
                <w:color w:val="000000" w:themeColor="text1"/>
                <w:szCs w:val="28"/>
              </w:rPr>
              <w:t>43,4</w:t>
            </w:r>
          </w:p>
        </w:tc>
        <w:tc>
          <w:tcPr>
            <w:tcW w:w="440" w:type="pct"/>
            <w:shd w:val="clear" w:color="auto" w:fill="auto"/>
            <w:vAlign w:val="center"/>
            <w:hideMark/>
          </w:tcPr>
          <w:p w14:paraId="7B0E4B8C" w14:textId="77777777" w:rsidR="00000000" w:rsidRPr="00EA6B9F" w:rsidRDefault="001A0F21" w:rsidP="00E038D6">
            <w:pPr>
              <w:jc w:val="right"/>
              <w:rPr>
                <w:color w:val="000000" w:themeColor="text1"/>
                <w:szCs w:val="28"/>
              </w:rPr>
            </w:pPr>
            <w:r w:rsidRPr="00EA6B9F">
              <w:rPr>
                <w:color w:val="000000" w:themeColor="text1"/>
                <w:szCs w:val="28"/>
              </w:rPr>
              <w:t>1.138</w:t>
            </w:r>
          </w:p>
        </w:tc>
        <w:tc>
          <w:tcPr>
            <w:tcW w:w="635" w:type="pct"/>
            <w:shd w:val="clear" w:color="auto" w:fill="auto"/>
            <w:vAlign w:val="center"/>
            <w:hideMark/>
          </w:tcPr>
          <w:p w14:paraId="6E753DCE" w14:textId="77777777" w:rsidR="00000000" w:rsidRPr="00EA6B9F" w:rsidRDefault="001A0F21" w:rsidP="00E038D6">
            <w:pPr>
              <w:jc w:val="right"/>
              <w:rPr>
                <w:color w:val="000000" w:themeColor="text1"/>
                <w:szCs w:val="28"/>
              </w:rPr>
            </w:pPr>
            <w:r w:rsidRPr="00EA6B9F">
              <w:rPr>
                <w:color w:val="000000" w:themeColor="text1"/>
                <w:szCs w:val="28"/>
              </w:rPr>
              <w:t>214.471</w:t>
            </w:r>
          </w:p>
        </w:tc>
        <w:tc>
          <w:tcPr>
            <w:tcW w:w="391" w:type="pct"/>
            <w:shd w:val="clear" w:color="auto" w:fill="auto"/>
            <w:vAlign w:val="center"/>
          </w:tcPr>
          <w:p w14:paraId="22D10318"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477081EA" w14:textId="77777777" w:rsidR="00000000" w:rsidRPr="00EA6B9F" w:rsidRDefault="00000000" w:rsidP="00E038D6">
            <w:pPr>
              <w:jc w:val="right"/>
              <w:rPr>
                <w:color w:val="000000" w:themeColor="text1"/>
                <w:szCs w:val="28"/>
              </w:rPr>
            </w:pPr>
          </w:p>
        </w:tc>
      </w:tr>
      <w:tr w:rsidR="00EA6B9F" w:rsidRPr="00EA6B9F" w14:paraId="09019773" w14:textId="77777777" w:rsidTr="000F1EEA">
        <w:trPr>
          <w:trHeight w:val="645"/>
        </w:trPr>
        <w:tc>
          <w:tcPr>
            <w:tcW w:w="328" w:type="pct"/>
            <w:shd w:val="clear" w:color="auto" w:fill="auto"/>
            <w:noWrap/>
            <w:vAlign w:val="center"/>
            <w:hideMark/>
          </w:tcPr>
          <w:p w14:paraId="7F61F04D" w14:textId="77777777" w:rsidR="00000000" w:rsidRPr="00EA6B9F" w:rsidRDefault="001A0F21" w:rsidP="00E038D6">
            <w:pPr>
              <w:rPr>
                <w:color w:val="000000" w:themeColor="text1"/>
                <w:szCs w:val="28"/>
              </w:rPr>
            </w:pPr>
            <w:r w:rsidRPr="00EA6B9F">
              <w:rPr>
                <w:color w:val="000000" w:themeColor="text1"/>
                <w:szCs w:val="28"/>
              </w:rPr>
              <w:t>3</w:t>
            </w:r>
          </w:p>
        </w:tc>
        <w:tc>
          <w:tcPr>
            <w:tcW w:w="1319" w:type="pct"/>
            <w:shd w:val="clear" w:color="auto" w:fill="auto"/>
            <w:vAlign w:val="center"/>
            <w:hideMark/>
          </w:tcPr>
          <w:p w14:paraId="6B4CAEB5" w14:textId="77777777" w:rsidR="00000000" w:rsidRPr="00EA6B9F" w:rsidRDefault="001A0F21" w:rsidP="00E038D6">
            <w:pPr>
              <w:rPr>
                <w:color w:val="000000" w:themeColor="text1"/>
                <w:szCs w:val="28"/>
              </w:rPr>
            </w:pPr>
            <w:r w:rsidRPr="00EA6B9F">
              <w:rPr>
                <w:color w:val="000000" w:themeColor="text1"/>
                <w:szCs w:val="28"/>
              </w:rPr>
              <w:t>Điều chỉnh và mở rộng hạ tầng kỹ thuật Khu đô thị cao cấp Sao Mai</w:t>
            </w:r>
          </w:p>
        </w:tc>
        <w:tc>
          <w:tcPr>
            <w:tcW w:w="721" w:type="pct"/>
            <w:shd w:val="clear" w:color="auto" w:fill="auto"/>
            <w:vAlign w:val="center"/>
            <w:hideMark/>
          </w:tcPr>
          <w:p w14:paraId="77D755F4" w14:textId="77777777" w:rsidR="00000000" w:rsidRPr="00EA6B9F" w:rsidRDefault="001A0F21" w:rsidP="00E038D6">
            <w:pPr>
              <w:rPr>
                <w:color w:val="000000" w:themeColor="text1"/>
                <w:szCs w:val="28"/>
              </w:rPr>
            </w:pPr>
            <w:r w:rsidRPr="00EA6B9F">
              <w:rPr>
                <w:color w:val="000000" w:themeColor="text1"/>
                <w:szCs w:val="28"/>
              </w:rPr>
              <w:t>Phường Bình Khánh</w:t>
            </w:r>
          </w:p>
        </w:tc>
        <w:tc>
          <w:tcPr>
            <w:tcW w:w="531" w:type="pct"/>
            <w:shd w:val="clear" w:color="auto" w:fill="auto"/>
            <w:vAlign w:val="center"/>
            <w:hideMark/>
          </w:tcPr>
          <w:p w14:paraId="1B0969C1" w14:textId="77777777" w:rsidR="00000000" w:rsidRPr="00EA6B9F" w:rsidRDefault="001A0F21" w:rsidP="00E038D6">
            <w:pPr>
              <w:jc w:val="right"/>
              <w:rPr>
                <w:color w:val="000000" w:themeColor="text1"/>
                <w:szCs w:val="28"/>
              </w:rPr>
            </w:pPr>
            <w:r w:rsidRPr="00EA6B9F">
              <w:rPr>
                <w:color w:val="000000" w:themeColor="text1"/>
                <w:szCs w:val="28"/>
              </w:rPr>
              <w:t>56,24</w:t>
            </w:r>
          </w:p>
        </w:tc>
        <w:tc>
          <w:tcPr>
            <w:tcW w:w="440" w:type="pct"/>
            <w:shd w:val="clear" w:color="auto" w:fill="auto"/>
            <w:vAlign w:val="center"/>
            <w:hideMark/>
          </w:tcPr>
          <w:p w14:paraId="532ACB2F" w14:textId="77777777" w:rsidR="00000000" w:rsidRPr="00EA6B9F" w:rsidRDefault="001A0F21" w:rsidP="00E038D6">
            <w:pPr>
              <w:jc w:val="right"/>
              <w:rPr>
                <w:color w:val="000000" w:themeColor="text1"/>
                <w:szCs w:val="28"/>
              </w:rPr>
            </w:pPr>
            <w:r w:rsidRPr="00EA6B9F">
              <w:rPr>
                <w:color w:val="000000" w:themeColor="text1"/>
                <w:szCs w:val="28"/>
              </w:rPr>
              <w:t>1.640</w:t>
            </w:r>
          </w:p>
        </w:tc>
        <w:tc>
          <w:tcPr>
            <w:tcW w:w="635" w:type="pct"/>
            <w:shd w:val="clear" w:color="auto" w:fill="auto"/>
            <w:vAlign w:val="center"/>
            <w:hideMark/>
          </w:tcPr>
          <w:p w14:paraId="2BC19B26" w14:textId="77777777" w:rsidR="00000000" w:rsidRPr="00EA6B9F" w:rsidRDefault="001A0F21" w:rsidP="00E038D6">
            <w:pPr>
              <w:jc w:val="right"/>
              <w:rPr>
                <w:color w:val="000000" w:themeColor="text1"/>
                <w:szCs w:val="28"/>
              </w:rPr>
            </w:pPr>
            <w:r w:rsidRPr="00EA6B9F">
              <w:rPr>
                <w:color w:val="000000" w:themeColor="text1"/>
                <w:szCs w:val="28"/>
              </w:rPr>
              <w:t>196.840</w:t>
            </w:r>
          </w:p>
        </w:tc>
        <w:tc>
          <w:tcPr>
            <w:tcW w:w="391" w:type="pct"/>
            <w:shd w:val="clear" w:color="auto" w:fill="auto"/>
            <w:vAlign w:val="center"/>
          </w:tcPr>
          <w:p w14:paraId="3D69C8D0"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1E499C65" w14:textId="77777777" w:rsidR="00000000" w:rsidRPr="00EA6B9F" w:rsidRDefault="00000000" w:rsidP="00E038D6">
            <w:pPr>
              <w:jc w:val="right"/>
              <w:rPr>
                <w:color w:val="000000" w:themeColor="text1"/>
                <w:szCs w:val="28"/>
              </w:rPr>
            </w:pPr>
          </w:p>
        </w:tc>
      </w:tr>
      <w:tr w:rsidR="00EA6B9F" w:rsidRPr="00EA6B9F" w14:paraId="0C1442B1" w14:textId="77777777" w:rsidTr="000F1EEA">
        <w:trPr>
          <w:trHeight w:val="330"/>
        </w:trPr>
        <w:tc>
          <w:tcPr>
            <w:tcW w:w="328" w:type="pct"/>
            <w:shd w:val="clear" w:color="auto" w:fill="auto"/>
            <w:noWrap/>
            <w:vAlign w:val="center"/>
            <w:hideMark/>
          </w:tcPr>
          <w:p w14:paraId="1D1BD891" w14:textId="77777777" w:rsidR="00000000" w:rsidRPr="00EA6B9F" w:rsidRDefault="001A0F21" w:rsidP="00E038D6">
            <w:pPr>
              <w:rPr>
                <w:color w:val="000000" w:themeColor="text1"/>
                <w:szCs w:val="28"/>
              </w:rPr>
            </w:pPr>
            <w:r w:rsidRPr="00EA6B9F">
              <w:rPr>
                <w:color w:val="000000" w:themeColor="text1"/>
                <w:szCs w:val="28"/>
              </w:rPr>
              <w:t>4</w:t>
            </w:r>
          </w:p>
        </w:tc>
        <w:tc>
          <w:tcPr>
            <w:tcW w:w="1319" w:type="pct"/>
            <w:shd w:val="clear" w:color="auto" w:fill="auto"/>
            <w:vAlign w:val="center"/>
            <w:hideMark/>
          </w:tcPr>
          <w:p w14:paraId="504FF895" w14:textId="77777777" w:rsidR="00000000" w:rsidRPr="00EA6B9F" w:rsidRDefault="001A0F21" w:rsidP="00E038D6">
            <w:pPr>
              <w:rPr>
                <w:color w:val="000000" w:themeColor="text1"/>
                <w:szCs w:val="28"/>
              </w:rPr>
            </w:pPr>
            <w:r w:rsidRPr="00EA6B9F">
              <w:rPr>
                <w:color w:val="000000" w:themeColor="text1"/>
                <w:szCs w:val="28"/>
              </w:rPr>
              <w:t>Khu đô thị Sao Mai Bình Khánh 5</w:t>
            </w:r>
          </w:p>
        </w:tc>
        <w:tc>
          <w:tcPr>
            <w:tcW w:w="721" w:type="pct"/>
            <w:shd w:val="clear" w:color="auto" w:fill="auto"/>
            <w:vAlign w:val="center"/>
            <w:hideMark/>
          </w:tcPr>
          <w:p w14:paraId="27005807" w14:textId="77777777" w:rsidR="00000000" w:rsidRPr="00EA6B9F" w:rsidRDefault="001A0F21" w:rsidP="00E038D6">
            <w:pPr>
              <w:rPr>
                <w:color w:val="000000" w:themeColor="text1"/>
                <w:szCs w:val="28"/>
              </w:rPr>
            </w:pPr>
            <w:r w:rsidRPr="00EA6B9F">
              <w:rPr>
                <w:color w:val="000000" w:themeColor="text1"/>
                <w:szCs w:val="28"/>
              </w:rPr>
              <w:t>Phường Bình Khánh</w:t>
            </w:r>
          </w:p>
        </w:tc>
        <w:tc>
          <w:tcPr>
            <w:tcW w:w="531" w:type="pct"/>
            <w:shd w:val="clear" w:color="auto" w:fill="auto"/>
            <w:vAlign w:val="center"/>
            <w:hideMark/>
          </w:tcPr>
          <w:p w14:paraId="533DCD99" w14:textId="77777777" w:rsidR="00000000" w:rsidRPr="00EA6B9F" w:rsidRDefault="001A0F21" w:rsidP="00E038D6">
            <w:pPr>
              <w:jc w:val="right"/>
              <w:rPr>
                <w:color w:val="000000" w:themeColor="text1"/>
                <w:szCs w:val="28"/>
              </w:rPr>
            </w:pPr>
            <w:r w:rsidRPr="00EA6B9F">
              <w:rPr>
                <w:color w:val="000000" w:themeColor="text1"/>
                <w:szCs w:val="28"/>
              </w:rPr>
              <w:t>27,68</w:t>
            </w:r>
          </w:p>
        </w:tc>
        <w:tc>
          <w:tcPr>
            <w:tcW w:w="440" w:type="pct"/>
            <w:shd w:val="clear" w:color="auto" w:fill="auto"/>
            <w:vAlign w:val="center"/>
            <w:hideMark/>
          </w:tcPr>
          <w:p w14:paraId="0505443F" w14:textId="77777777" w:rsidR="00000000" w:rsidRPr="00EA6B9F" w:rsidRDefault="001A0F21" w:rsidP="00E038D6">
            <w:pPr>
              <w:jc w:val="right"/>
              <w:rPr>
                <w:color w:val="000000" w:themeColor="text1"/>
                <w:szCs w:val="28"/>
              </w:rPr>
            </w:pPr>
            <w:r w:rsidRPr="00EA6B9F">
              <w:rPr>
                <w:color w:val="000000" w:themeColor="text1"/>
                <w:szCs w:val="28"/>
              </w:rPr>
              <w:t>807</w:t>
            </w:r>
          </w:p>
        </w:tc>
        <w:tc>
          <w:tcPr>
            <w:tcW w:w="635" w:type="pct"/>
            <w:shd w:val="clear" w:color="auto" w:fill="auto"/>
            <w:vAlign w:val="center"/>
            <w:hideMark/>
          </w:tcPr>
          <w:p w14:paraId="3617DA50" w14:textId="77777777" w:rsidR="00000000" w:rsidRPr="00EA6B9F" w:rsidRDefault="001A0F21" w:rsidP="00E038D6">
            <w:pPr>
              <w:jc w:val="right"/>
              <w:rPr>
                <w:color w:val="000000" w:themeColor="text1"/>
                <w:szCs w:val="28"/>
              </w:rPr>
            </w:pPr>
            <w:r w:rsidRPr="00EA6B9F">
              <w:rPr>
                <w:color w:val="000000" w:themeColor="text1"/>
                <w:szCs w:val="28"/>
              </w:rPr>
              <w:t>96.874</w:t>
            </w:r>
          </w:p>
        </w:tc>
        <w:tc>
          <w:tcPr>
            <w:tcW w:w="391" w:type="pct"/>
            <w:shd w:val="clear" w:color="auto" w:fill="auto"/>
            <w:vAlign w:val="center"/>
          </w:tcPr>
          <w:p w14:paraId="4C1EF618"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5AD3D80D" w14:textId="77777777" w:rsidR="00000000" w:rsidRPr="00EA6B9F" w:rsidRDefault="00000000" w:rsidP="00E038D6">
            <w:pPr>
              <w:jc w:val="right"/>
              <w:rPr>
                <w:color w:val="000000" w:themeColor="text1"/>
                <w:szCs w:val="28"/>
              </w:rPr>
            </w:pPr>
          </w:p>
        </w:tc>
      </w:tr>
      <w:tr w:rsidR="00EA6B9F" w:rsidRPr="00EA6B9F" w14:paraId="1F8AC80C" w14:textId="77777777" w:rsidTr="000F1EEA">
        <w:trPr>
          <w:trHeight w:val="330"/>
        </w:trPr>
        <w:tc>
          <w:tcPr>
            <w:tcW w:w="328" w:type="pct"/>
            <w:shd w:val="clear" w:color="auto" w:fill="auto"/>
            <w:noWrap/>
            <w:vAlign w:val="center"/>
            <w:hideMark/>
          </w:tcPr>
          <w:p w14:paraId="004F3D39" w14:textId="77777777" w:rsidR="00000000" w:rsidRPr="00EA6B9F" w:rsidRDefault="001A0F21" w:rsidP="00E038D6">
            <w:pPr>
              <w:rPr>
                <w:color w:val="000000" w:themeColor="text1"/>
                <w:szCs w:val="28"/>
              </w:rPr>
            </w:pPr>
            <w:r w:rsidRPr="00EA6B9F">
              <w:rPr>
                <w:color w:val="000000" w:themeColor="text1"/>
                <w:szCs w:val="28"/>
              </w:rPr>
              <w:t>5</w:t>
            </w:r>
          </w:p>
        </w:tc>
        <w:tc>
          <w:tcPr>
            <w:tcW w:w="1319" w:type="pct"/>
            <w:shd w:val="clear" w:color="auto" w:fill="auto"/>
            <w:vAlign w:val="center"/>
            <w:hideMark/>
          </w:tcPr>
          <w:p w14:paraId="7AEC5AAB" w14:textId="77777777" w:rsidR="00000000" w:rsidRPr="00EA6B9F" w:rsidRDefault="001A0F21" w:rsidP="00E038D6">
            <w:pPr>
              <w:rPr>
                <w:color w:val="000000" w:themeColor="text1"/>
                <w:szCs w:val="28"/>
              </w:rPr>
            </w:pPr>
            <w:r w:rsidRPr="00EA6B9F">
              <w:rPr>
                <w:color w:val="000000" w:themeColor="text1"/>
                <w:szCs w:val="28"/>
              </w:rPr>
              <w:t>Khu đô thị Sao Mai Bình Khánh 4</w:t>
            </w:r>
          </w:p>
        </w:tc>
        <w:tc>
          <w:tcPr>
            <w:tcW w:w="721" w:type="pct"/>
            <w:shd w:val="clear" w:color="auto" w:fill="auto"/>
            <w:vAlign w:val="center"/>
            <w:hideMark/>
          </w:tcPr>
          <w:p w14:paraId="585F3D58" w14:textId="77777777" w:rsidR="00000000" w:rsidRPr="00EA6B9F" w:rsidRDefault="001A0F21" w:rsidP="00E038D6">
            <w:pPr>
              <w:rPr>
                <w:color w:val="000000" w:themeColor="text1"/>
                <w:szCs w:val="28"/>
              </w:rPr>
            </w:pPr>
            <w:r w:rsidRPr="00EA6B9F">
              <w:rPr>
                <w:color w:val="000000" w:themeColor="text1"/>
                <w:szCs w:val="28"/>
              </w:rPr>
              <w:t>Bình Khánh</w:t>
            </w:r>
          </w:p>
        </w:tc>
        <w:tc>
          <w:tcPr>
            <w:tcW w:w="531" w:type="pct"/>
            <w:shd w:val="clear" w:color="auto" w:fill="auto"/>
            <w:noWrap/>
            <w:vAlign w:val="center"/>
            <w:hideMark/>
          </w:tcPr>
          <w:p w14:paraId="58C13E7F" w14:textId="77777777" w:rsidR="00000000" w:rsidRPr="00EA6B9F" w:rsidRDefault="001A0F21" w:rsidP="00E038D6">
            <w:pPr>
              <w:jc w:val="right"/>
              <w:rPr>
                <w:color w:val="000000" w:themeColor="text1"/>
                <w:szCs w:val="28"/>
              </w:rPr>
            </w:pPr>
            <w:r w:rsidRPr="00EA6B9F">
              <w:rPr>
                <w:color w:val="000000" w:themeColor="text1"/>
                <w:szCs w:val="28"/>
              </w:rPr>
              <w:t>38,65</w:t>
            </w:r>
          </w:p>
        </w:tc>
        <w:tc>
          <w:tcPr>
            <w:tcW w:w="440" w:type="pct"/>
            <w:shd w:val="clear" w:color="auto" w:fill="auto"/>
            <w:noWrap/>
            <w:vAlign w:val="center"/>
            <w:hideMark/>
          </w:tcPr>
          <w:p w14:paraId="08876CB3" w14:textId="77777777" w:rsidR="00000000" w:rsidRPr="00EA6B9F" w:rsidRDefault="001A0F21" w:rsidP="00E038D6">
            <w:pPr>
              <w:jc w:val="right"/>
              <w:rPr>
                <w:color w:val="000000" w:themeColor="text1"/>
                <w:szCs w:val="28"/>
              </w:rPr>
            </w:pPr>
            <w:r w:rsidRPr="00EA6B9F">
              <w:rPr>
                <w:color w:val="000000" w:themeColor="text1"/>
                <w:szCs w:val="28"/>
              </w:rPr>
              <w:t>1.114</w:t>
            </w:r>
          </w:p>
        </w:tc>
        <w:tc>
          <w:tcPr>
            <w:tcW w:w="635" w:type="pct"/>
            <w:shd w:val="clear" w:color="auto" w:fill="auto"/>
            <w:noWrap/>
            <w:vAlign w:val="center"/>
            <w:hideMark/>
          </w:tcPr>
          <w:p w14:paraId="4E61CB58" w14:textId="77777777" w:rsidR="00000000" w:rsidRPr="00EA6B9F" w:rsidRDefault="001A0F21" w:rsidP="00E038D6">
            <w:pPr>
              <w:jc w:val="right"/>
              <w:rPr>
                <w:color w:val="000000" w:themeColor="text1"/>
                <w:szCs w:val="28"/>
              </w:rPr>
            </w:pPr>
            <w:r w:rsidRPr="00EA6B9F">
              <w:rPr>
                <w:color w:val="000000" w:themeColor="text1"/>
                <w:szCs w:val="28"/>
              </w:rPr>
              <w:t>157.065</w:t>
            </w:r>
          </w:p>
        </w:tc>
        <w:tc>
          <w:tcPr>
            <w:tcW w:w="391" w:type="pct"/>
            <w:shd w:val="clear" w:color="auto" w:fill="auto"/>
            <w:vAlign w:val="center"/>
          </w:tcPr>
          <w:p w14:paraId="18C2D147"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04E35043" w14:textId="77777777" w:rsidR="00000000" w:rsidRPr="00EA6B9F" w:rsidRDefault="00000000" w:rsidP="00E038D6">
            <w:pPr>
              <w:jc w:val="right"/>
              <w:rPr>
                <w:color w:val="000000" w:themeColor="text1"/>
                <w:szCs w:val="28"/>
              </w:rPr>
            </w:pPr>
          </w:p>
        </w:tc>
      </w:tr>
      <w:tr w:rsidR="00EA6B9F" w:rsidRPr="00EA6B9F" w14:paraId="7703BB52" w14:textId="77777777" w:rsidTr="000F1EEA">
        <w:trPr>
          <w:trHeight w:val="330"/>
        </w:trPr>
        <w:tc>
          <w:tcPr>
            <w:tcW w:w="328" w:type="pct"/>
            <w:shd w:val="clear" w:color="auto" w:fill="auto"/>
            <w:noWrap/>
            <w:vAlign w:val="center"/>
            <w:hideMark/>
          </w:tcPr>
          <w:p w14:paraId="2A29468F" w14:textId="77777777" w:rsidR="00000000" w:rsidRPr="00EA6B9F" w:rsidRDefault="001A0F21" w:rsidP="00E038D6">
            <w:pPr>
              <w:rPr>
                <w:color w:val="000000" w:themeColor="text1"/>
                <w:szCs w:val="28"/>
              </w:rPr>
            </w:pPr>
            <w:r w:rsidRPr="00EA6B9F">
              <w:rPr>
                <w:color w:val="000000" w:themeColor="text1"/>
                <w:szCs w:val="28"/>
              </w:rPr>
              <w:t>6</w:t>
            </w:r>
          </w:p>
        </w:tc>
        <w:tc>
          <w:tcPr>
            <w:tcW w:w="1319" w:type="pct"/>
            <w:shd w:val="clear" w:color="auto" w:fill="auto"/>
            <w:vAlign w:val="center"/>
            <w:hideMark/>
          </w:tcPr>
          <w:p w14:paraId="0C849965" w14:textId="77777777" w:rsidR="00000000" w:rsidRPr="00EA6B9F" w:rsidRDefault="001A0F21" w:rsidP="00E038D6">
            <w:pPr>
              <w:rPr>
                <w:color w:val="000000" w:themeColor="text1"/>
                <w:szCs w:val="28"/>
              </w:rPr>
            </w:pPr>
            <w:r w:rsidRPr="00EA6B9F">
              <w:rPr>
                <w:color w:val="000000" w:themeColor="text1"/>
                <w:szCs w:val="28"/>
              </w:rPr>
              <w:t>Khu đô thị Sao Mai Tây Khánh 4&amp;5</w:t>
            </w:r>
          </w:p>
        </w:tc>
        <w:tc>
          <w:tcPr>
            <w:tcW w:w="721" w:type="pct"/>
            <w:shd w:val="clear" w:color="auto" w:fill="auto"/>
            <w:vAlign w:val="center"/>
            <w:hideMark/>
          </w:tcPr>
          <w:p w14:paraId="55FD6911" w14:textId="77777777" w:rsidR="00000000" w:rsidRPr="00EA6B9F" w:rsidRDefault="001A0F21" w:rsidP="00E038D6">
            <w:pPr>
              <w:rPr>
                <w:color w:val="000000" w:themeColor="text1"/>
                <w:szCs w:val="28"/>
              </w:rPr>
            </w:pPr>
            <w:r w:rsidRPr="00EA6B9F">
              <w:rPr>
                <w:color w:val="000000" w:themeColor="text1"/>
                <w:szCs w:val="28"/>
              </w:rPr>
              <w:t>Mỹ Hòa</w:t>
            </w:r>
          </w:p>
        </w:tc>
        <w:tc>
          <w:tcPr>
            <w:tcW w:w="531" w:type="pct"/>
            <w:shd w:val="clear" w:color="auto" w:fill="auto"/>
            <w:noWrap/>
            <w:vAlign w:val="center"/>
            <w:hideMark/>
          </w:tcPr>
          <w:p w14:paraId="75B4A5E9" w14:textId="77777777" w:rsidR="00000000" w:rsidRPr="00EA6B9F" w:rsidRDefault="001A0F21" w:rsidP="00E038D6">
            <w:pPr>
              <w:jc w:val="right"/>
              <w:rPr>
                <w:color w:val="000000" w:themeColor="text1"/>
                <w:szCs w:val="28"/>
              </w:rPr>
            </w:pPr>
            <w:r w:rsidRPr="00EA6B9F">
              <w:rPr>
                <w:color w:val="000000" w:themeColor="text1"/>
                <w:szCs w:val="28"/>
              </w:rPr>
              <w:t>62</w:t>
            </w:r>
          </w:p>
        </w:tc>
        <w:tc>
          <w:tcPr>
            <w:tcW w:w="440" w:type="pct"/>
            <w:shd w:val="clear" w:color="auto" w:fill="auto"/>
            <w:noWrap/>
            <w:vAlign w:val="center"/>
            <w:hideMark/>
          </w:tcPr>
          <w:p w14:paraId="2E4DDBB3" w14:textId="77777777" w:rsidR="00000000" w:rsidRPr="00EA6B9F" w:rsidRDefault="001A0F21" w:rsidP="00E038D6">
            <w:pPr>
              <w:jc w:val="right"/>
              <w:rPr>
                <w:color w:val="000000" w:themeColor="text1"/>
                <w:szCs w:val="28"/>
              </w:rPr>
            </w:pPr>
            <w:r w:rsidRPr="00EA6B9F">
              <w:rPr>
                <w:color w:val="000000" w:themeColor="text1"/>
                <w:szCs w:val="28"/>
              </w:rPr>
              <w:t>165</w:t>
            </w:r>
          </w:p>
        </w:tc>
        <w:tc>
          <w:tcPr>
            <w:tcW w:w="635" w:type="pct"/>
            <w:shd w:val="clear" w:color="auto" w:fill="auto"/>
            <w:noWrap/>
            <w:vAlign w:val="center"/>
            <w:hideMark/>
          </w:tcPr>
          <w:p w14:paraId="7BF225D6" w14:textId="77777777" w:rsidR="00000000" w:rsidRPr="00EA6B9F" w:rsidRDefault="001A0F21" w:rsidP="00E038D6">
            <w:pPr>
              <w:jc w:val="right"/>
              <w:rPr>
                <w:color w:val="000000" w:themeColor="text1"/>
                <w:szCs w:val="28"/>
              </w:rPr>
            </w:pPr>
            <w:r w:rsidRPr="00EA6B9F">
              <w:rPr>
                <w:color w:val="000000" w:themeColor="text1"/>
                <w:szCs w:val="28"/>
              </w:rPr>
              <w:t>20.773</w:t>
            </w:r>
          </w:p>
        </w:tc>
        <w:tc>
          <w:tcPr>
            <w:tcW w:w="391" w:type="pct"/>
            <w:shd w:val="clear" w:color="auto" w:fill="auto"/>
            <w:vAlign w:val="center"/>
          </w:tcPr>
          <w:p w14:paraId="13A26B58"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58FCD853" w14:textId="77777777" w:rsidR="00000000" w:rsidRPr="00EA6B9F" w:rsidRDefault="00000000" w:rsidP="00E038D6">
            <w:pPr>
              <w:jc w:val="right"/>
              <w:rPr>
                <w:color w:val="000000" w:themeColor="text1"/>
                <w:szCs w:val="28"/>
              </w:rPr>
            </w:pPr>
          </w:p>
        </w:tc>
      </w:tr>
      <w:tr w:rsidR="00EA6B9F" w:rsidRPr="00EA6B9F" w14:paraId="31117E9C" w14:textId="77777777" w:rsidTr="000F1EEA">
        <w:trPr>
          <w:trHeight w:val="645"/>
        </w:trPr>
        <w:tc>
          <w:tcPr>
            <w:tcW w:w="328" w:type="pct"/>
            <w:shd w:val="clear" w:color="auto" w:fill="auto"/>
            <w:noWrap/>
            <w:vAlign w:val="center"/>
            <w:hideMark/>
          </w:tcPr>
          <w:p w14:paraId="65362A74" w14:textId="77777777" w:rsidR="00000000" w:rsidRPr="00EA6B9F" w:rsidRDefault="001A0F21" w:rsidP="00E038D6">
            <w:pPr>
              <w:rPr>
                <w:color w:val="000000" w:themeColor="text1"/>
                <w:szCs w:val="28"/>
              </w:rPr>
            </w:pPr>
            <w:r w:rsidRPr="00EA6B9F">
              <w:rPr>
                <w:color w:val="000000" w:themeColor="text1"/>
                <w:szCs w:val="28"/>
              </w:rPr>
              <w:t>7</w:t>
            </w:r>
          </w:p>
        </w:tc>
        <w:tc>
          <w:tcPr>
            <w:tcW w:w="1319" w:type="pct"/>
            <w:shd w:val="clear" w:color="auto" w:fill="auto"/>
            <w:vAlign w:val="center"/>
            <w:hideMark/>
          </w:tcPr>
          <w:p w14:paraId="6A07931B" w14:textId="77777777" w:rsidR="00000000" w:rsidRPr="00EA6B9F" w:rsidRDefault="001A0F21" w:rsidP="00E038D6">
            <w:pPr>
              <w:rPr>
                <w:color w:val="000000" w:themeColor="text1"/>
                <w:szCs w:val="28"/>
              </w:rPr>
            </w:pPr>
            <w:r w:rsidRPr="00EA6B9F">
              <w:rPr>
                <w:color w:val="000000" w:themeColor="text1"/>
                <w:szCs w:val="28"/>
              </w:rPr>
              <w:t>Đường giải thoát giao thông khu dân cư Nam Trà Ôn</w:t>
            </w:r>
          </w:p>
        </w:tc>
        <w:tc>
          <w:tcPr>
            <w:tcW w:w="721" w:type="pct"/>
            <w:shd w:val="clear" w:color="auto" w:fill="auto"/>
            <w:vAlign w:val="center"/>
            <w:hideMark/>
          </w:tcPr>
          <w:p w14:paraId="3FA37363" w14:textId="77777777" w:rsidR="00000000" w:rsidRPr="00EA6B9F" w:rsidRDefault="001A0F21" w:rsidP="00E038D6">
            <w:pPr>
              <w:rPr>
                <w:color w:val="000000" w:themeColor="text1"/>
                <w:szCs w:val="28"/>
              </w:rPr>
            </w:pPr>
            <w:r w:rsidRPr="00EA6B9F">
              <w:rPr>
                <w:color w:val="000000" w:themeColor="text1"/>
                <w:szCs w:val="28"/>
              </w:rPr>
              <w:t>Phường Bình Khánh</w:t>
            </w:r>
          </w:p>
        </w:tc>
        <w:tc>
          <w:tcPr>
            <w:tcW w:w="531" w:type="pct"/>
            <w:shd w:val="clear" w:color="auto" w:fill="auto"/>
            <w:vAlign w:val="center"/>
            <w:hideMark/>
          </w:tcPr>
          <w:p w14:paraId="7C8E6B1D" w14:textId="77777777" w:rsidR="00000000" w:rsidRPr="00EA6B9F" w:rsidRDefault="001A0F21" w:rsidP="00E038D6">
            <w:pPr>
              <w:jc w:val="right"/>
              <w:rPr>
                <w:color w:val="000000" w:themeColor="text1"/>
                <w:szCs w:val="28"/>
              </w:rPr>
            </w:pPr>
            <w:r w:rsidRPr="00EA6B9F">
              <w:rPr>
                <w:color w:val="000000" w:themeColor="text1"/>
                <w:szCs w:val="28"/>
              </w:rPr>
              <w:t>4,29</w:t>
            </w:r>
          </w:p>
        </w:tc>
        <w:tc>
          <w:tcPr>
            <w:tcW w:w="440" w:type="pct"/>
            <w:shd w:val="clear" w:color="auto" w:fill="auto"/>
            <w:vAlign w:val="center"/>
            <w:hideMark/>
          </w:tcPr>
          <w:p w14:paraId="7EB022AE" w14:textId="77777777" w:rsidR="00000000" w:rsidRPr="00EA6B9F" w:rsidRDefault="001A0F21" w:rsidP="00E038D6">
            <w:pPr>
              <w:jc w:val="right"/>
              <w:rPr>
                <w:color w:val="000000" w:themeColor="text1"/>
                <w:szCs w:val="28"/>
              </w:rPr>
            </w:pPr>
            <w:r w:rsidRPr="00EA6B9F">
              <w:rPr>
                <w:color w:val="000000" w:themeColor="text1"/>
                <w:szCs w:val="28"/>
              </w:rPr>
              <w:t>143</w:t>
            </w:r>
          </w:p>
        </w:tc>
        <w:tc>
          <w:tcPr>
            <w:tcW w:w="635" w:type="pct"/>
            <w:shd w:val="clear" w:color="auto" w:fill="auto"/>
            <w:vAlign w:val="center"/>
            <w:hideMark/>
          </w:tcPr>
          <w:p w14:paraId="462F63D3" w14:textId="77777777" w:rsidR="00000000" w:rsidRPr="00EA6B9F" w:rsidRDefault="001A0F21" w:rsidP="00E038D6">
            <w:pPr>
              <w:jc w:val="right"/>
              <w:rPr>
                <w:color w:val="000000" w:themeColor="text1"/>
                <w:szCs w:val="28"/>
              </w:rPr>
            </w:pPr>
            <w:r w:rsidRPr="00EA6B9F">
              <w:rPr>
                <w:color w:val="000000" w:themeColor="text1"/>
                <w:szCs w:val="28"/>
              </w:rPr>
              <w:t>17.160</w:t>
            </w:r>
          </w:p>
        </w:tc>
        <w:tc>
          <w:tcPr>
            <w:tcW w:w="391" w:type="pct"/>
            <w:shd w:val="clear" w:color="auto" w:fill="auto"/>
            <w:vAlign w:val="center"/>
          </w:tcPr>
          <w:p w14:paraId="23155DCF"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05BCA4F8" w14:textId="77777777" w:rsidR="00000000" w:rsidRPr="00EA6B9F" w:rsidRDefault="00000000" w:rsidP="00E038D6">
            <w:pPr>
              <w:jc w:val="right"/>
              <w:rPr>
                <w:color w:val="000000" w:themeColor="text1"/>
                <w:szCs w:val="28"/>
              </w:rPr>
            </w:pPr>
          </w:p>
        </w:tc>
      </w:tr>
      <w:tr w:rsidR="00EA6B9F" w:rsidRPr="00EA6B9F" w14:paraId="6F3C73C2" w14:textId="77777777" w:rsidTr="000F1EEA">
        <w:trPr>
          <w:trHeight w:val="330"/>
        </w:trPr>
        <w:tc>
          <w:tcPr>
            <w:tcW w:w="328" w:type="pct"/>
            <w:shd w:val="clear" w:color="auto" w:fill="auto"/>
            <w:noWrap/>
            <w:vAlign w:val="center"/>
            <w:hideMark/>
          </w:tcPr>
          <w:p w14:paraId="0732E936" w14:textId="77777777" w:rsidR="00000000" w:rsidRPr="00EA6B9F" w:rsidRDefault="001A0F21" w:rsidP="00E038D6">
            <w:pPr>
              <w:rPr>
                <w:color w:val="000000" w:themeColor="text1"/>
                <w:szCs w:val="28"/>
              </w:rPr>
            </w:pPr>
            <w:r w:rsidRPr="00EA6B9F">
              <w:rPr>
                <w:color w:val="000000" w:themeColor="text1"/>
                <w:szCs w:val="28"/>
              </w:rPr>
              <w:t>8</w:t>
            </w:r>
          </w:p>
        </w:tc>
        <w:tc>
          <w:tcPr>
            <w:tcW w:w="1319" w:type="pct"/>
            <w:shd w:val="clear" w:color="auto" w:fill="auto"/>
            <w:vAlign w:val="center"/>
            <w:hideMark/>
          </w:tcPr>
          <w:p w14:paraId="47297B7B" w14:textId="77777777" w:rsidR="00000000" w:rsidRPr="00EA6B9F" w:rsidRDefault="001A0F21" w:rsidP="00E038D6">
            <w:pPr>
              <w:rPr>
                <w:color w:val="000000" w:themeColor="text1"/>
                <w:szCs w:val="28"/>
              </w:rPr>
            </w:pPr>
            <w:r w:rsidRPr="00EA6B9F">
              <w:rPr>
                <w:color w:val="000000" w:themeColor="text1"/>
                <w:szCs w:val="28"/>
              </w:rPr>
              <w:t>Khu dân cư Xẻo Trôm 3</w:t>
            </w:r>
          </w:p>
        </w:tc>
        <w:tc>
          <w:tcPr>
            <w:tcW w:w="721" w:type="pct"/>
            <w:shd w:val="clear" w:color="auto" w:fill="auto"/>
            <w:vAlign w:val="center"/>
            <w:hideMark/>
          </w:tcPr>
          <w:p w14:paraId="1D7306BC" w14:textId="77777777" w:rsidR="00000000" w:rsidRPr="00EA6B9F" w:rsidRDefault="001A0F21" w:rsidP="00E038D6">
            <w:pPr>
              <w:rPr>
                <w:color w:val="000000" w:themeColor="text1"/>
                <w:szCs w:val="28"/>
              </w:rPr>
            </w:pPr>
            <w:r w:rsidRPr="00EA6B9F">
              <w:rPr>
                <w:color w:val="000000" w:themeColor="text1"/>
                <w:szCs w:val="28"/>
              </w:rPr>
              <w:t>Mỹ Phước</w:t>
            </w:r>
          </w:p>
        </w:tc>
        <w:tc>
          <w:tcPr>
            <w:tcW w:w="531" w:type="pct"/>
            <w:shd w:val="clear" w:color="auto" w:fill="auto"/>
            <w:noWrap/>
            <w:vAlign w:val="center"/>
            <w:hideMark/>
          </w:tcPr>
          <w:p w14:paraId="60D62719" w14:textId="77777777" w:rsidR="00000000" w:rsidRPr="00EA6B9F" w:rsidRDefault="001A0F21" w:rsidP="00E038D6">
            <w:pPr>
              <w:jc w:val="right"/>
              <w:rPr>
                <w:color w:val="000000" w:themeColor="text1"/>
                <w:szCs w:val="28"/>
              </w:rPr>
            </w:pPr>
            <w:r w:rsidRPr="00EA6B9F">
              <w:rPr>
                <w:color w:val="000000" w:themeColor="text1"/>
                <w:szCs w:val="28"/>
              </w:rPr>
              <w:t>11,01</w:t>
            </w:r>
          </w:p>
        </w:tc>
        <w:tc>
          <w:tcPr>
            <w:tcW w:w="440" w:type="pct"/>
            <w:shd w:val="clear" w:color="auto" w:fill="auto"/>
            <w:noWrap/>
            <w:vAlign w:val="center"/>
            <w:hideMark/>
          </w:tcPr>
          <w:p w14:paraId="12A6CAE4" w14:textId="77777777" w:rsidR="00000000" w:rsidRPr="00EA6B9F" w:rsidRDefault="001A0F21" w:rsidP="00E038D6">
            <w:pPr>
              <w:jc w:val="right"/>
              <w:rPr>
                <w:color w:val="000000" w:themeColor="text1"/>
                <w:szCs w:val="28"/>
              </w:rPr>
            </w:pPr>
            <w:r w:rsidRPr="00EA6B9F">
              <w:rPr>
                <w:color w:val="000000" w:themeColor="text1"/>
                <w:szCs w:val="28"/>
              </w:rPr>
              <w:t>415</w:t>
            </w:r>
          </w:p>
        </w:tc>
        <w:tc>
          <w:tcPr>
            <w:tcW w:w="635" w:type="pct"/>
            <w:shd w:val="clear" w:color="auto" w:fill="auto"/>
            <w:noWrap/>
            <w:vAlign w:val="center"/>
            <w:hideMark/>
          </w:tcPr>
          <w:p w14:paraId="23C25A62" w14:textId="77777777" w:rsidR="00000000" w:rsidRPr="00EA6B9F" w:rsidRDefault="001A0F21" w:rsidP="00E038D6">
            <w:pPr>
              <w:jc w:val="right"/>
              <w:rPr>
                <w:color w:val="000000" w:themeColor="text1"/>
                <w:szCs w:val="28"/>
              </w:rPr>
            </w:pPr>
            <w:r w:rsidRPr="00EA6B9F">
              <w:rPr>
                <w:color w:val="000000" w:themeColor="text1"/>
                <w:szCs w:val="28"/>
              </w:rPr>
              <w:t>40.888</w:t>
            </w:r>
          </w:p>
        </w:tc>
        <w:tc>
          <w:tcPr>
            <w:tcW w:w="391" w:type="pct"/>
            <w:shd w:val="clear" w:color="auto" w:fill="auto"/>
            <w:vAlign w:val="center"/>
          </w:tcPr>
          <w:p w14:paraId="72121500"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3ABC9211" w14:textId="77777777" w:rsidR="00000000" w:rsidRPr="00EA6B9F" w:rsidRDefault="00000000" w:rsidP="00E038D6">
            <w:pPr>
              <w:jc w:val="right"/>
              <w:rPr>
                <w:color w:val="000000" w:themeColor="text1"/>
                <w:szCs w:val="28"/>
              </w:rPr>
            </w:pPr>
          </w:p>
        </w:tc>
      </w:tr>
      <w:tr w:rsidR="00EA6B9F" w:rsidRPr="00EA6B9F" w14:paraId="51976F4B" w14:textId="77777777" w:rsidTr="000F1EEA">
        <w:trPr>
          <w:trHeight w:val="330"/>
        </w:trPr>
        <w:tc>
          <w:tcPr>
            <w:tcW w:w="328" w:type="pct"/>
            <w:shd w:val="clear" w:color="auto" w:fill="auto"/>
            <w:noWrap/>
            <w:vAlign w:val="center"/>
            <w:hideMark/>
          </w:tcPr>
          <w:p w14:paraId="7D31D4A8" w14:textId="77777777" w:rsidR="00000000" w:rsidRPr="00EA6B9F" w:rsidRDefault="001A0F21" w:rsidP="00E038D6">
            <w:pPr>
              <w:rPr>
                <w:color w:val="000000" w:themeColor="text1"/>
                <w:szCs w:val="28"/>
              </w:rPr>
            </w:pPr>
            <w:r w:rsidRPr="00EA6B9F">
              <w:rPr>
                <w:color w:val="000000" w:themeColor="text1"/>
                <w:szCs w:val="28"/>
              </w:rPr>
              <w:t>9</w:t>
            </w:r>
          </w:p>
        </w:tc>
        <w:tc>
          <w:tcPr>
            <w:tcW w:w="1319" w:type="pct"/>
            <w:shd w:val="clear" w:color="auto" w:fill="auto"/>
            <w:vAlign w:val="center"/>
            <w:hideMark/>
          </w:tcPr>
          <w:p w14:paraId="7BB8228B" w14:textId="77777777" w:rsidR="00000000" w:rsidRPr="00EA6B9F" w:rsidRDefault="001A0F21" w:rsidP="00E038D6">
            <w:pPr>
              <w:rPr>
                <w:color w:val="000000" w:themeColor="text1"/>
                <w:szCs w:val="28"/>
              </w:rPr>
            </w:pPr>
            <w:r w:rsidRPr="00EA6B9F">
              <w:rPr>
                <w:color w:val="000000" w:themeColor="text1"/>
                <w:szCs w:val="28"/>
              </w:rPr>
              <w:t>Khu dân cư Phú Quý</w:t>
            </w:r>
          </w:p>
        </w:tc>
        <w:tc>
          <w:tcPr>
            <w:tcW w:w="721" w:type="pct"/>
            <w:shd w:val="clear" w:color="auto" w:fill="auto"/>
            <w:vAlign w:val="center"/>
            <w:hideMark/>
          </w:tcPr>
          <w:p w14:paraId="621235E4" w14:textId="77777777" w:rsidR="00000000" w:rsidRPr="00EA6B9F" w:rsidRDefault="001A0F21" w:rsidP="00E038D6">
            <w:pPr>
              <w:rPr>
                <w:color w:val="000000" w:themeColor="text1"/>
                <w:szCs w:val="28"/>
              </w:rPr>
            </w:pPr>
            <w:r w:rsidRPr="00EA6B9F">
              <w:rPr>
                <w:color w:val="000000" w:themeColor="text1"/>
                <w:szCs w:val="28"/>
              </w:rPr>
              <w:t>Phường Mỹ Hòa</w:t>
            </w:r>
          </w:p>
        </w:tc>
        <w:tc>
          <w:tcPr>
            <w:tcW w:w="531" w:type="pct"/>
            <w:shd w:val="clear" w:color="auto" w:fill="auto"/>
            <w:vAlign w:val="center"/>
            <w:hideMark/>
          </w:tcPr>
          <w:p w14:paraId="6FAA4E5B" w14:textId="77777777" w:rsidR="00000000" w:rsidRPr="00EA6B9F" w:rsidRDefault="001A0F21" w:rsidP="00E038D6">
            <w:pPr>
              <w:jc w:val="right"/>
              <w:rPr>
                <w:color w:val="000000" w:themeColor="text1"/>
                <w:szCs w:val="28"/>
              </w:rPr>
            </w:pPr>
            <w:r w:rsidRPr="00EA6B9F">
              <w:rPr>
                <w:color w:val="000000" w:themeColor="text1"/>
                <w:szCs w:val="28"/>
              </w:rPr>
              <w:t>0,93</w:t>
            </w:r>
          </w:p>
        </w:tc>
        <w:tc>
          <w:tcPr>
            <w:tcW w:w="440" w:type="pct"/>
            <w:shd w:val="clear" w:color="auto" w:fill="auto"/>
            <w:vAlign w:val="center"/>
            <w:hideMark/>
          </w:tcPr>
          <w:p w14:paraId="738CF3CA" w14:textId="77777777" w:rsidR="00000000" w:rsidRPr="00EA6B9F" w:rsidRDefault="001A0F21" w:rsidP="00E038D6">
            <w:pPr>
              <w:jc w:val="right"/>
              <w:rPr>
                <w:color w:val="000000" w:themeColor="text1"/>
                <w:szCs w:val="28"/>
              </w:rPr>
            </w:pPr>
            <w:r w:rsidRPr="00EA6B9F">
              <w:rPr>
                <w:color w:val="000000" w:themeColor="text1"/>
                <w:szCs w:val="28"/>
              </w:rPr>
              <w:t>39</w:t>
            </w:r>
          </w:p>
        </w:tc>
        <w:tc>
          <w:tcPr>
            <w:tcW w:w="635" w:type="pct"/>
            <w:shd w:val="clear" w:color="auto" w:fill="auto"/>
            <w:vAlign w:val="center"/>
            <w:hideMark/>
          </w:tcPr>
          <w:p w14:paraId="01717A9B" w14:textId="77777777" w:rsidR="00000000" w:rsidRPr="00EA6B9F" w:rsidRDefault="001A0F21" w:rsidP="00E038D6">
            <w:pPr>
              <w:jc w:val="right"/>
              <w:rPr>
                <w:color w:val="000000" w:themeColor="text1"/>
                <w:szCs w:val="28"/>
              </w:rPr>
            </w:pPr>
            <w:r w:rsidRPr="00EA6B9F">
              <w:rPr>
                <w:color w:val="000000" w:themeColor="text1"/>
                <w:szCs w:val="28"/>
              </w:rPr>
              <w:t>4.650</w:t>
            </w:r>
          </w:p>
        </w:tc>
        <w:tc>
          <w:tcPr>
            <w:tcW w:w="391" w:type="pct"/>
            <w:shd w:val="clear" w:color="auto" w:fill="auto"/>
            <w:vAlign w:val="center"/>
          </w:tcPr>
          <w:p w14:paraId="79794746"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3CB046C3" w14:textId="77777777" w:rsidR="00000000" w:rsidRPr="00EA6B9F" w:rsidRDefault="00000000" w:rsidP="00E038D6">
            <w:pPr>
              <w:jc w:val="right"/>
              <w:rPr>
                <w:color w:val="000000" w:themeColor="text1"/>
                <w:szCs w:val="28"/>
              </w:rPr>
            </w:pPr>
          </w:p>
        </w:tc>
      </w:tr>
      <w:tr w:rsidR="00EA6B9F" w:rsidRPr="00EA6B9F" w14:paraId="48E0CBD2" w14:textId="77777777" w:rsidTr="000F1EEA">
        <w:trPr>
          <w:trHeight w:val="645"/>
        </w:trPr>
        <w:tc>
          <w:tcPr>
            <w:tcW w:w="328" w:type="pct"/>
            <w:shd w:val="clear" w:color="auto" w:fill="auto"/>
            <w:noWrap/>
            <w:vAlign w:val="center"/>
            <w:hideMark/>
          </w:tcPr>
          <w:p w14:paraId="399582E3" w14:textId="77777777" w:rsidR="00000000" w:rsidRPr="00EA6B9F" w:rsidRDefault="001A0F21" w:rsidP="00E038D6">
            <w:pPr>
              <w:rPr>
                <w:color w:val="000000" w:themeColor="text1"/>
                <w:szCs w:val="28"/>
              </w:rPr>
            </w:pPr>
            <w:r w:rsidRPr="00EA6B9F">
              <w:rPr>
                <w:color w:val="000000" w:themeColor="text1"/>
                <w:szCs w:val="28"/>
              </w:rPr>
              <w:t>10</w:t>
            </w:r>
          </w:p>
        </w:tc>
        <w:tc>
          <w:tcPr>
            <w:tcW w:w="1319" w:type="pct"/>
            <w:shd w:val="clear" w:color="auto" w:fill="auto"/>
            <w:vAlign w:val="center"/>
            <w:hideMark/>
          </w:tcPr>
          <w:p w14:paraId="37CB14DC" w14:textId="77777777" w:rsidR="00000000" w:rsidRPr="00EA6B9F" w:rsidRDefault="001A0F21" w:rsidP="00E038D6">
            <w:pPr>
              <w:rPr>
                <w:color w:val="000000" w:themeColor="text1"/>
                <w:szCs w:val="28"/>
              </w:rPr>
            </w:pPr>
            <w:r w:rsidRPr="00EA6B9F">
              <w:rPr>
                <w:color w:val="000000" w:themeColor="text1"/>
                <w:szCs w:val="28"/>
              </w:rPr>
              <w:t>Khu nhà ở thương mại đường Kênh Đào nối dài</w:t>
            </w:r>
          </w:p>
        </w:tc>
        <w:tc>
          <w:tcPr>
            <w:tcW w:w="721" w:type="pct"/>
            <w:shd w:val="clear" w:color="auto" w:fill="auto"/>
            <w:vAlign w:val="center"/>
            <w:hideMark/>
          </w:tcPr>
          <w:p w14:paraId="04EBFFF6" w14:textId="77777777" w:rsidR="00000000" w:rsidRPr="00EA6B9F" w:rsidRDefault="001A0F21" w:rsidP="00E038D6">
            <w:pPr>
              <w:rPr>
                <w:color w:val="000000" w:themeColor="text1"/>
                <w:szCs w:val="28"/>
              </w:rPr>
            </w:pPr>
            <w:r w:rsidRPr="00EA6B9F">
              <w:rPr>
                <w:color w:val="000000" w:themeColor="text1"/>
                <w:szCs w:val="28"/>
              </w:rPr>
              <w:t>Mỹ Phước</w:t>
            </w:r>
          </w:p>
        </w:tc>
        <w:tc>
          <w:tcPr>
            <w:tcW w:w="531" w:type="pct"/>
            <w:shd w:val="clear" w:color="auto" w:fill="auto"/>
            <w:noWrap/>
            <w:vAlign w:val="center"/>
            <w:hideMark/>
          </w:tcPr>
          <w:p w14:paraId="6CC73125" w14:textId="77777777" w:rsidR="00000000" w:rsidRPr="00EA6B9F" w:rsidRDefault="001A0F21" w:rsidP="00E038D6">
            <w:pPr>
              <w:jc w:val="right"/>
              <w:rPr>
                <w:color w:val="000000" w:themeColor="text1"/>
                <w:szCs w:val="28"/>
              </w:rPr>
            </w:pPr>
            <w:r w:rsidRPr="00EA6B9F">
              <w:rPr>
                <w:color w:val="000000" w:themeColor="text1"/>
                <w:szCs w:val="28"/>
              </w:rPr>
              <w:t>2,31</w:t>
            </w:r>
          </w:p>
        </w:tc>
        <w:tc>
          <w:tcPr>
            <w:tcW w:w="440" w:type="pct"/>
            <w:shd w:val="clear" w:color="auto" w:fill="auto"/>
            <w:noWrap/>
            <w:vAlign w:val="center"/>
            <w:hideMark/>
          </w:tcPr>
          <w:p w14:paraId="30B53BCC" w14:textId="77777777" w:rsidR="00000000" w:rsidRPr="00EA6B9F" w:rsidRDefault="001A0F21" w:rsidP="00E038D6">
            <w:pPr>
              <w:jc w:val="right"/>
              <w:rPr>
                <w:color w:val="000000" w:themeColor="text1"/>
                <w:szCs w:val="28"/>
              </w:rPr>
            </w:pPr>
            <w:r w:rsidRPr="00EA6B9F">
              <w:rPr>
                <w:color w:val="000000" w:themeColor="text1"/>
                <w:szCs w:val="28"/>
              </w:rPr>
              <w:t>82</w:t>
            </w:r>
          </w:p>
        </w:tc>
        <w:tc>
          <w:tcPr>
            <w:tcW w:w="635" w:type="pct"/>
            <w:shd w:val="clear" w:color="auto" w:fill="auto"/>
            <w:noWrap/>
            <w:vAlign w:val="center"/>
            <w:hideMark/>
          </w:tcPr>
          <w:p w14:paraId="33C3D58E" w14:textId="77777777" w:rsidR="00000000" w:rsidRPr="00EA6B9F" w:rsidRDefault="001A0F21" w:rsidP="00E038D6">
            <w:pPr>
              <w:jc w:val="right"/>
              <w:rPr>
                <w:color w:val="000000" w:themeColor="text1"/>
                <w:szCs w:val="28"/>
              </w:rPr>
            </w:pPr>
            <w:r w:rsidRPr="00EA6B9F">
              <w:rPr>
                <w:color w:val="000000" w:themeColor="text1"/>
                <w:szCs w:val="28"/>
              </w:rPr>
              <w:t>8.136</w:t>
            </w:r>
          </w:p>
        </w:tc>
        <w:tc>
          <w:tcPr>
            <w:tcW w:w="391" w:type="pct"/>
            <w:shd w:val="clear" w:color="auto" w:fill="auto"/>
            <w:vAlign w:val="center"/>
          </w:tcPr>
          <w:p w14:paraId="7AE47742"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29C0148A" w14:textId="77777777" w:rsidR="00000000" w:rsidRPr="00EA6B9F" w:rsidRDefault="00000000" w:rsidP="00E038D6">
            <w:pPr>
              <w:jc w:val="right"/>
              <w:rPr>
                <w:color w:val="000000" w:themeColor="text1"/>
                <w:szCs w:val="28"/>
              </w:rPr>
            </w:pPr>
          </w:p>
        </w:tc>
      </w:tr>
      <w:tr w:rsidR="00EA6B9F" w:rsidRPr="00EA6B9F" w14:paraId="1FCDEC77" w14:textId="77777777" w:rsidTr="000F1EEA">
        <w:trPr>
          <w:trHeight w:val="330"/>
        </w:trPr>
        <w:tc>
          <w:tcPr>
            <w:tcW w:w="328" w:type="pct"/>
            <w:shd w:val="clear" w:color="auto" w:fill="auto"/>
            <w:noWrap/>
            <w:vAlign w:val="center"/>
            <w:hideMark/>
          </w:tcPr>
          <w:p w14:paraId="72F82162" w14:textId="77777777" w:rsidR="00000000" w:rsidRPr="00EA6B9F" w:rsidRDefault="001A0F21" w:rsidP="00E038D6">
            <w:pPr>
              <w:rPr>
                <w:color w:val="000000" w:themeColor="text1"/>
                <w:szCs w:val="28"/>
              </w:rPr>
            </w:pPr>
            <w:r w:rsidRPr="00EA6B9F">
              <w:rPr>
                <w:color w:val="000000" w:themeColor="text1"/>
                <w:szCs w:val="28"/>
              </w:rPr>
              <w:t>11</w:t>
            </w:r>
          </w:p>
        </w:tc>
        <w:tc>
          <w:tcPr>
            <w:tcW w:w="1319" w:type="pct"/>
            <w:shd w:val="clear" w:color="auto" w:fill="auto"/>
            <w:vAlign w:val="center"/>
            <w:hideMark/>
          </w:tcPr>
          <w:p w14:paraId="3425B499" w14:textId="77777777" w:rsidR="00000000" w:rsidRPr="00EA6B9F" w:rsidRDefault="001A0F21" w:rsidP="00E038D6">
            <w:pPr>
              <w:rPr>
                <w:color w:val="000000" w:themeColor="text1"/>
                <w:szCs w:val="28"/>
              </w:rPr>
            </w:pPr>
            <w:r w:rsidRPr="00EA6B9F">
              <w:rPr>
                <w:color w:val="000000" w:themeColor="text1"/>
                <w:szCs w:val="28"/>
              </w:rPr>
              <w:t>Khu dân cư ANBINH RIVERSIDE</w:t>
            </w:r>
          </w:p>
        </w:tc>
        <w:tc>
          <w:tcPr>
            <w:tcW w:w="721" w:type="pct"/>
            <w:shd w:val="clear" w:color="auto" w:fill="auto"/>
            <w:vAlign w:val="center"/>
            <w:hideMark/>
          </w:tcPr>
          <w:p w14:paraId="258E1F22" w14:textId="77777777" w:rsidR="00000000" w:rsidRPr="00EA6B9F" w:rsidRDefault="001A0F21" w:rsidP="00E038D6">
            <w:pPr>
              <w:rPr>
                <w:color w:val="000000" w:themeColor="text1"/>
                <w:szCs w:val="28"/>
              </w:rPr>
            </w:pPr>
            <w:r w:rsidRPr="00EA6B9F">
              <w:rPr>
                <w:color w:val="000000" w:themeColor="text1"/>
                <w:szCs w:val="28"/>
              </w:rPr>
              <w:t>Bình Khánh</w:t>
            </w:r>
          </w:p>
        </w:tc>
        <w:tc>
          <w:tcPr>
            <w:tcW w:w="531" w:type="pct"/>
            <w:shd w:val="clear" w:color="auto" w:fill="auto"/>
            <w:noWrap/>
            <w:vAlign w:val="center"/>
            <w:hideMark/>
          </w:tcPr>
          <w:p w14:paraId="584D351D" w14:textId="77777777" w:rsidR="00000000" w:rsidRPr="00EA6B9F" w:rsidRDefault="001A0F21" w:rsidP="00E038D6">
            <w:pPr>
              <w:jc w:val="right"/>
              <w:rPr>
                <w:color w:val="000000" w:themeColor="text1"/>
                <w:szCs w:val="28"/>
              </w:rPr>
            </w:pPr>
            <w:r w:rsidRPr="00EA6B9F">
              <w:rPr>
                <w:color w:val="000000" w:themeColor="text1"/>
                <w:szCs w:val="28"/>
              </w:rPr>
              <w:t>9,65</w:t>
            </w:r>
          </w:p>
        </w:tc>
        <w:tc>
          <w:tcPr>
            <w:tcW w:w="440" w:type="pct"/>
            <w:shd w:val="clear" w:color="auto" w:fill="auto"/>
            <w:noWrap/>
            <w:vAlign w:val="center"/>
            <w:hideMark/>
          </w:tcPr>
          <w:p w14:paraId="24FB8A9B" w14:textId="77777777" w:rsidR="00000000" w:rsidRPr="00EA6B9F" w:rsidRDefault="001A0F21" w:rsidP="00E038D6">
            <w:pPr>
              <w:jc w:val="right"/>
              <w:rPr>
                <w:color w:val="000000" w:themeColor="text1"/>
                <w:szCs w:val="28"/>
              </w:rPr>
            </w:pPr>
            <w:r w:rsidRPr="00EA6B9F">
              <w:rPr>
                <w:color w:val="000000" w:themeColor="text1"/>
                <w:szCs w:val="28"/>
              </w:rPr>
              <w:t>373</w:t>
            </w:r>
          </w:p>
        </w:tc>
        <w:tc>
          <w:tcPr>
            <w:tcW w:w="635" w:type="pct"/>
            <w:shd w:val="clear" w:color="auto" w:fill="auto"/>
            <w:noWrap/>
            <w:vAlign w:val="center"/>
            <w:hideMark/>
          </w:tcPr>
          <w:p w14:paraId="61011374" w14:textId="77777777" w:rsidR="00000000" w:rsidRPr="00EA6B9F" w:rsidRDefault="001A0F21" w:rsidP="00E038D6">
            <w:pPr>
              <w:jc w:val="right"/>
              <w:rPr>
                <w:color w:val="000000" w:themeColor="text1"/>
                <w:szCs w:val="28"/>
              </w:rPr>
            </w:pPr>
            <w:r w:rsidRPr="00EA6B9F">
              <w:rPr>
                <w:color w:val="000000" w:themeColor="text1"/>
                <w:szCs w:val="28"/>
              </w:rPr>
              <w:t>55.898</w:t>
            </w:r>
          </w:p>
        </w:tc>
        <w:tc>
          <w:tcPr>
            <w:tcW w:w="391" w:type="pct"/>
            <w:shd w:val="clear" w:color="auto" w:fill="auto"/>
            <w:vAlign w:val="center"/>
          </w:tcPr>
          <w:p w14:paraId="01543D5C"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17C29B56" w14:textId="77777777" w:rsidR="00000000" w:rsidRPr="00EA6B9F" w:rsidRDefault="00000000" w:rsidP="00E038D6">
            <w:pPr>
              <w:jc w:val="right"/>
              <w:rPr>
                <w:color w:val="000000" w:themeColor="text1"/>
                <w:szCs w:val="28"/>
              </w:rPr>
            </w:pPr>
          </w:p>
        </w:tc>
      </w:tr>
      <w:tr w:rsidR="00EA6B9F" w:rsidRPr="00EA6B9F" w14:paraId="0EEE2485" w14:textId="77777777" w:rsidTr="000F1EEA">
        <w:trPr>
          <w:trHeight w:val="645"/>
        </w:trPr>
        <w:tc>
          <w:tcPr>
            <w:tcW w:w="328" w:type="pct"/>
            <w:shd w:val="clear" w:color="auto" w:fill="auto"/>
            <w:noWrap/>
            <w:vAlign w:val="center"/>
            <w:hideMark/>
          </w:tcPr>
          <w:p w14:paraId="39F55561" w14:textId="77777777" w:rsidR="00000000" w:rsidRPr="00EA6B9F" w:rsidRDefault="001A0F21" w:rsidP="00E038D6">
            <w:pPr>
              <w:rPr>
                <w:color w:val="000000" w:themeColor="text1"/>
                <w:szCs w:val="28"/>
              </w:rPr>
            </w:pPr>
            <w:r w:rsidRPr="00EA6B9F">
              <w:rPr>
                <w:color w:val="000000" w:themeColor="text1"/>
                <w:szCs w:val="28"/>
              </w:rPr>
              <w:lastRenderedPageBreak/>
              <w:t>12</w:t>
            </w:r>
          </w:p>
        </w:tc>
        <w:tc>
          <w:tcPr>
            <w:tcW w:w="1319" w:type="pct"/>
            <w:shd w:val="clear" w:color="auto" w:fill="auto"/>
            <w:vAlign w:val="center"/>
            <w:hideMark/>
          </w:tcPr>
          <w:p w14:paraId="13D938A7" w14:textId="77777777" w:rsidR="00000000" w:rsidRPr="00EA6B9F" w:rsidRDefault="001A0F21" w:rsidP="00E038D6">
            <w:pPr>
              <w:rPr>
                <w:color w:val="000000" w:themeColor="text1"/>
                <w:szCs w:val="28"/>
              </w:rPr>
            </w:pPr>
            <w:r w:rsidRPr="00EA6B9F">
              <w:rPr>
                <w:color w:val="000000" w:themeColor="text1"/>
                <w:szCs w:val="28"/>
              </w:rPr>
              <w:t>Dự án cải tạo, chỉnh trang đô thị Khu dân cư đường Lý Thái Tổ nối dài</w:t>
            </w:r>
          </w:p>
        </w:tc>
        <w:tc>
          <w:tcPr>
            <w:tcW w:w="721" w:type="pct"/>
            <w:shd w:val="clear" w:color="auto" w:fill="auto"/>
            <w:vAlign w:val="center"/>
            <w:hideMark/>
          </w:tcPr>
          <w:p w14:paraId="0F5F28B3" w14:textId="77777777" w:rsidR="00000000" w:rsidRPr="00EA6B9F" w:rsidRDefault="001A0F21" w:rsidP="00E038D6">
            <w:pPr>
              <w:rPr>
                <w:color w:val="000000" w:themeColor="text1"/>
                <w:szCs w:val="28"/>
              </w:rPr>
            </w:pPr>
            <w:r w:rsidRPr="00EA6B9F">
              <w:rPr>
                <w:color w:val="000000" w:themeColor="text1"/>
                <w:szCs w:val="28"/>
              </w:rPr>
              <w:t>Phường Mỹ Xuyên, Mỹ Phước</w:t>
            </w:r>
          </w:p>
        </w:tc>
        <w:tc>
          <w:tcPr>
            <w:tcW w:w="531" w:type="pct"/>
            <w:shd w:val="clear" w:color="auto" w:fill="auto"/>
            <w:vAlign w:val="center"/>
            <w:hideMark/>
          </w:tcPr>
          <w:p w14:paraId="50A9202F" w14:textId="77777777" w:rsidR="00000000" w:rsidRPr="00EA6B9F" w:rsidRDefault="001A0F21" w:rsidP="00E038D6">
            <w:pPr>
              <w:jc w:val="right"/>
              <w:rPr>
                <w:color w:val="000000" w:themeColor="text1"/>
                <w:szCs w:val="28"/>
              </w:rPr>
            </w:pPr>
            <w:r w:rsidRPr="00EA6B9F">
              <w:rPr>
                <w:color w:val="000000" w:themeColor="text1"/>
                <w:szCs w:val="28"/>
              </w:rPr>
              <w:t>9,93</w:t>
            </w:r>
          </w:p>
        </w:tc>
        <w:tc>
          <w:tcPr>
            <w:tcW w:w="440" w:type="pct"/>
            <w:shd w:val="clear" w:color="auto" w:fill="auto"/>
            <w:vAlign w:val="center"/>
            <w:hideMark/>
          </w:tcPr>
          <w:p w14:paraId="03449E05" w14:textId="77777777" w:rsidR="00000000" w:rsidRPr="00EA6B9F" w:rsidRDefault="001A0F21" w:rsidP="00E038D6">
            <w:pPr>
              <w:jc w:val="right"/>
              <w:rPr>
                <w:color w:val="000000" w:themeColor="text1"/>
                <w:szCs w:val="28"/>
              </w:rPr>
            </w:pPr>
            <w:r w:rsidRPr="00EA6B9F">
              <w:rPr>
                <w:color w:val="000000" w:themeColor="text1"/>
                <w:szCs w:val="28"/>
              </w:rPr>
              <w:t>331</w:t>
            </w:r>
          </w:p>
        </w:tc>
        <w:tc>
          <w:tcPr>
            <w:tcW w:w="635" w:type="pct"/>
            <w:shd w:val="clear" w:color="auto" w:fill="auto"/>
            <w:vAlign w:val="center"/>
            <w:hideMark/>
          </w:tcPr>
          <w:p w14:paraId="7A6ECB5A" w14:textId="77777777" w:rsidR="00000000" w:rsidRPr="00EA6B9F" w:rsidRDefault="001A0F21" w:rsidP="00E038D6">
            <w:pPr>
              <w:jc w:val="right"/>
              <w:rPr>
                <w:color w:val="000000" w:themeColor="text1"/>
                <w:szCs w:val="28"/>
              </w:rPr>
            </w:pPr>
            <w:r w:rsidRPr="00EA6B9F">
              <w:rPr>
                <w:color w:val="000000" w:themeColor="text1"/>
                <w:szCs w:val="28"/>
              </w:rPr>
              <w:t>39.720</w:t>
            </w:r>
          </w:p>
        </w:tc>
        <w:tc>
          <w:tcPr>
            <w:tcW w:w="391" w:type="pct"/>
            <w:shd w:val="clear" w:color="auto" w:fill="auto"/>
            <w:vAlign w:val="center"/>
          </w:tcPr>
          <w:p w14:paraId="077C3BFB"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4415AF2D" w14:textId="77777777" w:rsidR="00000000" w:rsidRPr="00EA6B9F" w:rsidRDefault="00000000" w:rsidP="00E038D6">
            <w:pPr>
              <w:jc w:val="right"/>
              <w:rPr>
                <w:color w:val="000000" w:themeColor="text1"/>
                <w:szCs w:val="28"/>
              </w:rPr>
            </w:pPr>
          </w:p>
        </w:tc>
      </w:tr>
      <w:tr w:rsidR="00EA6B9F" w:rsidRPr="00EA6B9F" w14:paraId="59B3D4CD" w14:textId="77777777" w:rsidTr="000F1EEA">
        <w:trPr>
          <w:trHeight w:val="645"/>
        </w:trPr>
        <w:tc>
          <w:tcPr>
            <w:tcW w:w="328" w:type="pct"/>
            <w:shd w:val="clear" w:color="auto" w:fill="auto"/>
            <w:noWrap/>
            <w:vAlign w:val="center"/>
            <w:hideMark/>
          </w:tcPr>
          <w:p w14:paraId="60FBCD9E" w14:textId="77777777" w:rsidR="00000000" w:rsidRPr="00EA6B9F" w:rsidRDefault="001A0F21" w:rsidP="00E038D6">
            <w:pPr>
              <w:rPr>
                <w:color w:val="000000" w:themeColor="text1"/>
                <w:szCs w:val="28"/>
              </w:rPr>
            </w:pPr>
            <w:r w:rsidRPr="00EA6B9F">
              <w:rPr>
                <w:color w:val="000000" w:themeColor="text1"/>
                <w:szCs w:val="28"/>
              </w:rPr>
              <w:t>13</w:t>
            </w:r>
          </w:p>
        </w:tc>
        <w:tc>
          <w:tcPr>
            <w:tcW w:w="1319" w:type="pct"/>
            <w:shd w:val="clear" w:color="auto" w:fill="auto"/>
            <w:vAlign w:val="center"/>
            <w:hideMark/>
          </w:tcPr>
          <w:p w14:paraId="370C154B" w14:textId="77777777" w:rsidR="00000000" w:rsidRPr="00EA6B9F" w:rsidRDefault="001A0F21" w:rsidP="00E038D6">
            <w:pPr>
              <w:rPr>
                <w:color w:val="000000" w:themeColor="text1"/>
                <w:szCs w:val="28"/>
              </w:rPr>
            </w:pPr>
            <w:r w:rsidRPr="00EA6B9F">
              <w:rPr>
                <w:color w:val="000000" w:themeColor="text1"/>
                <w:szCs w:val="28"/>
              </w:rPr>
              <w:t>Khu Dân cư Đường Lê Thiện Tứ (nối dài)</w:t>
            </w:r>
          </w:p>
        </w:tc>
        <w:tc>
          <w:tcPr>
            <w:tcW w:w="721" w:type="pct"/>
            <w:shd w:val="clear" w:color="auto" w:fill="auto"/>
            <w:vAlign w:val="center"/>
            <w:hideMark/>
          </w:tcPr>
          <w:p w14:paraId="6599B17D" w14:textId="77777777" w:rsidR="00000000" w:rsidRPr="00EA6B9F" w:rsidRDefault="001A0F21" w:rsidP="00E038D6">
            <w:pPr>
              <w:rPr>
                <w:color w:val="000000" w:themeColor="text1"/>
                <w:szCs w:val="28"/>
              </w:rPr>
            </w:pPr>
            <w:r w:rsidRPr="00EA6B9F">
              <w:rPr>
                <w:color w:val="000000" w:themeColor="text1"/>
                <w:szCs w:val="28"/>
              </w:rPr>
              <w:t>Đông Xuyên</w:t>
            </w:r>
          </w:p>
        </w:tc>
        <w:tc>
          <w:tcPr>
            <w:tcW w:w="531" w:type="pct"/>
            <w:shd w:val="clear" w:color="auto" w:fill="auto"/>
            <w:noWrap/>
            <w:vAlign w:val="center"/>
            <w:hideMark/>
          </w:tcPr>
          <w:p w14:paraId="543B010B" w14:textId="77777777" w:rsidR="00000000" w:rsidRPr="00EA6B9F" w:rsidRDefault="001A0F21" w:rsidP="00E038D6">
            <w:pPr>
              <w:jc w:val="right"/>
              <w:rPr>
                <w:color w:val="000000" w:themeColor="text1"/>
                <w:szCs w:val="28"/>
              </w:rPr>
            </w:pPr>
            <w:r w:rsidRPr="00EA6B9F">
              <w:rPr>
                <w:color w:val="000000" w:themeColor="text1"/>
                <w:szCs w:val="28"/>
              </w:rPr>
              <w:t>0,96</w:t>
            </w:r>
          </w:p>
        </w:tc>
        <w:tc>
          <w:tcPr>
            <w:tcW w:w="440" w:type="pct"/>
            <w:shd w:val="clear" w:color="auto" w:fill="auto"/>
            <w:noWrap/>
            <w:vAlign w:val="center"/>
            <w:hideMark/>
          </w:tcPr>
          <w:p w14:paraId="76A3EDC4" w14:textId="77777777" w:rsidR="00000000" w:rsidRPr="00EA6B9F" w:rsidRDefault="001A0F21" w:rsidP="00E038D6">
            <w:pPr>
              <w:jc w:val="right"/>
              <w:rPr>
                <w:color w:val="000000" w:themeColor="text1"/>
                <w:szCs w:val="28"/>
              </w:rPr>
            </w:pPr>
            <w:r w:rsidRPr="00EA6B9F">
              <w:rPr>
                <w:color w:val="000000" w:themeColor="text1"/>
                <w:szCs w:val="28"/>
              </w:rPr>
              <w:t>42</w:t>
            </w:r>
          </w:p>
        </w:tc>
        <w:tc>
          <w:tcPr>
            <w:tcW w:w="635" w:type="pct"/>
            <w:shd w:val="clear" w:color="auto" w:fill="auto"/>
            <w:noWrap/>
            <w:vAlign w:val="center"/>
            <w:hideMark/>
          </w:tcPr>
          <w:p w14:paraId="09E57231" w14:textId="77777777" w:rsidR="00000000" w:rsidRPr="00EA6B9F" w:rsidRDefault="001A0F21" w:rsidP="00E038D6">
            <w:pPr>
              <w:jc w:val="right"/>
              <w:rPr>
                <w:color w:val="000000" w:themeColor="text1"/>
                <w:szCs w:val="28"/>
              </w:rPr>
            </w:pPr>
            <w:r w:rsidRPr="00EA6B9F">
              <w:rPr>
                <w:color w:val="000000" w:themeColor="text1"/>
                <w:szCs w:val="28"/>
              </w:rPr>
              <w:t>3.960</w:t>
            </w:r>
          </w:p>
        </w:tc>
        <w:tc>
          <w:tcPr>
            <w:tcW w:w="391" w:type="pct"/>
            <w:shd w:val="clear" w:color="auto" w:fill="auto"/>
            <w:vAlign w:val="center"/>
          </w:tcPr>
          <w:p w14:paraId="425A6A30"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21A8899B" w14:textId="77777777" w:rsidR="00000000" w:rsidRPr="00EA6B9F" w:rsidRDefault="00000000" w:rsidP="00E038D6">
            <w:pPr>
              <w:jc w:val="right"/>
              <w:rPr>
                <w:color w:val="000000" w:themeColor="text1"/>
                <w:szCs w:val="28"/>
              </w:rPr>
            </w:pPr>
          </w:p>
        </w:tc>
      </w:tr>
      <w:tr w:rsidR="00EA6B9F" w:rsidRPr="00EA6B9F" w14:paraId="4B3398A8" w14:textId="77777777" w:rsidTr="000F1EEA">
        <w:trPr>
          <w:trHeight w:val="960"/>
        </w:trPr>
        <w:tc>
          <w:tcPr>
            <w:tcW w:w="328" w:type="pct"/>
            <w:shd w:val="clear" w:color="auto" w:fill="auto"/>
            <w:noWrap/>
            <w:vAlign w:val="center"/>
            <w:hideMark/>
          </w:tcPr>
          <w:p w14:paraId="62F79FFA" w14:textId="77777777" w:rsidR="00000000" w:rsidRPr="00EA6B9F" w:rsidRDefault="001A0F21" w:rsidP="00E038D6">
            <w:pPr>
              <w:rPr>
                <w:color w:val="000000" w:themeColor="text1"/>
                <w:szCs w:val="28"/>
              </w:rPr>
            </w:pPr>
            <w:r w:rsidRPr="00EA6B9F">
              <w:rPr>
                <w:color w:val="000000" w:themeColor="text1"/>
                <w:szCs w:val="28"/>
              </w:rPr>
              <w:t>14</w:t>
            </w:r>
          </w:p>
        </w:tc>
        <w:tc>
          <w:tcPr>
            <w:tcW w:w="1319" w:type="pct"/>
            <w:shd w:val="clear" w:color="auto" w:fill="auto"/>
            <w:vAlign w:val="center"/>
            <w:hideMark/>
          </w:tcPr>
          <w:p w14:paraId="50C11C0D" w14:textId="77777777" w:rsidR="00000000" w:rsidRPr="00EA6B9F" w:rsidRDefault="001A0F21" w:rsidP="00E038D6">
            <w:pPr>
              <w:rPr>
                <w:color w:val="000000" w:themeColor="text1"/>
                <w:szCs w:val="28"/>
              </w:rPr>
            </w:pPr>
            <w:r w:rsidRPr="00EA6B9F">
              <w:rPr>
                <w:color w:val="000000" w:themeColor="text1"/>
                <w:szCs w:val="28"/>
              </w:rPr>
              <w:t>Khu phức hợp nhà ở kết hợp thương mại dịch vụ tại khu đất Sân vận động tỉnh</w:t>
            </w:r>
          </w:p>
        </w:tc>
        <w:tc>
          <w:tcPr>
            <w:tcW w:w="721" w:type="pct"/>
            <w:shd w:val="clear" w:color="auto" w:fill="auto"/>
            <w:vAlign w:val="center"/>
            <w:hideMark/>
          </w:tcPr>
          <w:p w14:paraId="1B5DFD96" w14:textId="77777777" w:rsidR="00000000" w:rsidRPr="00EA6B9F" w:rsidRDefault="001A0F21" w:rsidP="00E038D6">
            <w:pPr>
              <w:rPr>
                <w:color w:val="000000" w:themeColor="text1"/>
                <w:szCs w:val="28"/>
              </w:rPr>
            </w:pPr>
            <w:r w:rsidRPr="00EA6B9F">
              <w:rPr>
                <w:color w:val="000000" w:themeColor="text1"/>
                <w:szCs w:val="28"/>
              </w:rPr>
              <w:t>Phường Mỹ Bình</w:t>
            </w:r>
          </w:p>
        </w:tc>
        <w:tc>
          <w:tcPr>
            <w:tcW w:w="531" w:type="pct"/>
            <w:shd w:val="clear" w:color="auto" w:fill="auto"/>
            <w:vAlign w:val="center"/>
            <w:hideMark/>
          </w:tcPr>
          <w:p w14:paraId="7FD61551" w14:textId="77777777" w:rsidR="00000000" w:rsidRPr="00EA6B9F" w:rsidRDefault="001A0F21" w:rsidP="00E038D6">
            <w:pPr>
              <w:jc w:val="right"/>
              <w:rPr>
                <w:color w:val="000000" w:themeColor="text1"/>
                <w:szCs w:val="28"/>
              </w:rPr>
            </w:pPr>
            <w:r w:rsidRPr="00EA6B9F">
              <w:rPr>
                <w:color w:val="000000" w:themeColor="text1"/>
                <w:szCs w:val="28"/>
              </w:rPr>
              <w:t>3,58</w:t>
            </w:r>
          </w:p>
        </w:tc>
        <w:tc>
          <w:tcPr>
            <w:tcW w:w="440" w:type="pct"/>
            <w:shd w:val="clear" w:color="auto" w:fill="auto"/>
            <w:vAlign w:val="center"/>
            <w:hideMark/>
          </w:tcPr>
          <w:p w14:paraId="52FCBC9C" w14:textId="77777777" w:rsidR="00000000" w:rsidRPr="00EA6B9F" w:rsidRDefault="00000000" w:rsidP="00E038D6">
            <w:pPr>
              <w:jc w:val="right"/>
              <w:rPr>
                <w:color w:val="000000" w:themeColor="text1"/>
                <w:szCs w:val="28"/>
              </w:rPr>
            </w:pPr>
          </w:p>
        </w:tc>
        <w:tc>
          <w:tcPr>
            <w:tcW w:w="635" w:type="pct"/>
            <w:shd w:val="clear" w:color="auto" w:fill="auto"/>
            <w:vAlign w:val="center"/>
            <w:hideMark/>
          </w:tcPr>
          <w:p w14:paraId="44DC93FF" w14:textId="77777777" w:rsidR="00000000" w:rsidRPr="00EA6B9F" w:rsidRDefault="00000000" w:rsidP="00E038D6">
            <w:pPr>
              <w:jc w:val="right"/>
              <w:rPr>
                <w:color w:val="000000" w:themeColor="text1"/>
                <w:szCs w:val="28"/>
              </w:rPr>
            </w:pPr>
          </w:p>
        </w:tc>
        <w:tc>
          <w:tcPr>
            <w:tcW w:w="391" w:type="pct"/>
            <w:shd w:val="clear" w:color="auto" w:fill="auto"/>
            <w:vAlign w:val="center"/>
            <w:hideMark/>
          </w:tcPr>
          <w:p w14:paraId="5D2689FB" w14:textId="77777777" w:rsidR="00000000" w:rsidRPr="00EA6B9F" w:rsidRDefault="001A0F21" w:rsidP="00E038D6">
            <w:pPr>
              <w:jc w:val="right"/>
              <w:rPr>
                <w:color w:val="000000" w:themeColor="text1"/>
                <w:szCs w:val="28"/>
              </w:rPr>
            </w:pPr>
            <w:r w:rsidRPr="00EA6B9F">
              <w:rPr>
                <w:color w:val="000000" w:themeColor="text1"/>
                <w:szCs w:val="28"/>
              </w:rPr>
              <w:t>118</w:t>
            </w:r>
          </w:p>
        </w:tc>
        <w:tc>
          <w:tcPr>
            <w:tcW w:w="635" w:type="pct"/>
            <w:shd w:val="clear" w:color="auto" w:fill="auto"/>
            <w:vAlign w:val="center"/>
            <w:hideMark/>
          </w:tcPr>
          <w:p w14:paraId="2A88550D" w14:textId="77777777" w:rsidR="00000000" w:rsidRPr="00EA6B9F" w:rsidRDefault="001A0F21" w:rsidP="00E038D6">
            <w:pPr>
              <w:jc w:val="right"/>
              <w:rPr>
                <w:color w:val="000000" w:themeColor="text1"/>
                <w:szCs w:val="28"/>
              </w:rPr>
            </w:pPr>
            <w:r w:rsidRPr="00EA6B9F">
              <w:rPr>
                <w:color w:val="000000" w:themeColor="text1"/>
                <w:szCs w:val="28"/>
              </w:rPr>
              <w:t>45.419</w:t>
            </w:r>
          </w:p>
        </w:tc>
      </w:tr>
      <w:tr w:rsidR="00EA6B9F" w:rsidRPr="00EA6B9F" w14:paraId="320BBB5A" w14:textId="77777777" w:rsidTr="000F1EEA">
        <w:trPr>
          <w:trHeight w:val="645"/>
        </w:trPr>
        <w:tc>
          <w:tcPr>
            <w:tcW w:w="328" w:type="pct"/>
            <w:shd w:val="clear" w:color="auto" w:fill="auto"/>
            <w:noWrap/>
            <w:vAlign w:val="center"/>
            <w:hideMark/>
          </w:tcPr>
          <w:p w14:paraId="15744312" w14:textId="77777777" w:rsidR="00000000" w:rsidRPr="00EA6B9F" w:rsidRDefault="001A0F21" w:rsidP="00E038D6">
            <w:pPr>
              <w:rPr>
                <w:color w:val="000000" w:themeColor="text1"/>
                <w:szCs w:val="28"/>
              </w:rPr>
            </w:pPr>
            <w:r w:rsidRPr="00EA6B9F">
              <w:rPr>
                <w:color w:val="000000" w:themeColor="text1"/>
                <w:szCs w:val="28"/>
              </w:rPr>
              <w:t>15</w:t>
            </w:r>
          </w:p>
        </w:tc>
        <w:tc>
          <w:tcPr>
            <w:tcW w:w="1319" w:type="pct"/>
            <w:shd w:val="clear" w:color="auto" w:fill="auto"/>
            <w:vAlign w:val="center"/>
            <w:hideMark/>
          </w:tcPr>
          <w:p w14:paraId="283DBB71" w14:textId="77777777" w:rsidR="00000000" w:rsidRPr="00EA6B9F" w:rsidRDefault="001A0F21" w:rsidP="00E038D6">
            <w:pPr>
              <w:rPr>
                <w:color w:val="000000" w:themeColor="text1"/>
                <w:szCs w:val="28"/>
              </w:rPr>
            </w:pPr>
            <w:r w:rsidRPr="00EA6B9F">
              <w:rPr>
                <w:color w:val="000000" w:themeColor="text1"/>
                <w:szCs w:val="28"/>
              </w:rPr>
              <w:t>Khu đô thị mới Bình Khánh</w:t>
            </w:r>
          </w:p>
        </w:tc>
        <w:tc>
          <w:tcPr>
            <w:tcW w:w="721" w:type="pct"/>
            <w:shd w:val="clear" w:color="auto" w:fill="auto"/>
            <w:vAlign w:val="center"/>
            <w:hideMark/>
          </w:tcPr>
          <w:p w14:paraId="634CB6D7" w14:textId="77777777" w:rsidR="00000000" w:rsidRPr="00EA6B9F" w:rsidRDefault="001A0F21" w:rsidP="00E038D6">
            <w:pPr>
              <w:rPr>
                <w:color w:val="000000" w:themeColor="text1"/>
                <w:szCs w:val="28"/>
              </w:rPr>
            </w:pPr>
            <w:r w:rsidRPr="00EA6B9F">
              <w:rPr>
                <w:color w:val="000000" w:themeColor="text1"/>
                <w:szCs w:val="28"/>
              </w:rPr>
              <w:t>Phường Bình Khánh, xã Mỹ Khánh</w:t>
            </w:r>
          </w:p>
        </w:tc>
        <w:tc>
          <w:tcPr>
            <w:tcW w:w="531" w:type="pct"/>
            <w:shd w:val="clear" w:color="auto" w:fill="auto"/>
            <w:vAlign w:val="center"/>
            <w:hideMark/>
          </w:tcPr>
          <w:p w14:paraId="110F3950" w14:textId="77777777" w:rsidR="00000000" w:rsidRPr="00EA6B9F" w:rsidRDefault="001A0F21" w:rsidP="00E038D6">
            <w:pPr>
              <w:jc w:val="right"/>
              <w:rPr>
                <w:color w:val="000000" w:themeColor="text1"/>
                <w:szCs w:val="28"/>
              </w:rPr>
            </w:pPr>
            <w:r w:rsidRPr="00EA6B9F">
              <w:rPr>
                <w:color w:val="000000" w:themeColor="text1"/>
                <w:szCs w:val="28"/>
              </w:rPr>
              <w:t>132</w:t>
            </w:r>
          </w:p>
        </w:tc>
        <w:tc>
          <w:tcPr>
            <w:tcW w:w="440" w:type="pct"/>
            <w:shd w:val="clear" w:color="auto" w:fill="auto"/>
            <w:vAlign w:val="center"/>
            <w:hideMark/>
          </w:tcPr>
          <w:p w14:paraId="1016786C" w14:textId="77777777" w:rsidR="00000000" w:rsidRPr="00EA6B9F" w:rsidRDefault="001A0F21" w:rsidP="00E038D6">
            <w:pPr>
              <w:jc w:val="right"/>
              <w:rPr>
                <w:color w:val="000000" w:themeColor="text1"/>
                <w:szCs w:val="28"/>
              </w:rPr>
            </w:pPr>
            <w:r w:rsidRPr="00EA6B9F">
              <w:rPr>
                <w:color w:val="000000" w:themeColor="text1"/>
                <w:szCs w:val="28"/>
              </w:rPr>
              <w:t>3.850</w:t>
            </w:r>
          </w:p>
        </w:tc>
        <w:tc>
          <w:tcPr>
            <w:tcW w:w="635" w:type="pct"/>
            <w:shd w:val="clear" w:color="auto" w:fill="auto"/>
            <w:vAlign w:val="center"/>
            <w:hideMark/>
          </w:tcPr>
          <w:p w14:paraId="49169037" w14:textId="77777777" w:rsidR="00000000" w:rsidRPr="00EA6B9F" w:rsidRDefault="001A0F21" w:rsidP="00E038D6">
            <w:pPr>
              <w:jc w:val="right"/>
              <w:rPr>
                <w:color w:val="000000" w:themeColor="text1"/>
                <w:szCs w:val="28"/>
              </w:rPr>
            </w:pPr>
            <w:r w:rsidRPr="00EA6B9F">
              <w:rPr>
                <w:color w:val="000000" w:themeColor="text1"/>
                <w:szCs w:val="28"/>
              </w:rPr>
              <w:t>462.000</w:t>
            </w:r>
          </w:p>
        </w:tc>
        <w:tc>
          <w:tcPr>
            <w:tcW w:w="391" w:type="pct"/>
            <w:shd w:val="clear" w:color="auto" w:fill="auto"/>
            <w:vAlign w:val="center"/>
          </w:tcPr>
          <w:p w14:paraId="01A764AD"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0DCDFA65" w14:textId="77777777" w:rsidR="00000000" w:rsidRPr="00EA6B9F" w:rsidRDefault="00000000" w:rsidP="00E038D6">
            <w:pPr>
              <w:jc w:val="right"/>
              <w:rPr>
                <w:color w:val="000000" w:themeColor="text1"/>
                <w:szCs w:val="28"/>
              </w:rPr>
            </w:pPr>
          </w:p>
        </w:tc>
      </w:tr>
      <w:tr w:rsidR="00EA6B9F" w:rsidRPr="00EA6B9F" w14:paraId="5753AA93" w14:textId="77777777" w:rsidTr="000F1EEA">
        <w:trPr>
          <w:trHeight w:val="645"/>
        </w:trPr>
        <w:tc>
          <w:tcPr>
            <w:tcW w:w="328" w:type="pct"/>
            <w:shd w:val="clear" w:color="auto" w:fill="auto"/>
            <w:noWrap/>
            <w:vAlign w:val="center"/>
            <w:hideMark/>
          </w:tcPr>
          <w:p w14:paraId="071F35B1" w14:textId="77777777" w:rsidR="00000000" w:rsidRPr="00EA6B9F" w:rsidRDefault="001A0F21" w:rsidP="00E038D6">
            <w:pPr>
              <w:rPr>
                <w:color w:val="000000" w:themeColor="text1"/>
                <w:szCs w:val="28"/>
              </w:rPr>
            </w:pPr>
            <w:r w:rsidRPr="00EA6B9F">
              <w:rPr>
                <w:color w:val="000000" w:themeColor="text1"/>
                <w:szCs w:val="28"/>
              </w:rPr>
              <w:t>16</w:t>
            </w:r>
          </w:p>
        </w:tc>
        <w:tc>
          <w:tcPr>
            <w:tcW w:w="1319" w:type="pct"/>
            <w:shd w:val="clear" w:color="auto" w:fill="auto"/>
            <w:vAlign w:val="center"/>
            <w:hideMark/>
          </w:tcPr>
          <w:p w14:paraId="535B75CB" w14:textId="77777777" w:rsidR="00000000" w:rsidRPr="00EA6B9F" w:rsidRDefault="001A0F21" w:rsidP="00E038D6">
            <w:pPr>
              <w:rPr>
                <w:color w:val="000000" w:themeColor="text1"/>
                <w:szCs w:val="28"/>
              </w:rPr>
            </w:pPr>
            <w:r w:rsidRPr="00EA6B9F">
              <w:rPr>
                <w:color w:val="000000" w:themeColor="text1"/>
                <w:szCs w:val="28"/>
              </w:rPr>
              <w:t>Khu đô thị mới Vàm Cống</w:t>
            </w:r>
          </w:p>
        </w:tc>
        <w:tc>
          <w:tcPr>
            <w:tcW w:w="721" w:type="pct"/>
            <w:shd w:val="clear" w:color="auto" w:fill="auto"/>
            <w:vAlign w:val="center"/>
            <w:hideMark/>
          </w:tcPr>
          <w:p w14:paraId="76C2CE90" w14:textId="77777777" w:rsidR="00000000" w:rsidRPr="00EA6B9F" w:rsidRDefault="001A0F21" w:rsidP="00E038D6">
            <w:pPr>
              <w:rPr>
                <w:color w:val="000000" w:themeColor="text1"/>
                <w:szCs w:val="28"/>
              </w:rPr>
            </w:pPr>
            <w:r w:rsidRPr="00EA6B9F">
              <w:rPr>
                <w:color w:val="000000" w:themeColor="text1"/>
                <w:szCs w:val="28"/>
              </w:rPr>
              <w:t>Phường Mỹ Thới, Mỹ Thạnh</w:t>
            </w:r>
          </w:p>
        </w:tc>
        <w:tc>
          <w:tcPr>
            <w:tcW w:w="531" w:type="pct"/>
            <w:shd w:val="clear" w:color="auto" w:fill="auto"/>
            <w:vAlign w:val="center"/>
            <w:hideMark/>
          </w:tcPr>
          <w:p w14:paraId="2A7B5C5B" w14:textId="77777777" w:rsidR="00000000" w:rsidRPr="00EA6B9F" w:rsidRDefault="001A0F21" w:rsidP="00E038D6">
            <w:pPr>
              <w:jc w:val="right"/>
              <w:rPr>
                <w:color w:val="000000" w:themeColor="text1"/>
                <w:szCs w:val="28"/>
              </w:rPr>
            </w:pPr>
            <w:r w:rsidRPr="00EA6B9F">
              <w:rPr>
                <w:color w:val="000000" w:themeColor="text1"/>
                <w:szCs w:val="28"/>
              </w:rPr>
              <w:t>128</w:t>
            </w:r>
          </w:p>
        </w:tc>
        <w:tc>
          <w:tcPr>
            <w:tcW w:w="440" w:type="pct"/>
            <w:shd w:val="clear" w:color="auto" w:fill="auto"/>
            <w:vAlign w:val="center"/>
            <w:hideMark/>
          </w:tcPr>
          <w:p w14:paraId="5992D437" w14:textId="77777777" w:rsidR="00000000" w:rsidRPr="00EA6B9F" w:rsidRDefault="001A0F21" w:rsidP="00E038D6">
            <w:pPr>
              <w:jc w:val="right"/>
              <w:rPr>
                <w:color w:val="000000" w:themeColor="text1"/>
                <w:szCs w:val="28"/>
              </w:rPr>
            </w:pPr>
            <w:r w:rsidRPr="00EA6B9F">
              <w:rPr>
                <w:color w:val="000000" w:themeColor="text1"/>
                <w:szCs w:val="28"/>
              </w:rPr>
              <w:t>3.733</w:t>
            </w:r>
          </w:p>
        </w:tc>
        <w:tc>
          <w:tcPr>
            <w:tcW w:w="635" w:type="pct"/>
            <w:shd w:val="clear" w:color="auto" w:fill="auto"/>
            <w:vAlign w:val="center"/>
            <w:hideMark/>
          </w:tcPr>
          <w:p w14:paraId="70E434EB" w14:textId="77777777" w:rsidR="00000000" w:rsidRPr="00EA6B9F" w:rsidRDefault="001A0F21" w:rsidP="00E038D6">
            <w:pPr>
              <w:jc w:val="right"/>
              <w:rPr>
                <w:color w:val="000000" w:themeColor="text1"/>
                <w:szCs w:val="28"/>
              </w:rPr>
            </w:pPr>
            <w:r w:rsidRPr="00EA6B9F">
              <w:rPr>
                <w:color w:val="000000" w:themeColor="text1"/>
                <w:szCs w:val="28"/>
              </w:rPr>
              <w:t>448.000</w:t>
            </w:r>
          </w:p>
        </w:tc>
        <w:tc>
          <w:tcPr>
            <w:tcW w:w="391" w:type="pct"/>
            <w:shd w:val="clear" w:color="auto" w:fill="auto"/>
            <w:vAlign w:val="center"/>
          </w:tcPr>
          <w:p w14:paraId="7DCF0DA2"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0B4B0035" w14:textId="77777777" w:rsidR="00000000" w:rsidRPr="00EA6B9F" w:rsidRDefault="00000000" w:rsidP="00E038D6">
            <w:pPr>
              <w:jc w:val="right"/>
              <w:rPr>
                <w:color w:val="000000" w:themeColor="text1"/>
                <w:szCs w:val="28"/>
              </w:rPr>
            </w:pPr>
          </w:p>
        </w:tc>
      </w:tr>
      <w:tr w:rsidR="00EA6B9F" w:rsidRPr="00EA6B9F" w14:paraId="32A6F096" w14:textId="77777777" w:rsidTr="000F1EEA">
        <w:trPr>
          <w:trHeight w:val="645"/>
        </w:trPr>
        <w:tc>
          <w:tcPr>
            <w:tcW w:w="328" w:type="pct"/>
            <w:shd w:val="clear" w:color="auto" w:fill="auto"/>
            <w:noWrap/>
            <w:vAlign w:val="center"/>
            <w:hideMark/>
          </w:tcPr>
          <w:p w14:paraId="3FC3A185" w14:textId="77777777" w:rsidR="00000000" w:rsidRPr="00EA6B9F" w:rsidRDefault="001A0F21" w:rsidP="00E038D6">
            <w:pPr>
              <w:rPr>
                <w:color w:val="000000" w:themeColor="text1"/>
                <w:szCs w:val="28"/>
              </w:rPr>
            </w:pPr>
            <w:r w:rsidRPr="00EA6B9F">
              <w:rPr>
                <w:color w:val="000000" w:themeColor="text1"/>
                <w:szCs w:val="28"/>
              </w:rPr>
              <w:t>17</w:t>
            </w:r>
          </w:p>
        </w:tc>
        <w:tc>
          <w:tcPr>
            <w:tcW w:w="1319" w:type="pct"/>
            <w:shd w:val="clear" w:color="auto" w:fill="auto"/>
            <w:vAlign w:val="center"/>
            <w:hideMark/>
          </w:tcPr>
          <w:p w14:paraId="4F18362B" w14:textId="77777777" w:rsidR="00000000" w:rsidRPr="00EA6B9F" w:rsidRDefault="001A0F21" w:rsidP="00E038D6">
            <w:pPr>
              <w:rPr>
                <w:color w:val="000000" w:themeColor="text1"/>
                <w:szCs w:val="28"/>
              </w:rPr>
            </w:pPr>
            <w:r w:rsidRPr="00EA6B9F">
              <w:rPr>
                <w:color w:val="000000" w:themeColor="text1"/>
                <w:szCs w:val="28"/>
              </w:rPr>
              <w:t>Khu đô thị Làng giáo viên đại học mở rộng 1</w:t>
            </w:r>
          </w:p>
        </w:tc>
        <w:tc>
          <w:tcPr>
            <w:tcW w:w="721" w:type="pct"/>
            <w:shd w:val="clear" w:color="auto" w:fill="auto"/>
            <w:vAlign w:val="center"/>
            <w:hideMark/>
          </w:tcPr>
          <w:p w14:paraId="6EE2FB11" w14:textId="77777777" w:rsidR="00000000" w:rsidRPr="00EA6B9F" w:rsidRDefault="001A0F21" w:rsidP="00E038D6">
            <w:pPr>
              <w:rPr>
                <w:color w:val="000000" w:themeColor="text1"/>
                <w:szCs w:val="28"/>
              </w:rPr>
            </w:pPr>
            <w:r w:rsidRPr="00EA6B9F">
              <w:rPr>
                <w:color w:val="000000" w:themeColor="text1"/>
                <w:szCs w:val="28"/>
              </w:rPr>
              <w:t>Mỹ Hòa</w:t>
            </w:r>
          </w:p>
        </w:tc>
        <w:tc>
          <w:tcPr>
            <w:tcW w:w="531" w:type="pct"/>
            <w:shd w:val="clear" w:color="auto" w:fill="auto"/>
            <w:noWrap/>
            <w:vAlign w:val="center"/>
            <w:hideMark/>
          </w:tcPr>
          <w:p w14:paraId="14C6A727" w14:textId="77777777" w:rsidR="00000000" w:rsidRPr="00EA6B9F" w:rsidRDefault="001A0F21" w:rsidP="00E038D6">
            <w:pPr>
              <w:jc w:val="right"/>
              <w:rPr>
                <w:color w:val="000000" w:themeColor="text1"/>
                <w:szCs w:val="28"/>
              </w:rPr>
            </w:pPr>
            <w:r w:rsidRPr="00EA6B9F">
              <w:rPr>
                <w:color w:val="000000" w:themeColor="text1"/>
                <w:szCs w:val="28"/>
              </w:rPr>
              <w:t>5,96</w:t>
            </w:r>
          </w:p>
        </w:tc>
        <w:tc>
          <w:tcPr>
            <w:tcW w:w="440" w:type="pct"/>
            <w:shd w:val="clear" w:color="auto" w:fill="auto"/>
            <w:noWrap/>
            <w:vAlign w:val="center"/>
            <w:hideMark/>
          </w:tcPr>
          <w:p w14:paraId="24072CE8" w14:textId="77777777" w:rsidR="00000000" w:rsidRPr="00EA6B9F" w:rsidRDefault="001A0F21" w:rsidP="00E038D6">
            <w:pPr>
              <w:jc w:val="right"/>
              <w:rPr>
                <w:color w:val="000000" w:themeColor="text1"/>
                <w:szCs w:val="28"/>
              </w:rPr>
            </w:pPr>
            <w:r w:rsidRPr="00EA6B9F">
              <w:rPr>
                <w:color w:val="000000" w:themeColor="text1"/>
                <w:szCs w:val="28"/>
              </w:rPr>
              <w:t>394</w:t>
            </w:r>
          </w:p>
        </w:tc>
        <w:tc>
          <w:tcPr>
            <w:tcW w:w="635" w:type="pct"/>
            <w:shd w:val="clear" w:color="auto" w:fill="auto"/>
            <w:noWrap/>
            <w:vAlign w:val="center"/>
            <w:hideMark/>
          </w:tcPr>
          <w:p w14:paraId="42527A6D" w14:textId="77777777" w:rsidR="00000000" w:rsidRPr="00EA6B9F" w:rsidRDefault="001A0F21" w:rsidP="00E038D6">
            <w:pPr>
              <w:jc w:val="right"/>
              <w:rPr>
                <w:color w:val="000000" w:themeColor="text1"/>
                <w:szCs w:val="28"/>
              </w:rPr>
            </w:pPr>
            <w:r w:rsidRPr="00EA6B9F">
              <w:rPr>
                <w:color w:val="000000" w:themeColor="text1"/>
                <w:szCs w:val="28"/>
              </w:rPr>
              <w:t>33.373</w:t>
            </w:r>
          </w:p>
        </w:tc>
        <w:tc>
          <w:tcPr>
            <w:tcW w:w="391" w:type="pct"/>
            <w:shd w:val="clear" w:color="auto" w:fill="auto"/>
            <w:vAlign w:val="center"/>
          </w:tcPr>
          <w:p w14:paraId="712F7FA3"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46407A77" w14:textId="77777777" w:rsidR="00000000" w:rsidRPr="00EA6B9F" w:rsidRDefault="00000000" w:rsidP="00E038D6">
            <w:pPr>
              <w:jc w:val="right"/>
              <w:rPr>
                <w:color w:val="000000" w:themeColor="text1"/>
                <w:szCs w:val="28"/>
              </w:rPr>
            </w:pPr>
          </w:p>
        </w:tc>
      </w:tr>
      <w:tr w:rsidR="00EA6B9F" w:rsidRPr="00EA6B9F" w14:paraId="0AF81BB7" w14:textId="77777777" w:rsidTr="000F1EEA">
        <w:trPr>
          <w:trHeight w:val="330"/>
        </w:trPr>
        <w:tc>
          <w:tcPr>
            <w:tcW w:w="328" w:type="pct"/>
            <w:shd w:val="clear" w:color="auto" w:fill="auto"/>
            <w:noWrap/>
            <w:vAlign w:val="center"/>
            <w:hideMark/>
          </w:tcPr>
          <w:p w14:paraId="49687DAA" w14:textId="77777777" w:rsidR="00000000" w:rsidRPr="00EA6B9F" w:rsidRDefault="001A0F21" w:rsidP="00E038D6">
            <w:pPr>
              <w:rPr>
                <w:color w:val="000000" w:themeColor="text1"/>
                <w:szCs w:val="28"/>
              </w:rPr>
            </w:pPr>
            <w:r w:rsidRPr="00EA6B9F">
              <w:rPr>
                <w:color w:val="000000" w:themeColor="text1"/>
                <w:szCs w:val="28"/>
              </w:rPr>
              <w:t>18</w:t>
            </w:r>
          </w:p>
        </w:tc>
        <w:tc>
          <w:tcPr>
            <w:tcW w:w="1319" w:type="pct"/>
            <w:shd w:val="clear" w:color="auto" w:fill="auto"/>
            <w:vAlign w:val="center"/>
            <w:hideMark/>
          </w:tcPr>
          <w:p w14:paraId="48A9AE0F" w14:textId="77777777" w:rsidR="00000000" w:rsidRPr="00EA6B9F" w:rsidRDefault="001A0F21" w:rsidP="00E038D6">
            <w:pPr>
              <w:rPr>
                <w:color w:val="000000" w:themeColor="text1"/>
                <w:szCs w:val="28"/>
              </w:rPr>
            </w:pPr>
            <w:r w:rsidRPr="00EA6B9F">
              <w:rPr>
                <w:color w:val="000000" w:themeColor="text1"/>
                <w:szCs w:val="28"/>
              </w:rPr>
              <w:t>Khu đô thị Bắc Long Xuyên</w:t>
            </w:r>
          </w:p>
        </w:tc>
        <w:tc>
          <w:tcPr>
            <w:tcW w:w="721" w:type="pct"/>
            <w:shd w:val="clear" w:color="auto" w:fill="auto"/>
            <w:vAlign w:val="center"/>
            <w:hideMark/>
          </w:tcPr>
          <w:p w14:paraId="30876458" w14:textId="77777777" w:rsidR="00000000" w:rsidRPr="00EA6B9F" w:rsidRDefault="001A0F21" w:rsidP="00E038D6">
            <w:pPr>
              <w:rPr>
                <w:color w:val="000000" w:themeColor="text1"/>
                <w:szCs w:val="28"/>
              </w:rPr>
            </w:pPr>
            <w:r w:rsidRPr="00EA6B9F">
              <w:rPr>
                <w:color w:val="000000" w:themeColor="text1"/>
                <w:szCs w:val="28"/>
              </w:rPr>
              <w:t>Bình Đức</w:t>
            </w:r>
          </w:p>
        </w:tc>
        <w:tc>
          <w:tcPr>
            <w:tcW w:w="531" w:type="pct"/>
            <w:shd w:val="clear" w:color="auto" w:fill="auto"/>
            <w:noWrap/>
            <w:vAlign w:val="center"/>
            <w:hideMark/>
          </w:tcPr>
          <w:p w14:paraId="55215737" w14:textId="77777777" w:rsidR="00000000" w:rsidRPr="00EA6B9F" w:rsidRDefault="001A0F21" w:rsidP="00E038D6">
            <w:pPr>
              <w:jc w:val="right"/>
              <w:rPr>
                <w:color w:val="000000" w:themeColor="text1"/>
                <w:szCs w:val="28"/>
              </w:rPr>
            </w:pPr>
            <w:r w:rsidRPr="00EA6B9F">
              <w:rPr>
                <w:color w:val="000000" w:themeColor="text1"/>
                <w:szCs w:val="28"/>
              </w:rPr>
              <w:t>8,54</w:t>
            </w:r>
          </w:p>
        </w:tc>
        <w:tc>
          <w:tcPr>
            <w:tcW w:w="440" w:type="pct"/>
            <w:shd w:val="clear" w:color="auto" w:fill="auto"/>
            <w:noWrap/>
            <w:vAlign w:val="center"/>
            <w:hideMark/>
          </w:tcPr>
          <w:p w14:paraId="7B1BAB40" w14:textId="77777777" w:rsidR="00000000" w:rsidRPr="00EA6B9F" w:rsidRDefault="001A0F21" w:rsidP="00E038D6">
            <w:pPr>
              <w:jc w:val="right"/>
              <w:rPr>
                <w:color w:val="000000" w:themeColor="text1"/>
                <w:szCs w:val="28"/>
              </w:rPr>
            </w:pPr>
            <w:r w:rsidRPr="00EA6B9F">
              <w:rPr>
                <w:color w:val="000000" w:themeColor="text1"/>
                <w:szCs w:val="28"/>
              </w:rPr>
              <w:t>435</w:t>
            </w:r>
          </w:p>
        </w:tc>
        <w:tc>
          <w:tcPr>
            <w:tcW w:w="635" w:type="pct"/>
            <w:shd w:val="clear" w:color="auto" w:fill="auto"/>
            <w:noWrap/>
            <w:vAlign w:val="center"/>
            <w:hideMark/>
          </w:tcPr>
          <w:p w14:paraId="6F85A105" w14:textId="77777777" w:rsidR="00000000" w:rsidRPr="00EA6B9F" w:rsidRDefault="001A0F21" w:rsidP="00E038D6">
            <w:pPr>
              <w:jc w:val="right"/>
              <w:rPr>
                <w:color w:val="000000" w:themeColor="text1"/>
                <w:szCs w:val="28"/>
              </w:rPr>
            </w:pPr>
            <w:r w:rsidRPr="00EA6B9F">
              <w:rPr>
                <w:color w:val="000000" w:themeColor="text1"/>
                <w:szCs w:val="28"/>
              </w:rPr>
              <w:t>37.181</w:t>
            </w:r>
          </w:p>
        </w:tc>
        <w:tc>
          <w:tcPr>
            <w:tcW w:w="391" w:type="pct"/>
            <w:shd w:val="clear" w:color="auto" w:fill="auto"/>
            <w:vAlign w:val="center"/>
          </w:tcPr>
          <w:p w14:paraId="747F36DF"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4F69052B" w14:textId="77777777" w:rsidR="00000000" w:rsidRPr="00EA6B9F" w:rsidRDefault="00000000" w:rsidP="00E038D6">
            <w:pPr>
              <w:jc w:val="right"/>
              <w:rPr>
                <w:color w:val="000000" w:themeColor="text1"/>
                <w:szCs w:val="28"/>
              </w:rPr>
            </w:pPr>
          </w:p>
        </w:tc>
      </w:tr>
      <w:tr w:rsidR="00EA6B9F" w:rsidRPr="00EA6B9F" w14:paraId="49875DE5" w14:textId="77777777" w:rsidTr="000F1EEA">
        <w:trPr>
          <w:trHeight w:val="330"/>
        </w:trPr>
        <w:tc>
          <w:tcPr>
            <w:tcW w:w="328" w:type="pct"/>
            <w:shd w:val="clear" w:color="auto" w:fill="auto"/>
            <w:vAlign w:val="center"/>
            <w:hideMark/>
          </w:tcPr>
          <w:p w14:paraId="6B4BEDD4" w14:textId="77777777" w:rsidR="00000000" w:rsidRPr="00EA6B9F" w:rsidRDefault="001A0F21" w:rsidP="00E038D6">
            <w:pPr>
              <w:rPr>
                <w:color w:val="000000" w:themeColor="text1"/>
                <w:szCs w:val="28"/>
              </w:rPr>
            </w:pPr>
            <w:r w:rsidRPr="00EA6B9F">
              <w:rPr>
                <w:color w:val="000000" w:themeColor="text1"/>
                <w:szCs w:val="28"/>
              </w:rPr>
              <w:t>19</w:t>
            </w:r>
          </w:p>
        </w:tc>
        <w:tc>
          <w:tcPr>
            <w:tcW w:w="1319" w:type="pct"/>
            <w:shd w:val="clear" w:color="auto" w:fill="auto"/>
            <w:vAlign w:val="center"/>
            <w:hideMark/>
          </w:tcPr>
          <w:p w14:paraId="5AEFE09D" w14:textId="77777777" w:rsidR="00000000" w:rsidRPr="00EA6B9F" w:rsidRDefault="001A0F21" w:rsidP="00E038D6">
            <w:pPr>
              <w:rPr>
                <w:color w:val="000000" w:themeColor="text1"/>
                <w:szCs w:val="28"/>
              </w:rPr>
            </w:pPr>
            <w:r w:rsidRPr="00EA6B9F">
              <w:rPr>
                <w:color w:val="000000" w:themeColor="text1"/>
                <w:szCs w:val="28"/>
              </w:rPr>
              <w:t>Khu dân cư An Vương</w:t>
            </w:r>
          </w:p>
        </w:tc>
        <w:tc>
          <w:tcPr>
            <w:tcW w:w="721" w:type="pct"/>
            <w:shd w:val="clear" w:color="auto" w:fill="auto"/>
            <w:vAlign w:val="center"/>
            <w:hideMark/>
          </w:tcPr>
          <w:p w14:paraId="3F88D7F4" w14:textId="77777777" w:rsidR="00000000" w:rsidRPr="00EA6B9F" w:rsidRDefault="001A0F21" w:rsidP="00E038D6">
            <w:pPr>
              <w:rPr>
                <w:color w:val="000000" w:themeColor="text1"/>
                <w:szCs w:val="28"/>
              </w:rPr>
            </w:pPr>
            <w:r w:rsidRPr="00EA6B9F">
              <w:rPr>
                <w:color w:val="000000" w:themeColor="text1"/>
                <w:szCs w:val="28"/>
              </w:rPr>
              <w:t>Bình Đức</w:t>
            </w:r>
          </w:p>
        </w:tc>
        <w:tc>
          <w:tcPr>
            <w:tcW w:w="531" w:type="pct"/>
            <w:shd w:val="clear" w:color="auto" w:fill="auto"/>
            <w:vAlign w:val="center"/>
            <w:hideMark/>
          </w:tcPr>
          <w:p w14:paraId="7FD17B36" w14:textId="77777777" w:rsidR="00000000" w:rsidRPr="00EA6B9F" w:rsidRDefault="001A0F21" w:rsidP="00E038D6">
            <w:pPr>
              <w:jc w:val="right"/>
              <w:rPr>
                <w:color w:val="000000" w:themeColor="text1"/>
                <w:szCs w:val="28"/>
              </w:rPr>
            </w:pPr>
            <w:r w:rsidRPr="00EA6B9F">
              <w:rPr>
                <w:color w:val="000000" w:themeColor="text1"/>
                <w:szCs w:val="28"/>
              </w:rPr>
              <w:t>1,96</w:t>
            </w:r>
          </w:p>
        </w:tc>
        <w:tc>
          <w:tcPr>
            <w:tcW w:w="440" w:type="pct"/>
            <w:shd w:val="clear" w:color="auto" w:fill="auto"/>
            <w:vAlign w:val="center"/>
            <w:hideMark/>
          </w:tcPr>
          <w:p w14:paraId="2270C313" w14:textId="77777777" w:rsidR="00000000" w:rsidRPr="00EA6B9F" w:rsidRDefault="001A0F21" w:rsidP="00E038D6">
            <w:pPr>
              <w:jc w:val="right"/>
              <w:rPr>
                <w:color w:val="000000" w:themeColor="text1"/>
                <w:szCs w:val="28"/>
              </w:rPr>
            </w:pPr>
            <w:r w:rsidRPr="00EA6B9F">
              <w:rPr>
                <w:color w:val="000000" w:themeColor="text1"/>
                <w:szCs w:val="28"/>
              </w:rPr>
              <w:t>166</w:t>
            </w:r>
          </w:p>
        </w:tc>
        <w:tc>
          <w:tcPr>
            <w:tcW w:w="635" w:type="pct"/>
            <w:shd w:val="clear" w:color="auto" w:fill="auto"/>
            <w:vAlign w:val="center"/>
            <w:hideMark/>
          </w:tcPr>
          <w:p w14:paraId="5AF87E80" w14:textId="77777777" w:rsidR="00000000" w:rsidRPr="00EA6B9F" w:rsidRDefault="001A0F21" w:rsidP="00E038D6">
            <w:pPr>
              <w:jc w:val="right"/>
              <w:rPr>
                <w:color w:val="000000" w:themeColor="text1"/>
                <w:szCs w:val="28"/>
              </w:rPr>
            </w:pPr>
            <w:r w:rsidRPr="00EA6B9F">
              <w:rPr>
                <w:color w:val="000000" w:themeColor="text1"/>
                <w:szCs w:val="28"/>
              </w:rPr>
              <w:t>33.180</w:t>
            </w:r>
          </w:p>
        </w:tc>
        <w:tc>
          <w:tcPr>
            <w:tcW w:w="391" w:type="pct"/>
            <w:shd w:val="clear" w:color="auto" w:fill="auto"/>
            <w:vAlign w:val="center"/>
          </w:tcPr>
          <w:p w14:paraId="0A19E319"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1E29ED75" w14:textId="77777777" w:rsidR="00000000" w:rsidRPr="00EA6B9F" w:rsidRDefault="00000000" w:rsidP="00E038D6">
            <w:pPr>
              <w:jc w:val="right"/>
              <w:rPr>
                <w:color w:val="000000" w:themeColor="text1"/>
                <w:szCs w:val="28"/>
              </w:rPr>
            </w:pPr>
          </w:p>
        </w:tc>
      </w:tr>
      <w:tr w:rsidR="00EA6B9F" w:rsidRPr="00EA6B9F" w14:paraId="60DCE7CE" w14:textId="77777777" w:rsidTr="000F1EEA">
        <w:trPr>
          <w:trHeight w:val="330"/>
        </w:trPr>
        <w:tc>
          <w:tcPr>
            <w:tcW w:w="328" w:type="pct"/>
            <w:shd w:val="clear" w:color="auto" w:fill="auto"/>
            <w:vAlign w:val="center"/>
            <w:hideMark/>
          </w:tcPr>
          <w:p w14:paraId="692A0377" w14:textId="77777777" w:rsidR="00000000" w:rsidRPr="00EA6B9F" w:rsidRDefault="001A0F21" w:rsidP="00E038D6">
            <w:pPr>
              <w:rPr>
                <w:color w:val="000000" w:themeColor="text1"/>
                <w:szCs w:val="28"/>
              </w:rPr>
            </w:pPr>
            <w:r w:rsidRPr="00EA6B9F">
              <w:rPr>
                <w:color w:val="000000" w:themeColor="text1"/>
                <w:szCs w:val="28"/>
              </w:rPr>
              <w:t>20</w:t>
            </w:r>
          </w:p>
        </w:tc>
        <w:tc>
          <w:tcPr>
            <w:tcW w:w="1319" w:type="pct"/>
            <w:shd w:val="clear" w:color="auto" w:fill="auto"/>
            <w:vAlign w:val="center"/>
            <w:hideMark/>
          </w:tcPr>
          <w:p w14:paraId="0BD3CDF1" w14:textId="77777777" w:rsidR="00000000" w:rsidRPr="00EA6B9F" w:rsidRDefault="001A0F21" w:rsidP="00E038D6">
            <w:pPr>
              <w:rPr>
                <w:color w:val="000000" w:themeColor="text1"/>
                <w:szCs w:val="28"/>
              </w:rPr>
            </w:pPr>
            <w:r w:rsidRPr="00EA6B9F">
              <w:rPr>
                <w:color w:val="000000" w:themeColor="text1"/>
                <w:szCs w:val="28"/>
              </w:rPr>
              <w:t>Khu dân cư Đức Thành</w:t>
            </w:r>
          </w:p>
        </w:tc>
        <w:tc>
          <w:tcPr>
            <w:tcW w:w="721" w:type="pct"/>
            <w:shd w:val="clear" w:color="auto" w:fill="auto"/>
            <w:vAlign w:val="center"/>
            <w:hideMark/>
          </w:tcPr>
          <w:p w14:paraId="579044A1" w14:textId="77777777" w:rsidR="00000000" w:rsidRPr="00EA6B9F" w:rsidRDefault="001A0F21" w:rsidP="00E038D6">
            <w:pPr>
              <w:rPr>
                <w:color w:val="000000" w:themeColor="text1"/>
                <w:szCs w:val="28"/>
              </w:rPr>
            </w:pPr>
            <w:r w:rsidRPr="00EA6B9F">
              <w:rPr>
                <w:color w:val="000000" w:themeColor="text1"/>
                <w:szCs w:val="28"/>
              </w:rPr>
              <w:t>Phường Mỹ Thới</w:t>
            </w:r>
          </w:p>
        </w:tc>
        <w:tc>
          <w:tcPr>
            <w:tcW w:w="531" w:type="pct"/>
            <w:shd w:val="clear" w:color="auto" w:fill="auto"/>
            <w:vAlign w:val="center"/>
            <w:hideMark/>
          </w:tcPr>
          <w:p w14:paraId="54A5C986" w14:textId="77777777" w:rsidR="00000000" w:rsidRPr="00EA6B9F" w:rsidRDefault="001A0F21" w:rsidP="00E038D6">
            <w:pPr>
              <w:jc w:val="right"/>
              <w:rPr>
                <w:color w:val="000000" w:themeColor="text1"/>
                <w:szCs w:val="28"/>
              </w:rPr>
            </w:pPr>
            <w:r w:rsidRPr="00EA6B9F">
              <w:rPr>
                <w:color w:val="000000" w:themeColor="text1"/>
                <w:szCs w:val="28"/>
              </w:rPr>
              <w:t>7,69</w:t>
            </w:r>
          </w:p>
        </w:tc>
        <w:tc>
          <w:tcPr>
            <w:tcW w:w="440" w:type="pct"/>
            <w:shd w:val="clear" w:color="auto" w:fill="auto"/>
            <w:vAlign w:val="center"/>
            <w:hideMark/>
          </w:tcPr>
          <w:p w14:paraId="77310F3D" w14:textId="77777777" w:rsidR="00000000" w:rsidRPr="00EA6B9F" w:rsidRDefault="001A0F21" w:rsidP="00E038D6">
            <w:pPr>
              <w:jc w:val="right"/>
              <w:rPr>
                <w:color w:val="000000" w:themeColor="text1"/>
                <w:szCs w:val="28"/>
              </w:rPr>
            </w:pPr>
            <w:r w:rsidRPr="00EA6B9F">
              <w:rPr>
                <w:color w:val="000000" w:themeColor="text1"/>
                <w:szCs w:val="28"/>
              </w:rPr>
              <w:t>339</w:t>
            </w:r>
          </w:p>
        </w:tc>
        <w:tc>
          <w:tcPr>
            <w:tcW w:w="635" w:type="pct"/>
            <w:shd w:val="clear" w:color="auto" w:fill="auto"/>
            <w:vAlign w:val="center"/>
            <w:hideMark/>
          </w:tcPr>
          <w:p w14:paraId="30229724" w14:textId="77777777" w:rsidR="00000000" w:rsidRPr="00EA6B9F" w:rsidRDefault="001A0F21" w:rsidP="00E038D6">
            <w:pPr>
              <w:jc w:val="right"/>
              <w:rPr>
                <w:color w:val="000000" w:themeColor="text1"/>
                <w:szCs w:val="28"/>
              </w:rPr>
            </w:pPr>
            <w:r w:rsidRPr="00EA6B9F">
              <w:rPr>
                <w:color w:val="000000" w:themeColor="text1"/>
                <w:szCs w:val="28"/>
              </w:rPr>
              <w:t>42.063</w:t>
            </w:r>
          </w:p>
        </w:tc>
        <w:tc>
          <w:tcPr>
            <w:tcW w:w="391" w:type="pct"/>
            <w:shd w:val="clear" w:color="auto" w:fill="auto"/>
            <w:vAlign w:val="center"/>
          </w:tcPr>
          <w:p w14:paraId="3A0CFCD8"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1F4CD039" w14:textId="77777777" w:rsidR="00000000" w:rsidRPr="00EA6B9F" w:rsidRDefault="00000000" w:rsidP="00E038D6">
            <w:pPr>
              <w:jc w:val="right"/>
              <w:rPr>
                <w:color w:val="000000" w:themeColor="text1"/>
                <w:szCs w:val="28"/>
              </w:rPr>
            </w:pPr>
          </w:p>
        </w:tc>
      </w:tr>
      <w:tr w:rsidR="00EA6B9F" w:rsidRPr="00EA6B9F" w14:paraId="715603EB" w14:textId="77777777" w:rsidTr="000F1EEA">
        <w:trPr>
          <w:trHeight w:val="645"/>
        </w:trPr>
        <w:tc>
          <w:tcPr>
            <w:tcW w:w="328" w:type="pct"/>
            <w:shd w:val="clear" w:color="auto" w:fill="auto"/>
            <w:vAlign w:val="center"/>
            <w:hideMark/>
          </w:tcPr>
          <w:p w14:paraId="15B5C685" w14:textId="77777777" w:rsidR="00000000" w:rsidRPr="00EA6B9F" w:rsidRDefault="001A0F21" w:rsidP="00E038D6">
            <w:pPr>
              <w:rPr>
                <w:color w:val="000000" w:themeColor="text1"/>
                <w:szCs w:val="28"/>
              </w:rPr>
            </w:pPr>
            <w:r w:rsidRPr="00EA6B9F">
              <w:rPr>
                <w:color w:val="000000" w:themeColor="text1"/>
                <w:szCs w:val="28"/>
              </w:rPr>
              <w:t>21</w:t>
            </w:r>
          </w:p>
        </w:tc>
        <w:tc>
          <w:tcPr>
            <w:tcW w:w="1319" w:type="pct"/>
            <w:shd w:val="clear" w:color="auto" w:fill="auto"/>
            <w:vAlign w:val="center"/>
            <w:hideMark/>
          </w:tcPr>
          <w:p w14:paraId="798D9961" w14:textId="77777777" w:rsidR="00000000" w:rsidRPr="00EA6B9F" w:rsidRDefault="001A0F21" w:rsidP="00E038D6">
            <w:pPr>
              <w:rPr>
                <w:color w:val="000000" w:themeColor="text1"/>
                <w:szCs w:val="28"/>
              </w:rPr>
            </w:pPr>
            <w:r w:rsidRPr="00EA6B9F">
              <w:rPr>
                <w:color w:val="000000" w:themeColor="text1"/>
                <w:szCs w:val="28"/>
              </w:rPr>
              <w:t>Khu Thương mại dịch vụ và dân cư Mỹ Thới</w:t>
            </w:r>
          </w:p>
        </w:tc>
        <w:tc>
          <w:tcPr>
            <w:tcW w:w="721" w:type="pct"/>
            <w:shd w:val="clear" w:color="auto" w:fill="auto"/>
            <w:vAlign w:val="center"/>
            <w:hideMark/>
          </w:tcPr>
          <w:p w14:paraId="48421FDD" w14:textId="77777777" w:rsidR="00000000" w:rsidRPr="00EA6B9F" w:rsidRDefault="001A0F21" w:rsidP="00E038D6">
            <w:pPr>
              <w:rPr>
                <w:color w:val="000000" w:themeColor="text1"/>
                <w:szCs w:val="28"/>
              </w:rPr>
            </w:pPr>
            <w:r w:rsidRPr="00EA6B9F">
              <w:rPr>
                <w:color w:val="000000" w:themeColor="text1"/>
                <w:szCs w:val="28"/>
              </w:rPr>
              <w:t>Phường Mỹ Thới</w:t>
            </w:r>
          </w:p>
        </w:tc>
        <w:tc>
          <w:tcPr>
            <w:tcW w:w="531" w:type="pct"/>
            <w:shd w:val="clear" w:color="auto" w:fill="auto"/>
            <w:vAlign w:val="center"/>
            <w:hideMark/>
          </w:tcPr>
          <w:p w14:paraId="2BCD446B" w14:textId="77777777" w:rsidR="00000000" w:rsidRPr="00EA6B9F" w:rsidRDefault="001A0F21" w:rsidP="00E038D6">
            <w:pPr>
              <w:jc w:val="right"/>
              <w:rPr>
                <w:color w:val="000000" w:themeColor="text1"/>
                <w:szCs w:val="28"/>
              </w:rPr>
            </w:pPr>
            <w:r w:rsidRPr="00EA6B9F">
              <w:rPr>
                <w:color w:val="000000" w:themeColor="text1"/>
                <w:szCs w:val="28"/>
              </w:rPr>
              <w:t>10,71</w:t>
            </w:r>
          </w:p>
        </w:tc>
        <w:tc>
          <w:tcPr>
            <w:tcW w:w="440" w:type="pct"/>
            <w:shd w:val="clear" w:color="auto" w:fill="auto"/>
            <w:vAlign w:val="center"/>
            <w:hideMark/>
          </w:tcPr>
          <w:p w14:paraId="7CC67C42" w14:textId="77777777" w:rsidR="00000000" w:rsidRPr="00EA6B9F" w:rsidRDefault="001A0F21" w:rsidP="00E038D6">
            <w:pPr>
              <w:jc w:val="right"/>
              <w:rPr>
                <w:color w:val="000000" w:themeColor="text1"/>
                <w:szCs w:val="28"/>
              </w:rPr>
            </w:pPr>
            <w:r w:rsidRPr="00EA6B9F">
              <w:rPr>
                <w:color w:val="000000" w:themeColor="text1"/>
                <w:szCs w:val="28"/>
              </w:rPr>
              <w:t>328</w:t>
            </w:r>
          </w:p>
        </w:tc>
        <w:tc>
          <w:tcPr>
            <w:tcW w:w="635" w:type="pct"/>
            <w:shd w:val="clear" w:color="auto" w:fill="auto"/>
            <w:vAlign w:val="center"/>
            <w:hideMark/>
          </w:tcPr>
          <w:p w14:paraId="6599E370" w14:textId="77777777" w:rsidR="00000000" w:rsidRPr="00EA6B9F" w:rsidRDefault="001A0F21" w:rsidP="00E038D6">
            <w:pPr>
              <w:jc w:val="right"/>
              <w:rPr>
                <w:color w:val="000000" w:themeColor="text1"/>
                <w:szCs w:val="28"/>
              </w:rPr>
            </w:pPr>
            <w:r w:rsidRPr="00EA6B9F">
              <w:rPr>
                <w:color w:val="000000" w:themeColor="text1"/>
                <w:szCs w:val="28"/>
              </w:rPr>
              <w:t>40.051</w:t>
            </w:r>
          </w:p>
        </w:tc>
        <w:tc>
          <w:tcPr>
            <w:tcW w:w="391" w:type="pct"/>
            <w:shd w:val="clear" w:color="auto" w:fill="auto"/>
            <w:vAlign w:val="center"/>
          </w:tcPr>
          <w:p w14:paraId="5BB73C71"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1F96A574" w14:textId="77777777" w:rsidR="00000000" w:rsidRPr="00EA6B9F" w:rsidRDefault="00000000" w:rsidP="00E038D6">
            <w:pPr>
              <w:jc w:val="right"/>
              <w:rPr>
                <w:color w:val="000000" w:themeColor="text1"/>
                <w:szCs w:val="28"/>
              </w:rPr>
            </w:pPr>
          </w:p>
        </w:tc>
      </w:tr>
      <w:tr w:rsidR="00EA6B9F" w:rsidRPr="00EA6B9F" w14:paraId="7FD46271" w14:textId="77777777" w:rsidTr="000F1EEA">
        <w:trPr>
          <w:trHeight w:val="330"/>
        </w:trPr>
        <w:tc>
          <w:tcPr>
            <w:tcW w:w="328" w:type="pct"/>
            <w:shd w:val="clear" w:color="auto" w:fill="auto"/>
            <w:vAlign w:val="center"/>
            <w:hideMark/>
          </w:tcPr>
          <w:p w14:paraId="0BE131BB" w14:textId="77777777" w:rsidR="00000000" w:rsidRPr="00EA6B9F" w:rsidRDefault="001A0F21" w:rsidP="00E038D6">
            <w:pPr>
              <w:rPr>
                <w:b/>
                <w:bCs/>
                <w:color w:val="000000" w:themeColor="text1"/>
                <w:szCs w:val="28"/>
              </w:rPr>
            </w:pPr>
            <w:r w:rsidRPr="00EA6B9F">
              <w:rPr>
                <w:b/>
                <w:bCs/>
                <w:color w:val="000000" w:themeColor="text1"/>
                <w:szCs w:val="28"/>
              </w:rPr>
              <w:t>II</w:t>
            </w:r>
          </w:p>
        </w:tc>
        <w:tc>
          <w:tcPr>
            <w:tcW w:w="1319" w:type="pct"/>
            <w:shd w:val="clear" w:color="auto" w:fill="auto"/>
            <w:vAlign w:val="center"/>
            <w:hideMark/>
          </w:tcPr>
          <w:p w14:paraId="593D8103" w14:textId="77777777" w:rsidR="00000000" w:rsidRPr="00EA6B9F" w:rsidRDefault="001A0F21" w:rsidP="00E038D6">
            <w:pPr>
              <w:rPr>
                <w:b/>
                <w:bCs/>
                <w:color w:val="000000" w:themeColor="text1"/>
                <w:szCs w:val="28"/>
              </w:rPr>
            </w:pPr>
            <w:r w:rsidRPr="00EA6B9F">
              <w:rPr>
                <w:b/>
                <w:bCs/>
                <w:color w:val="000000" w:themeColor="text1"/>
                <w:szCs w:val="28"/>
              </w:rPr>
              <w:t>Thành phố Châu Đốc</w:t>
            </w:r>
          </w:p>
        </w:tc>
        <w:tc>
          <w:tcPr>
            <w:tcW w:w="721" w:type="pct"/>
            <w:shd w:val="clear" w:color="auto" w:fill="auto"/>
            <w:vAlign w:val="center"/>
            <w:hideMark/>
          </w:tcPr>
          <w:p w14:paraId="278B4521" w14:textId="77777777" w:rsidR="00000000" w:rsidRPr="00EA6B9F" w:rsidRDefault="001A0F21" w:rsidP="00E038D6">
            <w:pPr>
              <w:rPr>
                <w:b/>
                <w:bCs/>
                <w:color w:val="000000" w:themeColor="text1"/>
                <w:szCs w:val="28"/>
              </w:rPr>
            </w:pPr>
            <w:r w:rsidRPr="00EA6B9F">
              <w:rPr>
                <w:b/>
                <w:bCs/>
                <w:color w:val="000000" w:themeColor="text1"/>
                <w:szCs w:val="28"/>
              </w:rPr>
              <w:t>16</w:t>
            </w:r>
          </w:p>
        </w:tc>
        <w:tc>
          <w:tcPr>
            <w:tcW w:w="531" w:type="pct"/>
            <w:shd w:val="clear" w:color="auto" w:fill="auto"/>
            <w:vAlign w:val="center"/>
            <w:hideMark/>
          </w:tcPr>
          <w:p w14:paraId="24E7D231" w14:textId="77777777" w:rsidR="00000000" w:rsidRPr="00EA6B9F" w:rsidRDefault="001A0F21" w:rsidP="00E038D6">
            <w:pPr>
              <w:jc w:val="right"/>
              <w:rPr>
                <w:b/>
                <w:bCs/>
                <w:color w:val="000000" w:themeColor="text1"/>
                <w:szCs w:val="28"/>
              </w:rPr>
            </w:pPr>
            <w:r w:rsidRPr="00EA6B9F">
              <w:rPr>
                <w:b/>
                <w:bCs/>
                <w:color w:val="000000" w:themeColor="text1"/>
                <w:szCs w:val="28"/>
              </w:rPr>
              <w:t>374,44</w:t>
            </w:r>
          </w:p>
        </w:tc>
        <w:tc>
          <w:tcPr>
            <w:tcW w:w="440" w:type="pct"/>
            <w:shd w:val="clear" w:color="auto" w:fill="auto"/>
            <w:vAlign w:val="center"/>
            <w:hideMark/>
          </w:tcPr>
          <w:p w14:paraId="6C77550D" w14:textId="77777777" w:rsidR="00000000" w:rsidRPr="00EA6B9F" w:rsidRDefault="001A0F21" w:rsidP="00E038D6">
            <w:pPr>
              <w:jc w:val="right"/>
              <w:rPr>
                <w:b/>
                <w:bCs/>
                <w:color w:val="000000" w:themeColor="text1"/>
                <w:szCs w:val="28"/>
              </w:rPr>
            </w:pPr>
            <w:r w:rsidRPr="00EA6B9F">
              <w:rPr>
                <w:b/>
                <w:bCs/>
                <w:color w:val="000000" w:themeColor="text1"/>
                <w:szCs w:val="28"/>
              </w:rPr>
              <w:t>7.272</w:t>
            </w:r>
          </w:p>
        </w:tc>
        <w:tc>
          <w:tcPr>
            <w:tcW w:w="635" w:type="pct"/>
            <w:shd w:val="clear" w:color="auto" w:fill="auto"/>
            <w:vAlign w:val="center"/>
            <w:hideMark/>
          </w:tcPr>
          <w:p w14:paraId="3906B6DB" w14:textId="77777777" w:rsidR="00000000" w:rsidRPr="00EA6B9F" w:rsidRDefault="001A0F21" w:rsidP="00E038D6">
            <w:pPr>
              <w:jc w:val="right"/>
              <w:rPr>
                <w:b/>
                <w:bCs/>
                <w:color w:val="000000" w:themeColor="text1"/>
                <w:szCs w:val="28"/>
              </w:rPr>
            </w:pPr>
            <w:r w:rsidRPr="00EA6B9F">
              <w:rPr>
                <w:b/>
                <w:bCs/>
                <w:color w:val="000000" w:themeColor="text1"/>
                <w:szCs w:val="28"/>
              </w:rPr>
              <w:t>1.026.206</w:t>
            </w:r>
          </w:p>
        </w:tc>
        <w:tc>
          <w:tcPr>
            <w:tcW w:w="391" w:type="pct"/>
            <w:shd w:val="clear" w:color="auto" w:fill="auto"/>
            <w:vAlign w:val="center"/>
          </w:tcPr>
          <w:p w14:paraId="51A1AF06" w14:textId="77777777" w:rsidR="00000000" w:rsidRPr="00EA6B9F" w:rsidRDefault="00000000" w:rsidP="00E038D6">
            <w:pPr>
              <w:jc w:val="right"/>
              <w:rPr>
                <w:b/>
                <w:bCs/>
                <w:color w:val="000000" w:themeColor="text1"/>
                <w:szCs w:val="28"/>
              </w:rPr>
            </w:pPr>
          </w:p>
        </w:tc>
        <w:tc>
          <w:tcPr>
            <w:tcW w:w="635" w:type="pct"/>
            <w:shd w:val="clear" w:color="auto" w:fill="auto"/>
            <w:vAlign w:val="center"/>
          </w:tcPr>
          <w:p w14:paraId="42C44D40" w14:textId="77777777" w:rsidR="00000000" w:rsidRPr="00EA6B9F" w:rsidRDefault="00000000" w:rsidP="00E038D6">
            <w:pPr>
              <w:jc w:val="right"/>
              <w:rPr>
                <w:b/>
                <w:bCs/>
                <w:color w:val="000000" w:themeColor="text1"/>
                <w:szCs w:val="28"/>
              </w:rPr>
            </w:pPr>
          </w:p>
        </w:tc>
      </w:tr>
      <w:tr w:rsidR="00EA6B9F" w:rsidRPr="00EA6B9F" w14:paraId="341E28C9" w14:textId="77777777" w:rsidTr="000F1EEA">
        <w:trPr>
          <w:trHeight w:val="330"/>
        </w:trPr>
        <w:tc>
          <w:tcPr>
            <w:tcW w:w="328" w:type="pct"/>
            <w:shd w:val="clear" w:color="auto" w:fill="auto"/>
            <w:noWrap/>
            <w:vAlign w:val="center"/>
            <w:hideMark/>
          </w:tcPr>
          <w:p w14:paraId="11D19339" w14:textId="77777777" w:rsidR="00000000" w:rsidRPr="00EA6B9F" w:rsidRDefault="001A0F21" w:rsidP="00E038D6">
            <w:pPr>
              <w:rPr>
                <w:color w:val="000000" w:themeColor="text1"/>
                <w:szCs w:val="28"/>
              </w:rPr>
            </w:pPr>
            <w:r w:rsidRPr="00EA6B9F">
              <w:rPr>
                <w:color w:val="000000" w:themeColor="text1"/>
                <w:szCs w:val="28"/>
              </w:rPr>
              <w:t>1</w:t>
            </w:r>
          </w:p>
        </w:tc>
        <w:tc>
          <w:tcPr>
            <w:tcW w:w="1319" w:type="pct"/>
            <w:shd w:val="clear" w:color="auto" w:fill="auto"/>
            <w:vAlign w:val="center"/>
            <w:hideMark/>
          </w:tcPr>
          <w:p w14:paraId="3009A316" w14:textId="77777777" w:rsidR="00000000" w:rsidRPr="00EA6B9F" w:rsidRDefault="001A0F21" w:rsidP="00E038D6">
            <w:pPr>
              <w:rPr>
                <w:color w:val="000000" w:themeColor="text1"/>
                <w:szCs w:val="28"/>
              </w:rPr>
            </w:pPr>
            <w:r w:rsidRPr="00EA6B9F">
              <w:rPr>
                <w:color w:val="000000" w:themeColor="text1"/>
                <w:szCs w:val="28"/>
              </w:rPr>
              <w:t>Khu dân cư Bắc Thủ Khoa Huân</w:t>
            </w:r>
          </w:p>
        </w:tc>
        <w:tc>
          <w:tcPr>
            <w:tcW w:w="721" w:type="pct"/>
            <w:shd w:val="clear" w:color="auto" w:fill="auto"/>
            <w:vAlign w:val="center"/>
            <w:hideMark/>
          </w:tcPr>
          <w:p w14:paraId="7CC2515D" w14:textId="77777777" w:rsidR="00000000" w:rsidRPr="00EA6B9F" w:rsidRDefault="001A0F21" w:rsidP="00E038D6">
            <w:pPr>
              <w:rPr>
                <w:color w:val="000000" w:themeColor="text1"/>
                <w:szCs w:val="28"/>
              </w:rPr>
            </w:pPr>
            <w:r w:rsidRPr="00EA6B9F">
              <w:rPr>
                <w:color w:val="000000" w:themeColor="text1"/>
                <w:szCs w:val="28"/>
              </w:rPr>
              <w:t>Phường Vĩnh Mỹ</w:t>
            </w:r>
          </w:p>
        </w:tc>
        <w:tc>
          <w:tcPr>
            <w:tcW w:w="531" w:type="pct"/>
            <w:shd w:val="clear" w:color="auto" w:fill="auto"/>
            <w:vAlign w:val="center"/>
            <w:hideMark/>
          </w:tcPr>
          <w:p w14:paraId="45B85CD6" w14:textId="77777777" w:rsidR="00000000" w:rsidRPr="00EA6B9F" w:rsidRDefault="001A0F21" w:rsidP="00E038D6">
            <w:pPr>
              <w:jc w:val="right"/>
              <w:rPr>
                <w:color w:val="000000" w:themeColor="text1"/>
                <w:szCs w:val="28"/>
              </w:rPr>
            </w:pPr>
            <w:r w:rsidRPr="00EA6B9F">
              <w:rPr>
                <w:color w:val="000000" w:themeColor="text1"/>
                <w:szCs w:val="28"/>
              </w:rPr>
              <w:t>2,07</w:t>
            </w:r>
          </w:p>
        </w:tc>
        <w:tc>
          <w:tcPr>
            <w:tcW w:w="440" w:type="pct"/>
            <w:shd w:val="clear" w:color="auto" w:fill="auto"/>
            <w:vAlign w:val="center"/>
            <w:hideMark/>
          </w:tcPr>
          <w:p w14:paraId="4CCE67EA" w14:textId="77777777" w:rsidR="00000000" w:rsidRPr="00EA6B9F" w:rsidRDefault="001A0F21" w:rsidP="00E038D6">
            <w:pPr>
              <w:jc w:val="right"/>
              <w:rPr>
                <w:color w:val="000000" w:themeColor="text1"/>
                <w:szCs w:val="28"/>
              </w:rPr>
            </w:pPr>
            <w:r w:rsidRPr="00EA6B9F">
              <w:rPr>
                <w:color w:val="000000" w:themeColor="text1"/>
                <w:szCs w:val="28"/>
              </w:rPr>
              <w:t>69</w:t>
            </w:r>
          </w:p>
        </w:tc>
        <w:tc>
          <w:tcPr>
            <w:tcW w:w="635" w:type="pct"/>
            <w:shd w:val="clear" w:color="auto" w:fill="auto"/>
            <w:vAlign w:val="center"/>
            <w:hideMark/>
          </w:tcPr>
          <w:p w14:paraId="2575649C" w14:textId="77777777" w:rsidR="00000000" w:rsidRPr="00EA6B9F" w:rsidRDefault="001A0F21" w:rsidP="00E038D6">
            <w:pPr>
              <w:jc w:val="right"/>
              <w:rPr>
                <w:color w:val="000000" w:themeColor="text1"/>
                <w:szCs w:val="28"/>
              </w:rPr>
            </w:pPr>
            <w:r w:rsidRPr="00EA6B9F">
              <w:rPr>
                <w:color w:val="000000" w:themeColor="text1"/>
                <w:szCs w:val="28"/>
              </w:rPr>
              <w:t>8.280</w:t>
            </w:r>
          </w:p>
        </w:tc>
        <w:tc>
          <w:tcPr>
            <w:tcW w:w="391" w:type="pct"/>
            <w:shd w:val="clear" w:color="auto" w:fill="auto"/>
            <w:vAlign w:val="center"/>
          </w:tcPr>
          <w:p w14:paraId="23A17E07"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056CA5B8" w14:textId="77777777" w:rsidR="00000000" w:rsidRPr="00EA6B9F" w:rsidRDefault="00000000" w:rsidP="00E038D6">
            <w:pPr>
              <w:jc w:val="right"/>
              <w:rPr>
                <w:color w:val="000000" w:themeColor="text1"/>
                <w:szCs w:val="28"/>
              </w:rPr>
            </w:pPr>
          </w:p>
        </w:tc>
      </w:tr>
      <w:tr w:rsidR="00EA6B9F" w:rsidRPr="00EA6B9F" w14:paraId="052D137D" w14:textId="77777777" w:rsidTr="000F1EEA">
        <w:trPr>
          <w:trHeight w:val="645"/>
        </w:trPr>
        <w:tc>
          <w:tcPr>
            <w:tcW w:w="328" w:type="pct"/>
            <w:shd w:val="clear" w:color="auto" w:fill="auto"/>
            <w:vAlign w:val="center"/>
            <w:hideMark/>
          </w:tcPr>
          <w:p w14:paraId="040F6F8E" w14:textId="77777777" w:rsidR="00000000" w:rsidRPr="00EA6B9F" w:rsidRDefault="001A0F21" w:rsidP="00E038D6">
            <w:pPr>
              <w:rPr>
                <w:color w:val="000000" w:themeColor="text1"/>
                <w:szCs w:val="28"/>
              </w:rPr>
            </w:pPr>
            <w:r w:rsidRPr="00EA6B9F">
              <w:rPr>
                <w:color w:val="000000" w:themeColor="text1"/>
                <w:szCs w:val="28"/>
              </w:rPr>
              <w:lastRenderedPageBreak/>
              <w:t>2</w:t>
            </w:r>
          </w:p>
        </w:tc>
        <w:tc>
          <w:tcPr>
            <w:tcW w:w="1319" w:type="pct"/>
            <w:shd w:val="clear" w:color="auto" w:fill="auto"/>
            <w:vAlign w:val="center"/>
            <w:hideMark/>
          </w:tcPr>
          <w:p w14:paraId="5F374777" w14:textId="77777777" w:rsidR="00000000" w:rsidRPr="00EA6B9F" w:rsidRDefault="001A0F21" w:rsidP="00E038D6">
            <w:pPr>
              <w:rPr>
                <w:color w:val="000000" w:themeColor="text1"/>
                <w:szCs w:val="28"/>
              </w:rPr>
            </w:pPr>
            <w:r w:rsidRPr="00EA6B9F">
              <w:rPr>
                <w:color w:val="000000" w:themeColor="text1"/>
                <w:szCs w:val="28"/>
              </w:rPr>
              <w:t>Khu đô thị mới, dịch vụ du lịch thành phố Châu Đốc</w:t>
            </w:r>
          </w:p>
        </w:tc>
        <w:tc>
          <w:tcPr>
            <w:tcW w:w="721" w:type="pct"/>
            <w:shd w:val="clear" w:color="auto" w:fill="auto"/>
            <w:vAlign w:val="center"/>
            <w:hideMark/>
          </w:tcPr>
          <w:p w14:paraId="66BD98DD" w14:textId="77777777" w:rsidR="00000000" w:rsidRPr="00EA6B9F" w:rsidRDefault="001A0F21" w:rsidP="00E038D6">
            <w:pPr>
              <w:rPr>
                <w:color w:val="000000" w:themeColor="text1"/>
                <w:szCs w:val="28"/>
              </w:rPr>
            </w:pPr>
            <w:r w:rsidRPr="00EA6B9F">
              <w:rPr>
                <w:color w:val="000000" w:themeColor="text1"/>
                <w:szCs w:val="28"/>
              </w:rPr>
              <w:t>Phường Châu Phú A</w:t>
            </w:r>
          </w:p>
        </w:tc>
        <w:tc>
          <w:tcPr>
            <w:tcW w:w="531" w:type="pct"/>
            <w:shd w:val="clear" w:color="auto" w:fill="auto"/>
            <w:noWrap/>
            <w:vAlign w:val="center"/>
            <w:hideMark/>
          </w:tcPr>
          <w:p w14:paraId="129E4110" w14:textId="77777777" w:rsidR="00000000" w:rsidRPr="00EA6B9F" w:rsidRDefault="001A0F21" w:rsidP="00E038D6">
            <w:pPr>
              <w:jc w:val="right"/>
              <w:rPr>
                <w:color w:val="000000" w:themeColor="text1"/>
                <w:szCs w:val="28"/>
              </w:rPr>
            </w:pPr>
            <w:r w:rsidRPr="00EA6B9F">
              <w:rPr>
                <w:color w:val="000000" w:themeColor="text1"/>
                <w:szCs w:val="28"/>
              </w:rPr>
              <w:t>87,92</w:t>
            </w:r>
          </w:p>
        </w:tc>
        <w:tc>
          <w:tcPr>
            <w:tcW w:w="440" w:type="pct"/>
            <w:shd w:val="clear" w:color="auto" w:fill="auto"/>
            <w:noWrap/>
            <w:vAlign w:val="center"/>
            <w:hideMark/>
          </w:tcPr>
          <w:p w14:paraId="5C32B011" w14:textId="77777777" w:rsidR="00000000" w:rsidRPr="00EA6B9F" w:rsidRDefault="001A0F21" w:rsidP="00E038D6">
            <w:pPr>
              <w:jc w:val="right"/>
              <w:rPr>
                <w:color w:val="000000" w:themeColor="text1"/>
                <w:szCs w:val="28"/>
              </w:rPr>
            </w:pPr>
            <w:r w:rsidRPr="00EA6B9F">
              <w:rPr>
                <w:color w:val="000000" w:themeColor="text1"/>
                <w:szCs w:val="28"/>
              </w:rPr>
              <w:t>2.431</w:t>
            </w:r>
          </w:p>
        </w:tc>
        <w:tc>
          <w:tcPr>
            <w:tcW w:w="635" w:type="pct"/>
            <w:shd w:val="clear" w:color="auto" w:fill="auto"/>
            <w:vAlign w:val="center"/>
            <w:hideMark/>
          </w:tcPr>
          <w:p w14:paraId="1F99714A" w14:textId="77777777" w:rsidR="00000000" w:rsidRPr="00EA6B9F" w:rsidRDefault="001A0F21" w:rsidP="00E038D6">
            <w:pPr>
              <w:jc w:val="right"/>
              <w:rPr>
                <w:color w:val="000000" w:themeColor="text1"/>
                <w:szCs w:val="28"/>
              </w:rPr>
            </w:pPr>
            <w:r w:rsidRPr="00EA6B9F">
              <w:rPr>
                <w:color w:val="000000" w:themeColor="text1"/>
                <w:szCs w:val="28"/>
              </w:rPr>
              <w:t>351.680</w:t>
            </w:r>
          </w:p>
        </w:tc>
        <w:tc>
          <w:tcPr>
            <w:tcW w:w="391" w:type="pct"/>
            <w:shd w:val="clear" w:color="auto" w:fill="auto"/>
            <w:noWrap/>
            <w:vAlign w:val="center"/>
          </w:tcPr>
          <w:p w14:paraId="5C9BFA0D"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66D49A37" w14:textId="77777777" w:rsidR="00000000" w:rsidRPr="00EA6B9F" w:rsidRDefault="00000000" w:rsidP="00E038D6">
            <w:pPr>
              <w:jc w:val="right"/>
              <w:rPr>
                <w:color w:val="000000" w:themeColor="text1"/>
                <w:szCs w:val="28"/>
              </w:rPr>
            </w:pPr>
          </w:p>
        </w:tc>
      </w:tr>
      <w:tr w:rsidR="00EA6B9F" w:rsidRPr="00EA6B9F" w14:paraId="1038D98C" w14:textId="77777777" w:rsidTr="000F1EEA">
        <w:trPr>
          <w:trHeight w:val="645"/>
        </w:trPr>
        <w:tc>
          <w:tcPr>
            <w:tcW w:w="328" w:type="pct"/>
            <w:shd w:val="clear" w:color="auto" w:fill="auto"/>
            <w:noWrap/>
            <w:vAlign w:val="center"/>
            <w:hideMark/>
          </w:tcPr>
          <w:p w14:paraId="2D515E48" w14:textId="77777777" w:rsidR="00000000" w:rsidRPr="00EA6B9F" w:rsidRDefault="001A0F21" w:rsidP="00E038D6">
            <w:pPr>
              <w:rPr>
                <w:color w:val="000000" w:themeColor="text1"/>
                <w:szCs w:val="28"/>
              </w:rPr>
            </w:pPr>
            <w:r w:rsidRPr="00EA6B9F">
              <w:rPr>
                <w:color w:val="000000" w:themeColor="text1"/>
                <w:szCs w:val="28"/>
              </w:rPr>
              <w:t>3</w:t>
            </w:r>
          </w:p>
        </w:tc>
        <w:tc>
          <w:tcPr>
            <w:tcW w:w="1319" w:type="pct"/>
            <w:shd w:val="clear" w:color="auto" w:fill="auto"/>
            <w:vAlign w:val="center"/>
            <w:hideMark/>
          </w:tcPr>
          <w:p w14:paraId="259AA8A7" w14:textId="77777777" w:rsidR="00000000" w:rsidRPr="00EA6B9F" w:rsidRDefault="001A0F21" w:rsidP="00E038D6">
            <w:pPr>
              <w:rPr>
                <w:color w:val="000000" w:themeColor="text1"/>
                <w:szCs w:val="28"/>
              </w:rPr>
            </w:pPr>
            <w:r w:rsidRPr="00EA6B9F">
              <w:rPr>
                <w:color w:val="000000" w:themeColor="text1"/>
                <w:szCs w:val="28"/>
              </w:rPr>
              <w:t>Xây dựng hệ thống hạ tầng kỹ thuật và Khu dân cư Nam Thủ Khoa Huân</w:t>
            </w:r>
          </w:p>
        </w:tc>
        <w:tc>
          <w:tcPr>
            <w:tcW w:w="721" w:type="pct"/>
            <w:shd w:val="clear" w:color="auto" w:fill="auto"/>
            <w:vAlign w:val="center"/>
            <w:hideMark/>
          </w:tcPr>
          <w:p w14:paraId="3944E6DC" w14:textId="77777777" w:rsidR="00000000" w:rsidRPr="00EA6B9F" w:rsidRDefault="001A0F21" w:rsidP="00E038D6">
            <w:pPr>
              <w:rPr>
                <w:color w:val="000000" w:themeColor="text1"/>
                <w:szCs w:val="28"/>
              </w:rPr>
            </w:pPr>
            <w:r w:rsidRPr="00EA6B9F">
              <w:rPr>
                <w:color w:val="000000" w:themeColor="text1"/>
                <w:szCs w:val="28"/>
              </w:rPr>
              <w:t>Phường Vĩnh Mỹ</w:t>
            </w:r>
          </w:p>
        </w:tc>
        <w:tc>
          <w:tcPr>
            <w:tcW w:w="531" w:type="pct"/>
            <w:shd w:val="clear" w:color="auto" w:fill="auto"/>
            <w:vAlign w:val="center"/>
            <w:hideMark/>
          </w:tcPr>
          <w:p w14:paraId="235957BF" w14:textId="77777777" w:rsidR="00000000" w:rsidRPr="00EA6B9F" w:rsidRDefault="001A0F21" w:rsidP="00E038D6">
            <w:pPr>
              <w:jc w:val="right"/>
              <w:rPr>
                <w:color w:val="000000" w:themeColor="text1"/>
                <w:szCs w:val="28"/>
              </w:rPr>
            </w:pPr>
            <w:r w:rsidRPr="00EA6B9F">
              <w:rPr>
                <w:color w:val="000000" w:themeColor="text1"/>
                <w:szCs w:val="28"/>
              </w:rPr>
              <w:t>6</w:t>
            </w:r>
          </w:p>
        </w:tc>
        <w:tc>
          <w:tcPr>
            <w:tcW w:w="440" w:type="pct"/>
            <w:shd w:val="clear" w:color="auto" w:fill="auto"/>
            <w:vAlign w:val="center"/>
            <w:hideMark/>
          </w:tcPr>
          <w:p w14:paraId="3587FB5A" w14:textId="77777777" w:rsidR="00000000" w:rsidRPr="00EA6B9F" w:rsidRDefault="001A0F21" w:rsidP="00E038D6">
            <w:pPr>
              <w:jc w:val="right"/>
              <w:rPr>
                <w:color w:val="000000" w:themeColor="text1"/>
                <w:szCs w:val="28"/>
              </w:rPr>
            </w:pPr>
            <w:r w:rsidRPr="00EA6B9F">
              <w:rPr>
                <w:color w:val="000000" w:themeColor="text1"/>
                <w:szCs w:val="28"/>
              </w:rPr>
              <w:t>200</w:t>
            </w:r>
          </w:p>
        </w:tc>
        <w:tc>
          <w:tcPr>
            <w:tcW w:w="635" w:type="pct"/>
            <w:shd w:val="clear" w:color="auto" w:fill="auto"/>
            <w:vAlign w:val="center"/>
            <w:hideMark/>
          </w:tcPr>
          <w:p w14:paraId="3CC271AE" w14:textId="77777777" w:rsidR="00000000" w:rsidRPr="00EA6B9F" w:rsidRDefault="001A0F21" w:rsidP="00E038D6">
            <w:pPr>
              <w:jc w:val="right"/>
              <w:rPr>
                <w:color w:val="000000" w:themeColor="text1"/>
                <w:szCs w:val="28"/>
              </w:rPr>
            </w:pPr>
            <w:r w:rsidRPr="00EA6B9F">
              <w:rPr>
                <w:color w:val="000000" w:themeColor="text1"/>
                <w:szCs w:val="28"/>
              </w:rPr>
              <w:t>24.000</w:t>
            </w:r>
          </w:p>
        </w:tc>
        <w:tc>
          <w:tcPr>
            <w:tcW w:w="391" w:type="pct"/>
            <w:shd w:val="clear" w:color="auto" w:fill="auto"/>
            <w:vAlign w:val="center"/>
          </w:tcPr>
          <w:p w14:paraId="0A8FECB7"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4E78ED6A" w14:textId="77777777" w:rsidR="00000000" w:rsidRPr="00EA6B9F" w:rsidRDefault="00000000" w:rsidP="00E038D6">
            <w:pPr>
              <w:jc w:val="right"/>
              <w:rPr>
                <w:color w:val="000000" w:themeColor="text1"/>
                <w:szCs w:val="28"/>
              </w:rPr>
            </w:pPr>
          </w:p>
        </w:tc>
      </w:tr>
      <w:tr w:rsidR="00EA6B9F" w:rsidRPr="00EA6B9F" w14:paraId="06D4A7B2" w14:textId="77777777" w:rsidTr="000F1EEA">
        <w:trPr>
          <w:trHeight w:val="330"/>
        </w:trPr>
        <w:tc>
          <w:tcPr>
            <w:tcW w:w="328" w:type="pct"/>
            <w:shd w:val="clear" w:color="auto" w:fill="auto"/>
            <w:vAlign w:val="center"/>
            <w:hideMark/>
          </w:tcPr>
          <w:p w14:paraId="6FFE81C2" w14:textId="77777777" w:rsidR="00000000" w:rsidRPr="00EA6B9F" w:rsidRDefault="001A0F21" w:rsidP="00E038D6">
            <w:pPr>
              <w:rPr>
                <w:color w:val="000000" w:themeColor="text1"/>
                <w:szCs w:val="28"/>
              </w:rPr>
            </w:pPr>
            <w:r w:rsidRPr="00EA6B9F">
              <w:rPr>
                <w:color w:val="000000" w:themeColor="text1"/>
                <w:szCs w:val="28"/>
              </w:rPr>
              <w:t>4</w:t>
            </w:r>
          </w:p>
        </w:tc>
        <w:tc>
          <w:tcPr>
            <w:tcW w:w="1319" w:type="pct"/>
            <w:shd w:val="clear" w:color="auto" w:fill="auto"/>
            <w:vAlign w:val="center"/>
            <w:hideMark/>
          </w:tcPr>
          <w:p w14:paraId="11C4EEA2" w14:textId="77777777" w:rsidR="00000000" w:rsidRPr="00EA6B9F" w:rsidRDefault="001A0F21" w:rsidP="00E038D6">
            <w:pPr>
              <w:rPr>
                <w:color w:val="000000" w:themeColor="text1"/>
                <w:szCs w:val="28"/>
              </w:rPr>
            </w:pPr>
            <w:r w:rsidRPr="00EA6B9F">
              <w:rPr>
                <w:color w:val="000000" w:themeColor="text1"/>
                <w:szCs w:val="28"/>
              </w:rPr>
              <w:t>Khu đô thị thương mại bắc Kênh Đào</w:t>
            </w:r>
          </w:p>
        </w:tc>
        <w:tc>
          <w:tcPr>
            <w:tcW w:w="721" w:type="pct"/>
            <w:shd w:val="clear" w:color="auto" w:fill="auto"/>
            <w:vAlign w:val="center"/>
            <w:hideMark/>
          </w:tcPr>
          <w:p w14:paraId="4B0379C5" w14:textId="77777777" w:rsidR="00000000" w:rsidRPr="00EA6B9F" w:rsidRDefault="001A0F21" w:rsidP="00E038D6">
            <w:pPr>
              <w:rPr>
                <w:color w:val="000000" w:themeColor="text1"/>
                <w:szCs w:val="28"/>
              </w:rPr>
            </w:pPr>
            <w:r w:rsidRPr="00EA6B9F">
              <w:rPr>
                <w:color w:val="000000" w:themeColor="text1"/>
                <w:szCs w:val="28"/>
              </w:rPr>
              <w:t>Phường Vĩnh Mỹ</w:t>
            </w:r>
          </w:p>
        </w:tc>
        <w:tc>
          <w:tcPr>
            <w:tcW w:w="531" w:type="pct"/>
            <w:shd w:val="clear" w:color="auto" w:fill="auto"/>
            <w:vAlign w:val="center"/>
            <w:hideMark/>
          </w:tcPr>
          <w:p w14:paraId="5F6347E4" w14:textId="77777777" w:rsidR="00000000" w:rsidRPr="00EA6B9F" w:rsidRDefault="001A0F21" w:rsidP="00E038D6">
            <w:pPr>
              <w:jc w:val="right"/>
              <w:rPr>
                <w:color w:val="000000" w:themeColor="text1"/>
                <w:szCs w:val="28"/>
              </w:rPr>
            </w:pPr>
            <w:r w:rsidRPr="00EA6B9F">
              <w:rPr>
                <w:color w:val="000000" w:themeColor="text1"/>
                <w:szCs w:val="28"/>
              </w:rPr>
              <w:t>9,79</w:t>
            </w:r>
          </w:p>
        </w:tc>
        <w:tc>
          <w:tcPr>
            <w:tcW w:w="440" w:type="pct"/>
            <w:shd w:val="clear" w:color="auto" w:fill="auto"/>
            <w:vAlign w:val="center"/>
            <w:hideMark/>
          </w:tcPr>
          <w:p w14:paraId="7EC9E10C" w14:textId="77777777" w:rsidR="00000000" w:rsidRPr="00EA6B9F" w:rsidRDefault="001A0F21" w:rsidP="00E038D6">
            <w:pPr>
              <w:jc w:val="right"/>
              <w:rPr>
                <w:color w:val="000000" w:themeColor="text1"/>
                <w:szCs w:val="28"/>
              </w:rPr>
            </w:pPr>
            <w:r w:rsidRPr="00EA6B9F">
              <w:rPr>
                <w:color w:val="000000" w:themeColor="text1"/>
                <w:szCs w:val="28"/>
              </w:rPr>
              <w:t>326</w:t>
            </w:r>
          </w:p>
        </w:tc>
        <w:tc>
          <w:tcPr>
            <w:tcW w:w="635" w:type="pct"/>
            <w:shd w:val="clear" w:color="auto" w:fill="auto"/>
            <w:vAlign w:val="center"/>
            <w:hideMark/>
          </w:tcPr>
          <w:p w14:paraId="21CB86CB" w14:textId="77777777" w:rsidR="00000000" w:rsidRPr="00EA6B9F" w:rsidRDefault="001A0F21" w:rsidP="00E038D6">
            <w:pPr>
              <w:jc w:val="right"/>
              <w:rPr>
                <w:color w:val="000000" w:themeColor="text1"/>
                <w:szCs w:val="28"/>
              </w:rPr>
            </w:pPr>
            <w:r w:rsidRPr="00EA6B9F">
              <w:rPr>
                <w:color w:val="000000" w:themeColor="text1"/>
                <w:szCs w:val="28"/>
              </w:rPr>
              <w:t>39.160</w:t>
            </w:r>
          </w:p>
        </w:tc>
        <w:tc>
          <w:tcPr>
            <w:tcW w:w="391" w:type="pct"/>
            <w:shd w:val="clear" w:color="auto" w:fill="auto"/>
            <w:vAlign w:val="center"/>
          </w:tcPr>
          <w:p w14:paraId="17FECFEC" w14:textId="77777777" w:rsidR="00000000" w:rsidRPr="00EA6B9F" w:rsidRDefault="00000000" w:rsidP="00E038D6">
            <w:pPr>
              <w:jc w:val="right"/>
              <w:rPr>
                <w:b/>
                <w:bCs/>
                <w:i/>
                <w:iCs/>
                <w:color w:val="000000" w:themeColor="text1"/>
                <w:szCs w:val="28"/>
              </w:rPr>
            </w:pPr>
          </w:p>
        </w:tc>
        <w:tc>
          <w:tcPr>
            <w:tcW w:w="635" w:type="pct"/>
            <w:shd w:val="clear" w:color="auto" w:fill="auto"/>
            <w:vAlign w:val="center"/>
          </w:tcPr>
          <w:p w14:paraId="257B50BA" w14:textId="77777777" w:rsidR="00000000" w:rsidRPr="00EA6B9F" w:rsidRDefault="00000000" w:rsidP="00E038D6">
            <w:pPr>
              <w:jc w:val="right"/>
              <w:rPr>
                <w:b/>
                <w:bCs/>
                <w:i/>
                <w:iCs/>
                <w:color w:val="000000" w:themeColor="text1"/>
                <w:szCs w:val="28"/>
              </w:rPr>
            </w:pPr>
          </w:p>
        </w:tc>
      </w:tr>
      <w:tr w:rsidR="00EA6B9F" w:rsidRPr="00EA6B9F" w14:paraId="6A809702" w14:textId="77777777" w:rsidTr="000F1EEA">
        <w:trPr>
          <w:trHeight w:val="330"/>
        </w:trPr>
        <w:tc>
          <w:tcPr>
            <w:tcW w:w="328" w:type="pct"/>
            <w:shd w:val="clear" w:color="auto" w:fill="auto"/>
            <w:vAlign w:val="center"/>
            <w:hideMark/>
          </w:tcPr>
          <w:p w14:paraId="27320D04" w14:textId="77777777" w:rsidR="00000000" w:rsidRPr="00EA6B9F" w:rsidRDefault="001A0F21" w:rsidP="00E038D6">
            <w:pPr>
              <w:rPr>
                <w:color w:val="000000" w:themeColor="text1"/>
                <w:szCs w:val="28"/>
              </w:rPr>
            </w:pPr>
            <w:r w:rsidRPr="00EA6B9F">
              <w:rPr>
                <w:color w:val="000000" w:themeColor="text1"/>
                <w:szCs w:val="28"/>
              </w:rPr>
              <w:t>5</w:t>
            </w:r>
          </w:p>
        </w:tc>
        <w:tc>
          <w:tcPr>
            <w:tcW w:w="1319" w:type="pct"/>
            <w:shd w:val="clear" w:color="auto" w:fill="auto"/>
            <w:vAlign w:val="center"/>
            <w:hideMark/>
          </w:tcPr>
          <w:p w14:paraId="462A1284" w14:textId="77777777" w:rsidR="00000000" w:rsidRPr="00EA6B9F" w:rsidRDefault="001A0F21" w:rsidP="00E038D6">
            <w:pPr>
              <w:rPr>
                <w:color w:val="000000" w:themeColor="text1"/>
                <w:szCs w:val="28"/>
              </w:rPr>
            </w:pPr>
            <w:r w:rsidRPr="00EA6B9F">
              <w:rPr>
                <w:color w:val="000000" w:themeColor="text1"/>
                <w:szCs w:val="28"/>
              </w:rPr>
              <w:t>Khu dân cư đường Thi Sách</w:t>
            </w:r>
          </w:p>
        </w:tc>
        <w:tc>
          <w:tcPr>
            <w:tcW w:w="721" w:type="pct"/>
            <w:shd w:val="clear" w:color="auto" w:fill="auto"/>
            <w:vAlign w:val="center"/>
            <w:hideMark/>
          </w:tcPr>
          <w:p w14:paraId="57153768" w14:textId="77777777" w:rsidR="00000000" w:rsidRPr="00EA6B9F" w:rsidRDefault="001A0F21" w:rsidP="00E038D6">
            <w:pPr>
              <w:rPr>
                <w:color w:val="000000" w:themeColor="text1"/>
                <w:szCs w:val="28"/>
              </w:rPr>
            </w:pPr>
            <w:r w:rsidRPr="00EA6B9F">
              <w:rPr>
                <w:color w:val="000000" w:themeColor="text1"/>
                <w:szCs w:val="28"/>
              </w:rPr>
              <w:t>Phường Châu Phú B</w:t>
            </w:r>
          </w:p>
        </w:tc>
        <w:tc>
          <w:tcPr>
            <w:tcW w:w="531" w:type="pct"/>
            <w:shd w:val="clear" w:color="auto" w:fill="auto"/>
            <w:vAlign w:val="center"/>
            <w:hideMark/>
          </w:tcPr>
          <w:p w14:paraId="63FB685F" w14:textId="77777777" w:rsidR="00000000" w:rsidRPr="00EA6B9F" w:rsidRDefault="001A0F21" w:rsidP="00E038D6">
            <w:pPr>
              <w:jc w:val="right"/>
              <w:rPr>
                <w:color w:val="000000" w:themeColor="text1"/>
                <w:szCs w:val="28"/>
              </w:rPr>
            </w:pPr>
            <w:r w:rsidRPr="00EA6B9F">
              <w:rPr>
                <w:color w:val="000000" w:themeColor="text1"/>
                <w:szCs w:val="28"/>
              </w:rPr>
              <w:t>1,04</w:t>
            </w:r>
          </w:p>
        </w:tc>
        <w:tc>
          <w:tcPr>
            <w:tcW w:w="440" w:type="pct"/>
            <w:shd w:val="clear" w:color="auto" w:fill="auto"/>
            <w:vAlign w:val="center"/>
            <w:hideMark/>
          </w:tcPr>
          <w:p w14:paraId="3EDFEB50" w14:textId="77777777" w:rsidR="00000000" w:rsidRPr="00EA6B9F" w:rsidRDefault="001A0F21" w:rsidP="00E038D6">
            <w:pPr>
              <w:jc w:val="right"/>
              <w:rPr>
                <w:color w:val="000000" w:themeColor="text1"/>
                <w:szCs w:val="28"/>
              </w:rPr>
            </w:pPr>
            <w:r w:rsidRPr="00EA6B9F">
              <w:rPr>
                <w:color w:val="000000" w:themeColor="text1"/>
                <w:szCs w:val="28"/>
              </w:rPr>
              <w:t>35</w:t>
            </w:r>
          </w:p>
        </w:tc>
        <w:tc>
          <w:tcPr>
            <w:tcW w:w="635" w:type="pct"/>
            <w:shd w:val="clear" w:color="auto" w:fill="auto"/>
            <w:vAlign w:val="center"/>
            <w:hideMark/>
          </w:tcPr>
          <w:p w14:paraId="2F533DFF" w14:textId="77777777" w:rsidR="00000000" w:rsidRPr="00EA6B9F" w:rsidRDefault="001A0F21" w:rsidP="00E038D6">
            <w:pPr>
              <w:jc w:val="right"/>
              <w:rPr>
                <w:color w:val="000000" w:themeColor="text1"/>
                <w:szCs w:val="28"/>
              </w:rPr>
            </w:pPr>
            <w:r w:rsidRPr="00EA6B9F">
              <w:rPr>
                <w:color w:val="000000" w:themeColor="text1"/>
                <w:szCs w:val="28"/>
              </w:rPr>
              <w:t>4.160</w:t>
            </w:r>
          </w:p>
        </w:tc>
        <w:tc>
          <w:tcPr>
            <w:tcW w:w="391" w:type="pct"/>
            <w:shd w:val="clear" w:color="auto" w:fill="auto"/>
            <w:vAlign w:val="center"/>
          </w:tcPr>
          <w:p w14:paraId="277E22A0" w14:textId="77777777" w:rsidR="00000000" w:rsidRPr="00EA6B9F" w:rsidRDefault="00000000" w:rsidP="00E038D6">
            <w:pPr>
              <w:jc w:val="right"/>
              <w:rPr>
                <w:b/>
                <w:bCs/>
                <w:i/>
                <w:iCs/>
                <w:color w:val="000000" w:themeColor="text1"/>
                <w:szCs w:val="28"/>
              </w:rPr>
            </w:pPr>
          </w:p>
        </w:tc>
        <w:tc>
          <w:tcPr>
            <w:tcW w:w="635" w:type="pct"/>
            <w:shd w:val="clear" w:color="auto" w:fill="auto"/>
            <w:vAlign w:val="center"/>
          </w:tcPr>
          <w:p w14:paraId="2D031670" w14:textId="77777777" w:rsidR="00000000" w:rsidRPr="00EA6B9F" w:rsidRDefault="00000000" w:rsidP="00E038D6">
            <w:pPr>
              <w:jc w:val="right"/>
              <w:rPr>
                <w:b/>
                <w:bCs/>
                <w:i/>
                <w:iCs/>
                <w:color w:val="000000" w:themeColor="text1"/>
                <w:szCs w:val="28"/>
              </w:rPr>
            </w:pPr>
          </w:p>
        </w:tc>
      </w:tr>
      <w:tr w:rsidR="00EA6B9F" w:rsidRPr="00EA6B9F" w14:paraId="1E424E2A" w14:textId="77777777" w:rsidTr="000F1EEA">
        <w:trPr>
          <w:trHeight w:val="645"/>
        </w:trPr>
        <w:tc>
          <w:tcPr>
            <w:tcW w:w="328" w:type="pct"/>
            <w:shd w:val="clear" w:color="auto" w:fill="auto"/>
            <w:vAlign w:val="center"/>
            <w:hideMark/>
          </w:tcPr>
          <w:p w14:paraId="622E1D23" w14:textId="77777777" w:rsidR="00000000" w:rsidRPr="00EA6B9F" w:rsidRDefault="001A0F21" w:rsidP="00E038D6">
            <w:pPr>
              <w:rPr>
                <w:color w:val="000000" w:themeColor="text1"/>
                <w:szCs w:val="28"/>
              </w:rPr>
            </w:pPr>
            <w:r w:rsidRPr="00EA6B9F">
              <w:rPr>
                <w:color w:val="000000" w:themeColor="text1"/>
                <w:szCs w:val="28"/>
              </w:rPr>
              <w:t>6</w:t>
            </w:r>
          </w:p>
        </w:tc>
        <w:tc>
          <w:tcPr>
            <w:tcW w:w="1319" w:type="pct"/>
            <w:shd w:val="clear" w:color="auto" w:fill="auto"/>
            <w:vAlign w:val="center"/>
            <w:hideMark/>
          </w:tcPr>
          <w:p w14:paraId="1E20B9C2" w14:textId="77777777" w:rsidR="00000000" w:rsidRPr="00EA6B9F" w:rsidRDefault="001A0F21" w:rsidP="00E038D6">
            <w:pPr>
              <w:rPr>
                <w:color w:val="000000" w:themeColor="text1"/>
                <w:szCs w:val="28"/>
              </w:rPr>
            </w:pPr>
            <w:r w:rsidRPr="00EA6B9F">
              <w:rPr>
                <w:color w:val="000000" w:themeColor="text1"/>
                <w:szCs w:val="28"/>
              </w:rPr>
              <w:t>Khu dịch vụ thương mại kết hợp văn hóa du lịch Núi Sam</w:t>
            </w:r>
          </w:p>
        </w:tc>
        <w:tc>
          <w:tcPr>
            <w:tcW w:w="721" w:type="pct"/>
            <w:shd w:val="clear" w:color="auto" w:fill="auto"/>
            <w:vAlign w:val="center"/>
            <w:hideMark/>
          </w:tcPr>
          <w:p w14:paraId="68830C7C" w14:textId="77777777" w:rsidR="00000000" w:rsidRPr="00EA6B9F" w:rsidRDefault="001A0F21" w:rsidP="00E038D6">
            <w:pPr>
              <w:rPr>
                <w:color w:val="000000" w:themeColor="text1"/>
                <w:szCs w:val="28"/>
              </w:rPr>
            </w:pPr>
            <w:r w:rsidRPr="00EA6B9F">
              <w:rPr>
                <w:color w:val="000000" w:themeColor="text1"/>
                <w:szCs w:val="28"/>
              </w:rPr>
              <w:t>Phường Châu Phú A.</w:t>
            </w:r>
          </w:p>
        </w:tc>
        <w:tc>
          <w:tcPr>
            <w:tcW w:w="531" w:type="pct"/>
            <w:shd w:val="clear" w:color="auto" w:fill="auto"/>
            <w:noWrap/>
            <w:vAlign w:val="center"/>
            <w:hideMark/>
          </w:tcPr>
          <w:p w14:paraId="0682D60E" w14:textId="77777777" w:rsidR="00000000" w:rsidRPr="00EA6B9F" w:rsidRDefault="001A0F21" w:rsidP="00E038D6">
            <w:pPr>
              <w:jc w:val="right"/>
              <w:rPr>
                <w:color w:val="000000" w:themeColor="text1"/>
                <w:szCs w:val="28"/>
              </w:rPr>
            </w:pPr>
            <w:r w:rsidRPr="00EA6B9F">
              <w:rPr>
                <w:color w:val="000000" w:themeColor="text1"/>
                <w:szCs w:val="28"/>
              </w:rPr>
              <w:t>4,57</w:t>
            </w:r>
          </w:p>
        </w:tc>
        <w:tc>
          <w:tcPr>
            <w:tcW w:w="440" w:type="pct"/>
            <w:shd w:val="clear" w:color="auto" w:fill="auto"/>
            <w:noWrap/>
            <w:vAlign w:val="center"/>
            <w:hideMark/>
          </w:tcPr>
          <w:p w14:paraId="645A84DE" w14:textId="77777777" w:rsidR="00000000" w:rsidRPr="00EA6B9F" w:rsidRDefault="001A0F21" w:rsidP="00E038D6">
            <w:pPr>
              <w:jc w:val="right"/>
              <w:rPr>
                <w:color w:val="000000" w:themeColor="text1"/>
                <w:szCs w:val="28"/>
              </w:rPr>
            </w:pPr>
            <w:r w:rsidRPr="00EA6B9F">
              <w:rPr>
                <w:color w:val="000000" w:themeColor="text1"/>
                <w:szCs w:val="28"/>
              </w:rPr>
              <w:t>114</w:t>
            </w:r>
          </w:p>
        </w:tc>
        <w:tc>
          <w:tcPr>
            <w:tcW w:w="635" w:type="pct"/>
            <w:shd w:val="clear" w:color="auto" w:fill="auto"/>
            <w:noWrap/>
            <w:vAlign w:val="center"/>
            <w:hideMark/>
          </w:tcPr>
          <w:p w14:paraId="7FA811CF" w14:textId="77777777" w:rsidR="00000000" w:rsidRPr="00EA6B9F" w:rsidRDefault="001A0F21" w:rsidP="00E038D6">
            <w:pPr>
              <w:jc w:val="right"/>
              <w:rPr>
                <w:color w:val="000000" w:themeColor="text1"/>
                <w:szCs w:val="28"/>
              </w:rPr>
            </w:pPr>
            <w:r w:rsidRPr="00EA6B9F">
              <w:rPr>
                <w:color w:val="000000" w:themeColor="text1"/>
                <w:szCs w:val="28"/>
              </w:rPr>
              <w:t>13.229</w:t>
            </w:r>
          </w:p>
        </w:tc>
        <w:tc>
          <w:tcPr>
            <w:tcW w:w="391" w:type="pct"/>
            <w:shd w:val="clear" w:color="auto" w:fill="auto"/>
            <w:noWrap/>
            <w:vAlign w:val="center"/>
          </w:tcPr>
          <w:p w14:paraId="6DC0383E"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023AA115" w14:textId="77777777" w:rsidR="00000000" w:rsidRPr="00EA6B9F" w:rsidRDefault="00000000" w:rsidP="00E038D6">
            <w:pPr>
              <w:jc w:val="right"/>
              <w:rPr>
                <w:color w:val="000000" w:themeColor="text1"/>
                <w:szCs w:val="28"/>
              </w:rPr>
            </w:pPr>
          </w:p>
        </w:tc>
      </w:tr>
      <w:tr w:rsidR="00EA6B9F" w:rsidRPr="00EA6B9F" w14:paraId="42FE9D51" w14:textId="77777777" w:rsidTr="000F1EEA">
        <w:trPr>
          <w:trHeight w:val="330"/>
        </w:trPr>
        <w:tc>
          <w:tcPr>
            <w:tcW w:w="328" w:type="pct"/>
            <w:shd w:val="clear" w:color="auto" w:fill="auto"/>
            <w:vAlign w:val="center"/>
            <w:hideMark/>
          </w:tcPr>
          <w:p w14:paraId="70BD6930" w14:textId="77777777" w:rsidR="00000000" w:rsidRPr="00EA6B9F" w:rsidRDefault="001A0F21" w:rsidP="00E038D6">
            <w:pPr>
              <w:rPr>
                <w:color w:val="000000" w:themeColor="text1"/>
                <w:szCs w:val="28"/>
              </w:rPr>
            </w:pPr>
            <w:r w:rsidRPr="00EA6B9F">
              <w:rPr>
                <w:color w:val="000000" w:themeColor="text1"/>
                <w:szCs w:val="28"/>
              </w:rPr>
              <w:t>7</w:t>
            </w:r>
          </w:p>
        </w:tc>
        <w:tc>
          <w:tcPr>
            <w:tcW w:w="1319" w:type="pct"/>
            <w:shd w:val="clear" w:color="auto" w:fill="auto"/>
            <w:vAlign w:val="center"/>
            <w:hideMark/>
          </w:tcPr>
          <w:p w14:paraId="2D7955AB" w14:textId="77777777" w:rsidR="00000000" w:rsidRPr="00EA6B9F" w:rsidRDefault="001A0F21" w:rsidP="00E038D6">
            <w:pPr>
              <w:rPr>
                <w:color w:val="000000" w:themeColor="text1"/>
                <w:szCs w:val="28"/>
              </w:rPr>
            </w:pPr>
            <w:r w:rsidRPr="00EA6B9F">
              <w:rPr>
                <w:color w:val="000000" w:themeColor="text1"/>
                <w:szCs w:val="28"/>
              </w:rPr>
              <w:t>Khu đô thị The New City</w:t>
            </w:r>
          </w:p>
        </w:tc>
        <w:tc>
          <w:tcPr>
            <w:tcW w:w="721" w:type="pct"/>
            <w:shd w:val="clear" w:color="auto" w:fill="auto"/>
            <w:vAlign w:val="center"/>
            <w:hideMark/>
          </w:tcPr>
          <w:p w14:paraId="22D84515" w14:textId="77777777" w:rsidR="00000000" w:rsidRPr="00EA6B9F" w:rsidRDefault="001A0F21" w:rsidP="00E038D6">
            <w:pPr>
              <w:rPr>
                <w:color w:val="000000" w:themeColor="text1"/>
                <w:szCs w:val="28"/>
              </w:rPr>
            </w:pPr>
            <w:r w:rsidRPr="00EA6B9F">
              <w:rPr>
                <w:color w:val="000000" w:themeColor="text1"/>
                <w:szCs w:val="28"/>
              </w:rPr>
              <w:t>Phường Núi Sam</w:t>
            </w:r>
          </w:p>
        </w:tc>
        <w:tc>
          <w:tcPr>
            <w:tcW w:w="531" w:type="pct"/>
            <w:shd w:val="clear" w:color="auto" w:fill="auto"/>
            <w:noWrap/>
            <w:vAlign w:val="center"/>
            <w:hideMark/>
          </w:tcPr>
          <w:p w14:paraId="5DDF06CD" w14:textId="77777777" w:rsidR="00000000" w:rsidRPr="00EA6B9F" w:rsidRDefault="001A0F21" w:rsidP="00E038D6">
            <w:pPr>
              <w:jc w:val="right"/>
              <w:rPr>
                <w:color w:val="000000" w:themeColor="text1"/>
                <w:szCs w:val="28"/>
              </w:rPr>
            </w:pPr>
            <w:r w:rsidRPr="00EA6B9F">
              <w:rPr>
                <w:color w:val="000000" w:themeColor="text1"/>
                <w:szCs w:val="28"/>
              </w:rPr>
              <w:t>106,73</w:t>
            </w:r>
          </w:p>
        </w:tc>
        <w:tc>
          <w:tcPr>
            <w:tcW w:w="440" w:type="pct"/>
            <w:shd w:val="clear" w:color="auto" w:fill="auto"/>
            <w:vAlign w:val="center"/>
            <w:hideMark/>
          </w:tcPr>
          <w:p w14:paraId="5014CDF3" w14:textId="77777777" w:rsidR="00000000" w:rsidRPr="00EA6B9F" w:rsidRDefault="001A0F21" w:rsidP="00E038D6">
            <w:pPr>
              <w:jc w:val="right"/>
              <w:rPr>
                <w:color w:val="000000" w:themeColor="text1"/>
                <w:szCs w:val="28"/>
              </w:rPr>
            </w:pPr>
            <w:r w:rsidRPr="00EA6B9F">
              <w:rPr>
                <w:color w:val="000000" w:themeColor="text1"/>
                <w:szCs w:val="28"/>
              </w:rPr>
              <w:t>2.136</w:t>
            </w:r>
          </w:p>
        </w:tc>
        <w:tc>
          <w:tcPr>
            <w:tcW w:w="635" w:type="pct"/>
            <w:shd w:val="clear" w:color="auto" w:fill="auto"/>
            <w:noWrap/>
            <w:vAlign w:val="center"/>
            <w:hideMark/>
          </w:tcPr>
          <w:p w14:paraId="492DB732" w14:textId="77777777" w:rsidR="00000000" w:rsidRPr="00EA6B9F" w:rsidRDefault="001A0F21" w:rsidP="00E038D6">
            <w:pPr>
              <w:jc w:val="right"/>
              <w:rPr>
                <w:color w:val="000000" w:themeColor="text1"/>
                <w:szCs w:val="28"/>
              </w:rPr>
            </w:pPr>
            <w:r w:rsidRPr="00EA6B9F">
              <w:rPr>
                <w:color w:val="000000" w:themeColor="text1"/>
                <w:szCs w:val="28"/>
              </w:rPr>
              <w:t>230.891</w:t>
            </w:r>
          </w:p>
        </w:tc>
        <w:tc>
          <w:tcPr>
            <w:tcW w:w="391" w:type="pct"/>
            <w:shd w:val="clear" w:color="auto" w:fill="auto"/>
            <w:noWrap/>
            <w:vAlign w:val="center"/>
          </w:tcPr>
          <w:p w14:paraId="79D9E3C9"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37048211" w14:textId="77777777" w:rsidR="00000000" w:rsidRPr="00EA6B9F" w:rsidRDefault="00000000" w:rsidP="00E038D6">
            <w:pPr>
              <w:jc w:val="right"/>
              <w:rPr>
                <w:color w:val="000000" w:themeColor="text1"/>
                <w:szCs w:val="28"/>
              </w:rPr>
            </w:pPr>
          </w:p>
        </w:tc>
      </w:tr>
      <w:tr w:rsidR="00EA6B9F" w:rsidRPr="00EA6B9F" w14:paraId="3DFE7F68" w14:textId="77777777" w:rsidTr="000F1EEA">
        <w:trPr>
          <w:trHeight w:val="330"/>
        </w:trPr>
        <w:tc>
          <w:tcPr>
            <w:tcW w:w="328" w:type="pct"/>
            <w:shd w:val="clear" w:color="auto" w:fill="auto"/>
            <w:vAlign w:val="center"/>
            <w:hideMark/>
          </w:tcPr>
          <w:p w14:paraId="3CE60FC8" w14:textId="77777777" w:rsidR="00000000" w:rsidRPr="00EA6B9F" w:rsidRDefault="001A0F21" w:rsidP="00E038D6">
            <w:pPr>
              <w:rPr>
                <w:color w:val="000000" w:themeColor="text1"/>
                <w:szCs w:val="28"/>
              </w:rPr>
            </w:pPr>
            <w:r w:rsidRPr="00EA6B9F">
              <w:rPr>
                <w:color w:val="000000" w:themeColor="text1"/>
                <w:szCs w:val="28"/>
              </w:rPr>
              <w:t>8</w:t>
            </w:r>
          </w:p>
        </w:tc>
        <w:tc>
          <w:tcPr>
            <w:tcW w:w="1319" w:type="pct"/>
            <w:shd w:val="clear" w:color="auto" w:fill="auto"/>
            <w:vAlign w:val="center"/>
            <w:hideMark/>
          </w:tcPr>
          <w:p w14:paraId="60F83FF3" w14:textId="77777777" w:rsidR="00000000" w:rsidRPr="00EA6B9F" w:rsidRDefault="001A0F21" w:rsidP="00E038D6">
            <w:pPr>
              <w:rPr>
                <w:color w:val="000000" w:themeColor="text1"/>
                <w:szCs w:val="28"/>
              </w:rPr>
            </w:pPr>
            <w:r w:rsidRPr="00EA6B9F">
              <w:rPr>
                <w:color w:val="000000" w:themeColor="text1"/>
                <w:szCs w:val="28"/>
              </w:rPr>
              <w:t>Khu dân cư siêu thị Châu Thới 1</w:t>
            </w:r>
          </w:p>
        </w:tc>
        <w:tc>
          <w:tcPr>
            <w:tcW w:w="721" w:type="pct"/>
            <w:shd w:val="clear" w:color="auto" w:fill="auto"/>
            <w:vAlign w:val="center"/>
            <w:hideMark/>
          </w:tcPr>
          <w:p w14:paraId="2EBA3461" w14:textId="77777777" w:rsidR="00000000" w:rsidRPr="00EA6B9F" w:rsidRDefault="001A0F21" w:rsidP="00E038D6">
            <w:pPr>
              <w:rPr>
                <w:color w:val="000000" w:themeColor="text1"/>
                <w:szCs w:val="28"/>
              </w:rPr>
            </w:pPr>
            <w:r w:rsidRPr="00EA6B9F">
              <w:rPr>
                <w:color w:val="000000" w:themeColor="text1"/>
                <w:szCs w:val="28"/>
              </w:rPr>
              <w:t>Phường Châu Phú B</w:t>
            </w:r>
          </w:p>
        </w:tc>
        <w:tc>
          <w:tcPr>
            <w:tcW w:w="531" w:type="pct"/>
            <w:shd w:val="clear" w:color="auto" w:fill="auto"/>
            <w:noWrap/>
            <w:vAlign w:val="center"/>
            <w:hideMark/>
          </w:tcPr>
          <w:p w14:paraId="387844AE" w14:textId="77777777" w:rsidR="00000000" w:rsidRPr="00EA6B9F" w:rsidRDefault="001A0F21" w:rsidP="00E038D6">
            <w:pPr>
              <w:jc w:val="right"/>
              <w:rPr>
                <w:color w:val="000000" w:themeColor="text1"/>
                <w:szCs w:val="28"/>
              </w:rPr>
            </w:pPr>
            <w:r w:rsidRPr="00EA6B9F">
              <w:rPr>
                <w:color w:val="000000" w:themeColor="text1"/>
                <w:szCs w:val="28"/>
              </w:rPr>
              <w:t>6,92</w:t>
            </w:r>
          </w:p>
        </w:tc>
        <w:tc>
          <w:tcPr>
            <w:tcW w:w="440" w:type="pct"/>
            <w:shd w:val="clear" w:color="auto" w:fill="auto"/>
            <w:noWrap/>
            <w:vAlign w:val="center"/>
            <w:hideMark/>
          </w:tcPr>
          <w:p w14:paraId="78EFA013" w14:textId="77777777" w:rsidR="00000000" w:rsidRPr="00EA6B9F" w:rsidRDefault="001A0F21" w:rsidP="00E038D6">
            <w:pPr>
              <w:jc w:val="right"/>
              <w:rPr>
                <w:color w:val="000000" w:themeColor="text1"/>
                <w:szCs w:val="28"/>
              </w:rPr>
            </w:pPr>
            <w:r w:rsidRPr="00EA6B9F">
              <w:rPr>
                <w:color w:val="000000" w:themeColor="text1"/>
                <w:szCs w:val="28"/>
              </w:rPr>
              <w:t>216</w:t>
            </w:r>
          </w:p>
        </w:tc>
        <w:tc>
          <w:tcPr>
            <w:tcW w:w="635" w:type="pct"/>
            <w:shd w:val="clear" w:color="auto" w:fill="auto"/>
            <w:noWrap/>
            <w:vAlign w:val="center"/>
            <w:hideMark/>
          </w:tcPr>
          <w:p w14:paraId="1BDCE314" w14:textId="77777777" w:rsidR="00000000" w:rsidRPr="00EA6B9F" w:rsidRDefault="001A0F21" w:rsidP="00E038D6">
            <w:pPr>
              <w:jc w:val="right"/>
              <w:rPr>
                <w:color w:val="000000" w:themeColor="text1"/>
                <w:szCs w:val="28"/>
              </w:rPr>
            </w:pPr>
            <w:r w:rsidRPr="00EA6B9F">
              <w:rPr>
                <w:color w:val="000000" w:themeColor="text1"/>
                <w:szCs w:val="28"/>
              </w:rPr>
              <w:t>43.200</w:t>
            </w:r>
          </w:p>
        </w:tc>
        <w:tc>
          <w:tcPr>
            <w:tcW w:w="391" w:type="pct"/>
            <w:shd w:val="clear" w:color="auto" w:fill="auto"/>
            <w:noWrap/>
            <w:vAlign w:val="center"/>
          </w:tcPr>
          <w:p w14:paraId="04003895" w14:textId="77777777" w:rsidR="00000000" w:rsidRPr="00EA6B9F" w:rsidRDefault="00000000" w:rsidP="00E038D6">
            <w:pPr>
              <w:jc w:val="right"/>
              <w:rPr>
                <w:color w:val="000000" w:themeColor="text1"/>
                <w:szCs w:val="28"/>
              </w:rPr>
            </w:pPr>
          </w:p>
        </w:tc>
        <w:tc>
          <w:tcPr>
            <w:tcW w:w="635" w:type="pct"/>
            <w:shd w:val="clear" w:color="auto" w:fill="auto"/>
            <w:noWrap/>
            <w:vAlign w:val="center"/>
          </w:tcPr>
          <w:p w14:paraId="17875617" w14:textId="77777777" w:rsidR="00000000" w:rsidRPr="00EA6B9F" w:rsidRDefault="00000000" w:rsidP="00E038D6">
            <w:pPr>
              <w:jc w:val="right"/>
              <w:rPr>
                <w:color w:val="000000" w:themeColor="text1"/>
                <w:szCs w:val="28"/>
              </w:rPr>
            </w:pPr>
          </w:p>
        </w:tc>
      </w:tr>
      <w:tr w:rsidR="00EA6B9F" w:rsidRPr="00EA6B9F" w14:paraId="2816DAC8" w14:textId="77777777" w:rsidTr="000F1EEA">
        <w:trPr>
          <w:trHeight w:val="330"/>
        </w:trPr>
        <w:tc>
          <w:tcPr>
            <w:tcW w:w="328" w:type="pct"/>
            <w:shd w:val="clear" w:color="auto" w:fill="auto"/>
            <w:vAlign w:val="center"/>
            <w:hideMark/>
          </w:tcPr>
          <w:p w14:paraId="676A8475" w14:textId="77777777" w:rsidR="00000000" w:rsidRPr="00EA6B9F" w:rsidRDefault="001A0F21" w:rsidP="00E038D6">
            <w:pPr>
              <w:rPr>
                <w:color w:val="000000" w:themeColor="text1"/>
                <w:szCs w:val="28"/>
              </w:rPr>
            </w:pPr>
            <w:r w:rsidRPr="00EA6B9F">
              <w:rPr>
                <w:color w:val="000000" w:themeColor="text1"/>
                <w:szCs w:val="28"/>
              </w:rPr>
              <w:t>9</w:t>
            </w:r>
          </w:p>
        </w:tc>
        <w:tc>
          <w:tcPr>
            <w:tcW w:w="1319" w:type="pct"/>
            <w:shd w:val="clear" w:color="auto" w:fill="auto"/>
            <w:vAlign w:val="center"/>
            <w:hideMark/>
          </w:tcPr>
          <w:p w14:paraId="7C6867DF" w14:textId="77777777" w:rsidR="00000000" w:rsidRPr="00EA6B9F" w:rsidRDefault="001A0F21" w:rsidP="00E038D6">
            <w:pPr>
              <w:rPr>
                <w:color w:val="000000" w:themeColor="text1"/>
                <w:szCs w:val="28"/>
              </w:rPr>
            </w:pPr>
            <w:r w:rsidRPr="00EA6B9F">
              <w:rPr>
                <w:color w:val="000000" w:themeColor="text1"/>
                <w:szCs w:val="28"/>
              </w:rPr>
              <w:t>Khu dân cư thương mại Châu Quới 3</w:t>
            </w:r>
          </w:p>
        </w:tc>
        <w:tc>
          <w:tcPr>
            <w:tcW w:w="721" w:type="pct"/>
            <w:shd w:val="clear" w:color="auto" w:fill="auto"/>
            <w:vAlign w:val="center"/>
            <w:hideMark/>
          </w:tcPr>
          <w:p w14:paraId="4C65E161" w14:textId="77777777" w:rsidR="00000000" w:rsidRPr="00EA6B9F" w:rsidRDefault="001A0F21" w:rsidP="00E038D6">
            <w:pPr>
              <w:rPr>
                <w:color w:val="000000" w:themeColor="text1"/>
                <w:szCs w:val="28"/>
              </w:rPr>
            </w:pPr>
            <w:r w:rsidRPr="00EA6B9F">
              <w:rPr>
                <w:color w:val="000000" w:themeColor="text1"/>
                <w:szCs w:val="28"/>
              </w:rPr>
              <w:t>Phường Châu Phú B</w:t>
            </w:r>
          </w:p>
        </w:tc>
        <w:tc>
          <w:tcPr>
            <w:tcW w:w="531" w:type="pct"/>
            <w:shd w:val="clear" w:color="auto" w:fill="auto"/>
            <w:noWrap/>
            <w:vAlign w:val="center"/>
            <w:hideMark/>
          </w:tcPr>
          <w:p w14:paraId="7B841A61" w14:textId="77777777" w:rsidR="00000000" w:rsidRPr="00EA6B9F" w:rsidRDefault="001A0F21" w:rsidP="00E038D6">
            <w:pPr>
              <w:jc w:val="right"/>
              <w:rPr>
                <w:color w:val="000000" w:themeColor="text1"/>
                <w:szCs w:val="28"/>
              </w:rPr>
            </w:pPr>
            <w:r w:rsidRPr="00EA6B9F">
              <w:rPr>
                <w:color w:val="000000" w:themeColor="text1"/>
                <w:szCs w:val="28"/>
              </w:rPr>
              <w:t>1,15</w:t>
            </w:r>
          </w:p>
        </w:tc>
        <w:tc>
          <w:tcPr>
            <w:tcW w:w="440" w:type="pct"/>
            <w:shd w:val="clear" w:color="auto" w:fill="auto"/>
            <w:noWrap/>
            <w:vAlign w:val="center"/>
            <w:hideMark/>
          </w:tcPr>
          <w:p w14:paraId="15F4FAC5" w14:textId="77777777" w:rsidR="00000000" w:rsidRPr="00EA6B9F" w:rsidRDefault="001A0F21" w:rsidP="00E038D6">
            <w:pPr>
              <w:jc w:val="right"/>
              <w:rPr>
                <w:color w:val="000000" w:themeColor="text1"/>
                <w:szCs w:val="28"/>
              </w:rPr>
            </w:pPr>
            <w:r w:rsidRPr="00EA6B9F">
              <w:rPr>
                <w:color w:val="000000" w:themeColor="text1"/>
                <w:szCs w:val="28"/>
              </w:rPr>
              <w:t>56</w:t>
            </w:r>
          </w:p>
        </w:tc>
        <w:tc>
          <w:tcPr>
            <w:tcW w:w="635" w:type="pct"/>
            <w:shd w:val="clear" w:color="auto" w:fill="auto"/>
            <w:noWrap/>
            <w:vAlign w:val="center"/>
            <w:hideMark/>
          </w:tcPr>
          <w:p w14:paraId="72451109" w14:textId="77777777" w:rsidR="00000000" w:rsidRPr="00EA6B9F" w:rsidRDefault="001A0F21" w:rsidP="00E038D6">
            <w:pPr>
              <w:jc w:val="right"/>
              <w:rPr>
                <w:color w:val="000000" w:themeColor="text1"/>
                <w:szCs w:val="28"/>
              </w:rPr>
            </w:pPr>
            <w:r w:rsidRPr="00EA6B9F">
              <w:rPr>
                <w:color w:val="000000" w:themeColor="text1"/>
                <w:szCs w:val="28"/>
              </w:rPr>
              <w:t>7.464</w:t>
            </w:r>
          </w:p>
        </w:tc>
        <w:tc>
          <w:tcPr>
            <w:tcW w:w="391" w:type="pct"/>
            <w:shd w:val="clear" w:color="auto" w:fill="auto"/>
            <w:noWrap/>
            <w:vAlign w:val="center"/>
          </w:tcPr>
          <w:p w14:paraId="5EAB6C52" w14:textId="77777777" w:rsidR="00000000" w:rsidRPr="00EA6B9F" w:rsidRDefault="00000000" w:rsidP="00E038D6">
            <w:pPr>
              <w:jc w:val="right"/>
              <w:rPr>
                <w:color w:val="000000" w:themeColor="text1"/>
                <w:szCs w:val="28"/>
              </w:rPr>
            </w:pPr>
          </w:p>
        </w:tc>
        <w:tc>
          <w:tcPr>
            <w:tcW w:w="635" w:type="pct"/>
            <w:shd w:val="clear" w:color="auto" w:fill="auto"/>
            <w:noWrap/>
            <w:vAlign w:val="center"/>
          </w:tcPr>
          <w:p w14:paraId="71676EE9" w14:textId="77777777" w:rsidR="00000000" w:rsidRPr="00EA6B9F" w:rsidRDefault="00000000" w:rsidP="00E038D6">
            <w:pPr>
              <w:jc w:val="right"/>
              <w:rPr>
                <w:color w:val="000000" w:themeColor="text1"/>
                <w:szCs w:val="28"/>
              </w:rPr>
            </w:pPr>
          </w:p>
        </w:tc>
      </w:tr>
      <w:tr w:rsidR="00EA6B9F" w:rsidRPr="00EA6B9F" w14:paraId="4C0C0FB8" w14:textId="77777777" w:rsidTr="000F1EEA">
        <w:trPr>
          <w:trHeight w:val="645"/>
        </w:trPr>
        <w:tc>
          <w:tcPr>
            <w:tcW w:w="328" w:type="pct"/>
            <w:shd w:val="clear" w:color="auto" w:fill="auto"/>
            <w:vAlign w:val="center"/>
            <w:hideMark/>
          </w:tcPr>
          <w:p w14:paraId="0FD3E122" w14:textId="77777777" w:rsidR="00000000" w:rsidRPr="00EA6B9F" w:rsidRDefault="001A0F21" w:rsidP="00E038D6">
            <w:pPr>
              <w:rPr>
                <w:color w:val="000000" w:themeColor="text1"/>
                <w:szCs w:val="28"/>
              </w:rPr>
            </w:pPr>
            <w:r w:rsidRPr="00EA6B9F">
              <w:rPr>
                <w:color w:val="000000" w:themeColor="text1"/>
                <w:szCs w:val="28"/>
              </w:rPr>
              <w:t>10</w:t>
            </w:r>
          </w:p>
        </w:tc>
        <w:tc>
          <w:tcPr>
            <w:tcW w:w="1319" w:type="pct"/>
            <w:shd w:val="clear" w:color="auto" w:fill="auto"/>
            <w:vAlign w:val="center"/>
            <w:hideMark/>
          </w:tcPr>
          <w:p w14:paraId="4E708ADA" w14:textId="77777777" w:rsidR="00000000" w:rsidRPr="00EA6B9F" w:rsidRDefault="001A0F21" w:rsidP="00E038D6">
            <w:pPr>
              <w:rPr>
                <w:color w:val="000000" w:themeColor="text1"/>
                <w:szCs w:val="28"/>
              </w:rPr>
            </w:pPr>
            <w:r w:rsidRPr="00EA6B9F">
              <w:rPr>
                <w:color w:val="000000" w:themeColor="text1"/>
                <w:szCs w:val="28"/>
              </w:rPr>
              <w:t>Khu hỗn hợp nhà ở và thương mại Thọ Nguyên</w:t>
            </w:r>
          </w:p>
        </w:tc>
        <w:tc>
          <w:tcPr>
            <w:tcW w:w="721" w:type="pct"/>
            <w:shd w:val="clear" w:color="auto" w:fill="auto"/>
            <w:vAlign w:val="center"/>
            <w:hideMark/>
          </w:tcPr>
          <w:p w14:paraId="4E8B9B32" w14:textId="77777777" w:rsidR="00000000" w:rsidRPr="00EA6B9F" w:rsidRDefault="001A0F21" w:rsidP="00E038D6">
            <w:pPr>
              <w:rPr>
                <w:color w:val="000000" w:themeColor="text1"/>
                <w:szCs w:val="28"/>
              </w:rPr>
            </w:pPr>
            <w:r w:rsidRPr="00EA6B9F">
              <w:rPr>
                <w:color w:val="000000" w:themeColor="text1"/>
                <w:szCs w:val="28"/>
              </w:rPr>
              <w:t>Phường Vĩnh Mỹ</w:t>
            </w:r>
          </w:p>
        </w:tc>
        <w:tc>
          <w:tcPr>
            <w:tcW w:w="531" w:type="pct"/>
            <w:shd w:val="clear" w:color="auto" w:fill="auto"/>
            <w:vAlign w:val="center"/>
            <w:hideMark/>
          </w:tcPr>
          <w:p w14:paraId="5CCDAA60" w14:textId="77777777" w:rsidR="00000000" w:rsidRPr="00EA6B9F" w:rsidRDefault="001A0F21" w:rsidP="00E038D6">
            <w:pPr>
              <w:jc w:val="right"/>
              <w:rPr>
                <w:color w:val="000000" w:themeColor="text1"/>
                <w:szCs w:val="28"/>
              </w:rPr>
            </w:pPr>
            <w:r w:rsidRPr="00EA6B9F">
              <w:rPr>
                <w:color w:val="000000" w:themeColor="text1"/>
                <w:szCs w:val="28"/>
              </w:rPr>
              <w:t>4,93</w:t>
            </w:r>
          </w:p>
        </w:tc>
        <w:tc>
          <w:tcPr>
            <w:tcW w:w="440" w:type="pct"/>
            <w:shd w:val="clear" w:color="auto" w:fill="auto"/>
            <w:vAlign w:val="center"/>
            <w:hideMark/>
          </w:tcPr>
          <w:p w14:paraId="590DFD37" w14:textId="77777777" w:rsidR="00000000" w:rsidRPr="00EA6B9F" w:rsidRDefault="001A0F21" w:rsidP="00E038D6">
            <w:pPr>
              <w:jc w:val="right"/>
              <w:rPr>
                <w:color w:val="000000" w:themeColor="text1"/>
                <w:szCs w:val="28"/>
              </w:rPr>
            </w:pPr>
            <w:r w:rsidRPr="00EA6B9F">
              <w:rPr>
                <w:color w:val="000000" w:themeColor="text1"/>
                <w:szCs w:val="28"/>
              </w:rPr>
              <w:t>231</w:t>
            </w:r>
          </w:p>
        </w:tc>
        <w:tc>
          <w:tcPr>
            <w:tcW w:w="635" w:type="pct"/>
            <w:shd w:val="clear" w:color="auto" w:fill="auto"/>
            <w:vAlign w:val="center"/>
            <w:hideMark/>
          </w:tcPr>
          <w:p w14:paraId="08B806BE" w14:textId="77777777" w:rsidR="00000000" w:rsidRPr="00EA6B9F" w:rsidRDefault="001A0F21" w:rsidP="00E038D6">
            <w:pPr>
              <w:jc w:val="right"/>
              <w:rPr>
                <w:color w:val="000000" w:themeColor="text1"/>
                <w:szCs w:val="28"/>
              </w:rPr>
            </w:pPr>
            <w:r w:rsidRPr="00EA6B9F">
              <w:rPr>
                <w:color w:val="000000" w:themeColor="text1"/>
                <w:szCs w:val="28"/>
              </w:rPr>
              <w:t>24.294</w:t>
            </w:r>
          </w:p>
        </w:tc>
        <w:tc>
          <w:tcPr>
            <w:tcW w:w="391" w:type="pct"/>
            <w:shd w:val="clear" w:color="auto" w:fill="auto"/>
            <w:vAlign w:val="center"/>
          </w:tcPr>
          <w:p w14:paraId="16E75FBF"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4550E91E" w14:textId="77777777" w:rsidR="00000000" w:rsidRPr="00EA6B9F" w:rsidRDefault="00000000" w:rsidP="00E038D6">
            <w:pPr>
              <w:jc w:val="right"/>
              <w:rPr>
                <w:color w:val="000000" w:themeColor="text1"/>
                <w:szCs w:val="28"/>
              </w:rPr>
            </w:pPr>
          </w:p>
        </w:tc>
      </w:tr>
      <w:tr w:rsidR="00EA6B9F" w:rsidRPr="00EA6B9F" w14:paraId="5690240F" w14:textId="77777777" w:rsidTr="000F1EEA">
        <w:trPr>
          <w:trHeight w:val="645"/>
        </w:trPr>
        <w:tc>
          <w:tcPr>
            <w:tcW w:w="328" w:type="pct"/>
            <w:shd w:val="clear" w:color="auto" w:fill="auto"/>
            <w:vAlign w:val="center"/>
            <w:hideMark/>
          </w:tcPr>
          <w:p w14:paraId="05C3EE4C" w14:textId="77777777" w:rsidR="00000000" w:rsidRPr="00EA6B9F" w:rsidRDefault="001A0F21" w:rsidP="00E038D6">
            <w:pPr>
              <w:rPr>
                <w:color w:val="000000" w:themeColor="text1"/>
                <w:szCs w:val="28"/>
              </w:rPr>
            </w:pPr>
            <w:r w:rsidRPr="00EA6B9F">
              <w:rPr>
                <w:color w:val="000000" w:themeColor="text1"/>
                <w:szCs w:val="28"/>
              </w:rPr>
              <w:t>11</w:t>
            </w:r>
          </w:p>
        </w:tc>
        <w:tc>
          <w:tcPr>
            <w:tcW w:w="1319" w:type="pct"/>
            <w:shd w:val="clear" w:color="auto" w:fill="auto"/>
            <w:vAlign w:val="center"/>
            <w:hideMark/>
          </w:tcPr>
          <w:p w14:paraId="48999507" w14:textId="77777777" w:rsidR="00000000" w:rsidRPr="00EA6B9F" w:rsidRDefault="001A0F21" w:rsidP="00E038D6">
            <w:pPr>
              <w:rPr>
                <w:color w:val="000000" w:themeColor="text1"/>
                <w:szCs w:val="28"/>
              </w:rPr>
            </w:pPr>
            <w:r w:rsidRPr="00EA6B9F">
              <w:rPr>
                <w:color w:val="000000" w:themeColor="text1"/>
                <w:szCs w:val="28"/>
              </w:rPr>
              <w:t>Khu đô thị thương mại Thoại Ngọc Hầu.</w:t>
            </w:r>
          </w:p>
        </w:tc>
        <w:tc>
          <w:tcPr>
            <w:tcW w:w="721" w:type="pct"/>
            <w:shd w:val="clear" w:color="auto" w:fill="auto"/>
            <w:vAlign w:val="center"/>
            <w:hideMark/>
          </w:tcPr>
          <w:p w14:paraId="46F708F5" w14:textId="77777777" w:rsidR="00000000" w:rsidRPr="00EA6B9F" w:rsidRDefault="001A0F21" w:rsidP="00E038D6">
            <w:pPr>
              <w:rPr>
                <w:color w:val="000000" w:themeColor="text1"/>
                <w:szCs w:val="28"/>
              </w:rPr>
            </w:pPr>
            <w:r w:rsidRPr="00EA6B9F">
              <w:rPr>
                <w:color w:val="000000" w:themeColor="text1"/>
                <w:szCs w:val="28"/>
              </w:rPr>
              <w:t>Phường Châu Phú A</w:t>
            </w:r>
          </w:p>
        </w:tc>
        <w:tc>
          <w:tcPr>
            <w:tcW w:w="531" w:type="pct"/>
            <w:shd w:val="clear" w:color="auto" w:fill="auto"/>
            <w:vAlign w:val="center"/>
            <w:hideMark/>
          </w:tcPr>
          <w:p w14:paraId="0E1F6990" w14:textId="77777777" w:rsidR="00000000" w:rsidRPr="00EA6B9F" w:rsidRDefault="001A0F21" w:rsidP="00E038D6">
            <w:pPr>
              <w:jc w:val="right"/>
              <w:rPr>
                <w:color w:val="000000" w:themeColor="text1"/>
                <w:szCs w:val="28"/>
              </w:rPr>
            </w:pPr>
            <w:r w:rsidRPr="00EA6B9F">
              <w:rPr>
                <w:color w:val="000000" w:themeColor="text1"/>
                <w:szCs w:val="28"/>
              </w:rPr>
              <w:t>10,26</w:t>
            </w:r>
          </w:p>
        </w:tc>
        <w:tc>
          <w:tcPr>
            <w:tcW w:w="440" w:type="pct"/>
            <w:shd w:val="clear" w:color="auto" w:fill="auto"/>
            <w:vAlign w:val="center"/>
            <w:hideMark/>
          </w:tcPr>
          <w:p w14:paraId="66216285" w14:textId="77777777" w:rsidR="00000000" w:rsidRPr="00EA6B9F" w:rsidRDefault="001A0F21" w:rsidP="00E038D6">
            <w:pPr>
              <w:jc w:val="right"/>
              <w:rPr>
                <w:color w:val="000000" w:themeColor="text1"/>
                <w:szCs w:val="28"/>
              </w:rPr>
            </w:pPr>
            <w:r w:rsidRPr="00EA6B9F">
              <w:rPr>
                <w:color w:val="000000" w:themeColor="text1"/>
                <w:szCs w:val="28"/>
              </w:rPr>
              <w:t>308</w:t>
            </w:r>
          </w:p>
        </w:tc>
        <w:tc>
          <w:tcPr>
            <w:tcW w:w="635" w:type="pct"/>
            <w:shd w:val="clear" w:color="auto" w:fill="auto"/>
            <w:vAlign w:val="center"/>
            <w:hideMark/>
          </w:tcPr>
          <w:p w14:paraId="29CD84C6" w14:textId="77777777" w:rsidR="00000000" w:rsidRPr="00EA6B9F" w:rsidRDefault="001A0F21" w:rsidP="00E038D6">
            <w:pPr>
              <w:jc w:val="right"/>
              <w:rPr>
                <w:color w:val="000000" w:themeColor="text1"/>
                <w:szCs w:val="28"/>
              </w:rPr>
            </w:pPr>
            <w:r w:rsidRPr="00EA6B9F">
              <w:rPr>
                <w:color w:val="000000" w:themeColor="text1"/>
                <w:szCs w:val="28"/>
              </w:rPr>
              <w:t>61.542</w:t>
            </w:r>
          </w:p>
        </w:tc>
        <w:tc>
          <w:tcPr>
            <w:tcW w:w="391" w:type="pct"/>
            <w:shd w:val="clear" w:color="auto" w:fill="auto"/>
            <w:vAlign w:val="center"/>
          </w:tcPr>
          <w:p w14:paraId="4C6B6E74" w14:textId="77777777" w:rsidR="00000000" w:rsidRPr="00EA6B9F" w:rsidRDefault="00000000" w:rsidP="00E038D6">
            <w:pPr>
              <w:jc w:val="right"/>
              <w:rPr>
                <w:b/>
                <w:bCs/>
                <w:color w:val="000000" w:themeColor="text1"/>
                <w:szCs w:val="28"/>
              </w:rPr>
            </w:pPr>
          </w:p>
        </w:tc>
        <w:tc>
          <w:tcPr>
            <w:tcW w:w="635" w:type="pct"/>
            <w:shd w:val="clear" w:color="auto" w:fill="auto"/>
            <w:vAlign w:val="center"/>
          </w:tcPr>
          <w:p w14:paraId="50793FC4" w14:textId="77777777" w:rsidR="00000000" w:rsidRPr="00EA6B9F" w:rsidRDefault="00000000" w:rsidP="00E038D6">
            <w:pPr>
              <w:jc w:val="right"/>
              <w:rPr>
                <w:b/>
                <w:bCs/>
                <w:color w:val="000000" w:themeColor="text1"/>
                <w:szCs w:val="28"/>
              </w:rPr>
            </w:pPr>
          </w:p>
        </w:tc>
      </w:tr>
      <w:tr w:rsidR="00EA6B9F" w:rsidRPr="00EA6B9F" w14:paraId="66699195" w14:textId="77777777" w:rsidTr="000F1EEA">
        <w:trPr>
          <w:trHeight w:val="645"/>
        </w:trPr>
        <w:tc>
          <w:tcPr>
            <w:tcW w:w="328" w:type="pct"/>
            <w:shd w:val="clear" w:color="auto" w:fill="auto"/>
            <w:vAlign w:val="center"/>
            <w:hideMark/>
          </w:tcPr>
          <w:p w14:paraId="72C435D4" w14:textId="77777777" w:rsidR="00000000" w:rsidRPr="00EA6B9F" w:rsidRDefault="001A0F21" w:rsidP="00E038D6">
            <w:pPr>
              <w:rPr>
                <w:color w:val="000000" w:themeColor="text1"/>
                <w:szCs w:val="28"/>
              </w:rPr>
            </w:pPr>
            <w:r w:rsidRPr="00EA6B9F">
              <w:rPr>
                <w:color w:val="000000" w:themeColor="text1"/>
                <w:szCs w:val="28"/>
              </w:rPr>
              <w:t>12</w:t>
            </w:r>
          </w:p>
        </w:tc>
        <w:tc>
          <w:tcPr>
            <w:tcW w:w="1319" w:type="pct"/>
            <w:shd w:val="clear" w:color="auto" w:fill="auto"/>
            <w:vAlign w:val="center"/>
            <w:hideMark/>
          </w:tcPr>
          <w:p w14:paraId="6C51F2CF" w14:textId="77777777" w:rsidR="00000000" w:rsidRPr="00EA6B9F" w:rsidRDefault="001A0F21" w:rsidP="00E038D6">
            <w:pPr>
              <w:rPr>
                <w:color w:val="000000" w:themeColor="text1"/>
                <w:szCs w:val="28"/>
              </w:rPr>
            </w:pPr>
            <w:r w:rsidRPr="00EA6B9F">
              <w:rPr>
                <w:color w:val="000000" w:themeColor="text1"/>
                <w:szCs w:val="28"/>
              </w:rPr>
              <w:t>Khu biệt thự vườn trục Châu Đốc - Núi Sam.</w:t>
            </w:r>
          </w:p>
        </w:tc>
        <w:tc>
          <w:tcPr>
            <w:tcW w:w="721" w:type="pct"/>
            <w:shd w:val="clear" w:color="auto" w:fill="auto"/>
            <w:vAlign w:val="center"/>
            <w:hideMark/>
          </w:tcPr>
          <w:p w14:paraId="1EDCE583" w14:textId="77777777" w:rsidR="00000000" w:rsidRPr="00EA6B9F" w:rsidRDefault="001A0F21" w:rsidP="00E038D6">
            <w:pPr>
              <w:rPr>
                <w:color w:val="000000" w:themeColor="text1"/>
                <w:szCs w:val="28"/>
              </w:rPr>
            </w:pPr>
            <w:r w:rsidRPr="00EA6B9F">
              <w:rPr>
                <w:color w:val="000000" w:themeColor="text1"/>
                <w:szCs w:val="28"/>
              </w:rPr>
              <w:t>Phường Châu Phú A</w:t>
            </w:r>
          </w:p>
        </w:tc>
        <w:tc>
          <w:tcPr>
            <w:tcW w:w="531" w:type="pct"/>
            <w:shd w:val="clear" w:color="auto" w:fill="auto"/>
            <w:vAlign w:val="center"/>
            <w:hideMark/>
          </w:tcPr>
          <w:p w14:paraId="1B5DA53D" w14:textId="77777777" w:rsidR="00000000" w:rsidRPr="00EA6B9F" w:rsidRDefault="001A0F21" w:rsidP="00E038D6">
            <w:pPr>
              <w:jc w:val="right"/>
              <w:rPr>
                <w:color w:val="000000" w:themeColor="text1"/>
                <w:szCs w:val="28"/>
              </w:rPr>
            </w:pPr>
            <w:r w:rsidRPr="00EA6B9F">
              <w:rPr>
                <w:color w:val="000000" w:themeColor="text1"/>
                <w:szCs w:val="28"/>
              </w:rPr>
              <w:t>9,15</w:t>
            </w:r>
          </w:p>
        </w:tc>
        <w:tc>
          <w:tcPr>
            <w:tcW w:w="440" w:type="pct"/>
            <w:shd w:val="clear" w:color="auto" w:fill="auto"/>
            <w:vAlign w:val="center"/>
            <w:hideMark/>
          </w:tcPr>
          <w:p w14:paraId="7298D60C" w14:textId="77777777" w:rsidR="00000000" w:rsidRPr="00EA6B9F" w:rsidRDefault="00000000" w:rsidP="00E038D6">
            <w:pPr>
              <w:jc w:val="right"/>
              <w:rPr>
                <w:b/>
                <w:bCs/>
                <w:color w:val="000000" w:themeColor="text1"/>
                <w:szCs w:val="28"/>
              </w:rPr>
            </w:pPr>
          </w:p>
        </w:tc>
        <w:tc>
          <w:tcPr>
            <w:tcW w:w="635" w:type="pct"/>
            <w:shd w:val="clear" w:color="auto" w:fill="auto"/>
            <w:vAlign w:val="center"/>
            <w:hideMark/>
          </w:tcPr>
          <w:p w14:paraId="6C586FBC" w14:textId="77777777" w:rsidR="00000000" w:rsidRPr="00EA6B9F" w:rsidRDefault="00000000" w:rsidP="00E038D6">
            <w:pPr>
              <w:jc w:val="right"/>
              <w:rPr>
                <w:b/>
                <w:bCs/>
                <w:color w:val="000000" w:themeColor="text1"/>
                <w:szCs w:val="28"/>
              </w:rPr>
            </w:pPr>
          </w:p>
        </w:tc>
        <w:tc>
          <w:tcPr>
            <w:tcW w:w="391" w:type="pct"/>
            <w:shd w:val="clear" w:color="auto" w:fill="auto"/>
            <w:vAlign w:val="center"/>
          </w:tcPr>
          <w:p w14:paraId="17C3765C" w14:textId="77777777" w:rsidR="00000000" w:rsidRPr="00EA6B9F" w:rsidRDefault="00000000" w:rsidP="00E038D6">
            <w:pPr>
              <w:jc w:val="right"/>
              <w:rPr>
                <w:b/>
                <w:bCs/>
                <w:color w:val="000000" w:themeColor="text1"/>
                <w:szCs w:val="28"/>
              </w:rPr>
            </w:pPr>
          </w:p>
        </w:tc>
        <w:tc>
          <w:tcPr>
            <w:tcW w:w="635" w:type="pct"/>
            <w:shd w:val="clear" w:color="auto" w:fill="auto"/>
            <w:vAlign w:val="center"/>
          </w:tcPr>
          <w:p w14:paraId="40A07306" w14:textId="77777777" w:rsidR="00000000" w:rsidRPr="00EA6B9F" w:rsidRDefault="00000000" w:rsidP="00E038D6">
            <w:pPr>
              <w:jc w:val="right"/>
              <w:rPr>
                <w:b/>
                <w:bCs/>
                <w:color w:val="000000" w:themeColor="text1"/>
                <w:szCs w:val="28"/>
              </w:rPr>
            </w:pPr>
          </w:p>
        </w:tc>
      </w:tr>
      <w:tr w:rsidR="00EA6B9F" w:rsidRPr="00EA6B9F" w14:paraId="3C005976" w14:textId="77777777" w:rsidTr="000F1EEA">
        <w:trPr>
          <w:trHeight w:val="480"/>
        </w:trPr>
        <w:tc>
          <w:tcPr>
            <w:tcW w:w="328" w:type="pct"/>
            <w:shd w:val="clear" w:color="auto" w:fill="auto"/>
            <w:vAlign w:val="center"/>
            <w:hideMark/>
          </w:tcPr>
          <w:p w14:paraId="7B02EA40" w14:textId="77777777" w:rsidR="00000000" w:rsidRPr="00EA6B9F" w:rsidRDefault="001A0F21" w:rsidP="00E038D6">
            <w:pPr>
              <w:rPr>
                <w:color w:val="000000" w:themeColor="text1"/>
                <w:szCs w:val="28"/>
              </w:rPr>
            </w:pPr>
            <w:r w:rsidRPr="00EA6B9F">
              <w:rPr>
                <w:color w:val="000000" w:themeColor="text1"/>
                <w:szCs w:val="28"/>
              </w:rPr>
              <w:t>13</w:t>
            </w:r>
          </w:p>
        </w:tc>
        <w:tc>
          <w:tcPr>
            <w:tcW w:w="1319" w:type="pct"/>
            <w:shd w:val="clear" w:color="auto" w:fill="auto"/>
            <w:vAlign w:val="center"/>
            <w:hideMark/>
          </w:tcPr>
          <w:p w14:paraId="39E19362" w14:textId="77777777" w:rsidR="00000000" w:rsidRPr="00EA6B9F" w:rsidRDefault="001A0F21" w:rsidP="00E038D6">
            <w:pPr>
              <w:rPr>
                <w:color w:val="000000" w:themeColor="text1"/>
                <w:szCs w:val="28"/>
              </w:rPr>
            </w:pPr>
            <w:r w:rsidRPr="00EA6B9F">
              <w:rPr>
                <w:color w:val="000000" w:themeColor="text1"/>
                <w:szCs w:val="28"/>
              </w:rPr>
              <w:t>Khu đô thị thương mại Trưng Vương</w:t>
            </w:r>
          </w:p>
        </w:tc>
        <w:tc>
          <w:tcPr>
            <w:tcW w:w="721" w:type="pct"/>
            <w:shd w:val="clear" w:color="auto" w:fill="auto"/>
            <w:vAlign w:val="center"/>
            <w:hideMark/>
          </w:tcPr>
          <w:p w14:paraId="1DDFF371" w14:textId="77777777" w:rsidR="00000000" w:rsidRPr="00EA6B9F" w:rsidRDefault="001A0F21" w:rsidP="00E038D6">
            <w:pPr>
              <w:rPr>
                <w:color w:val="000000" w:themeColor="text1"/>
                <w:szCs w:val="28"/>
              </w:rPr>
            </w:pPr>
            <w:r w:rsidRPr="00EA6B9F">
              <w:rPr>
                <w:color w:val="000000" w:themeColor="text1"/>
                <w:szCs w:val="28"/>
              </w:rPr>
              <w:t>Phường Châu Phú B</w:t>
            </w:r>
          </w:p>
        </w:tc>
        <w:tc>
          <w:tcPr>
            <w:tcW w:w="531" w:type="pct"/>
            <w:shd w:val="clear" w:color="auto" w:fill="auto"/>
            <w:vAlign w:val="center"/>
            <w:hideMark/>
          </w:tcPr>
          <w:p w14:paraId="338AEB8D" w14:textId="77777777" w:rsidR="00000000" w:rsidRPr="00EA6B9F" w:rsidRDefault="001A0F21" w:rsidP="00E038D6">
            <w:pPr>
              <w:jc w:val="right"/>
              <w:rPr>
                <w:color w:val="000000" w:themeColor="text1"/>
                <w:szCs w:val="28"/>
              </w:rPr>
            </w:pPr>
            <w:r w:rsidRPr="00EA6B9F">
              <w:rPr>
                <w:color w:val="000000" w:themeColor="text1"/>
                <w:szCs w:val="28"/>
              </w:rPr>
              <w:t>6,05</w:t>
            </w:r>
          </w:p>
        </w:tc>
        <w:tc>
          <w:tcPr>
            <w:tcW w:w="440" w:type="pct"/>
            <w:shd w:val="clear" w:color="auto" w:fill="auto"/>
            <w:vAlign w:val="center"/>
            <w:hideMark/>
          </w:tcPr>
          <w:p w14:paraId="737B4E38" w14:textId="77777777" w:rsidR="00000000" w:rsidRPr="00EA6B9F" w:rsidRDefault="001A0F21" w:rsidP="00E038D6">
            <w:pPr>
              <w:jc w:val="right"/>
              <w:rPr>
                <w:color w:val="000000" w:themeColor="text1"/>
                <w:szCs w:val="28"/>
              </w:rPr>
            </w:pPr>
            <w:r w:rsidRPr="00EA6B9F">
              <w:rPr>
                <w:color w:val="000000" w:themeColor="text1"/>
                <w:szCs w:val="28"/>
              </w:rPr>
              <w:t>182</w:t>
            </w:r>
          </w:p>
        </w:tc>
        <w:tc>
          <w:tcPr>
            <w:tcW w:w="635" w:type="pct"/>
            <w:shd w:val="clear" w:color="auto" w:fill="auto"/>
            <w:vAlign w:val="center"/>
            <w:hideMark/>
          </w:tcPr>
          <w:p w14:paraId="5C74BDEB" w14:textId="77777777" w:rsidR="00000000" w:rsidRPr="00EA6B9F" w:rsidRDefault="001A0F21" w:rsidP="00E038D6">
            <w:pPr>
              <w:jc w:val="right"/>
              <w:rPr>
                <w:color w:val="000000" w:themeColor="text1"/>
                <w:szCs w:val="28"/>
              </w:rPr>
            </w:pPr>
            <w:r w:rsidRPr="00EA6B9F">
              <w:rPr>
                <w:color w:val="000000" w:themeColor="text1"/>
                <w:szCs w:val="28"/>
              </w:rPr>
              <w:t>36.324</w:t>
            </w:r>
          </w:p>
        </w:tc>
        <w:tc>
          <w:tcPr>
            <w:tcW w:w="391" w:type="pct"/>
            <w:shd w:val="clear" w:color="auto" w:fill="auto"/>
            <w:vAlign w:val="center"/>
          </w:tcPr>
          <w:p w14:paraId="05A6B8B7" w14:textId="77777777" w:rsidR="00000000" w:rsidRPr="00EA6B9F" w:rsidRDefault="00000000" w:rsidP="00E038D6">
            <w:pPr>
              <w:jc w:val="right"/>
              <w:rPr>
                <w:b/>
                <w:bCs/>
                <w:color w:val="000000" w:themeColor="text1"/>
                <w:szCs w:val="28"/>
              </w:rPr>
            </w:pPr>
          </w:p>
        </w:tc>
        <w:tc>
          <w:tcPr>
            <w:tcW w:w="635" w:type="pct"/>
            <w:shd w:val="clear" w:color="auto" w:fill="auto"/>
            <w:vAlign w:val="center"/>
          </w:tcPr>
          <w:p w14:paraId="6808FDE0" w14:textId="77777777" w:rsidR="00000000" w:rsidRPr="00EA6B9F" w:rsidRDefault="00000000" w:rsidP="00E038D6">
            <w:pPr>
              <w:jc w:val="right"/>
              <w:rPr>
                <w:b/>
                <w:bCs/>
                <w:color w:val="000000" w:themeColor="text1"/>
                <w:szCs w:val="28"/>
              </w:rPr>
            </w:pPr>
          </w:p>
        </w:tc>
      </w:tr>
      <w:tr w:rsidR="00EA6B9F" w:rsidRPr="00EA6B9F" w14:paraId="7C13C4F6" w14:textId="77777777" w:rsidTr="000F1EEA">
        <w:trPr>
          <w:trHeight w:val="330"/>
        </w:trPr>
        <w:tc>
          <w:tcPr>
            <w:tcW w:w="328" w:type="pct"/>
            <w:shd w:val="clear" w:color="auto" w:fill="auto"/>
            <w:vAlign w:val="center"/>
            <w:hideMark/>
          </w:tcPr>
          <w:p w14:paraId="7474CA99" w14:textId="77777777" w:rsidR="00000000" w:rsidRPr="00EA6B9F" w:rsidRDefault="001A0F21" w:rsidP="00E038D6">
            <w:pPr>
              <w:rPr>
                <w:color w:val="000000" w:themeColor="text1"/>
                <w:szCs w:val="28"/>
              </w:rPr>
            </w:pPr>
            <w:r w:rsidRPr="00EA6B9F">
              <w:rPr>
                <w:color w:val="000000" w:themeColor="text1"/>
                <w:szCs w:val="28"/>
              </w:rPr>
              <w:lastRenderedPageBreak/>
              <w:t>14</w:t>
            </w:r>
          </w:p>
        </w:tc>
        <w:tc>
          <w:tcPr>
            <w:tcW w:w="1319" w:type="pct"/>
            <w:shd w:val="clear" w:color="auto" w:fill="auto"/>
            <w:vAlign w:val="center"/>
            <w:hideMark/>
          </w:tcPr>
          <w:p w14:paraId="3F8D3B67" w14:textId="77777777" w:rsidR="00000000" w:rsidRPr="00EA6B9F" w:rsidRDefault="001A0F21" w:rsidP="00E038D6">
            <w:pPr>
              <w:rPr>
                <w:color w:val="000000" w:themeColor="text1"/>
                <w:szCs w:val="28"/>
              </w:rPr>
            </w:pPr>
            <w:r w:rsidRPr="00EA6B9F">
              <w:rPr>
                <w:color w:val="000000" w:themeColor="text1"/>
                <w:szCs w:val="28"/>
              </w:rPr>
              <w:t>Khu đô thị mới - Thành phố lễ hội</w:t>
            </w:r>
          </w:p>
        </w:tc>
        <w:tc>
          <w:tcPr>
            <w:tcW w:w="721" w:type="pct"/>
            <w:shd w:val="clear" w:color="auto" w:fill="auto"/>
            <w:vAlign w:val="center"/>
            <w:hideMark/>
          </w:tcPr>
          <w:p w14:paraId="282CC6F2" w14:textId="77777777" w:rsidR="00000000" w:rsidRPr="00EA6B9F" w:rsidRDefault="001A0F21" w:rsidP="00E038D6">
            <w:pPr>
              <w:rPr>
                <w:color w:val="000000" w:themeColor="text1"/>
                <w:szCs w:val="28"/>
              </w:rPr>
            </w:pPr>
            <w:r w:rsidRPr="00EA6B9F">
              <w:rPr>
                <w:color w:val="000000" w:themeColor="text1"/>
                <w:szCs w:val="28"/>
              </w:rPr>
              <w:t>Phường Vĩnh Mỹ</w:t>
            </w:r>
          </w:p>
        </w:tc>
        <w:tc>
          <w:tcPr>
            <w:tcW w:w="531" w:type="pct"/>
            <w:shd w:val="clear" w:color="auto" w:fill="auto"/>
            <w:vAlign w:val="center"/>
            <w:hideMark/>
          </w:tcPr>
          <w:p w14:paraId="58D8F44D" w14:textId="77777777" w:rsidR="00000000" w:rsidRPr="00EA6B9F" w:rsidRDefault="001A0F21" w:rsidP="00E038D6">
            <w:pPr>
              <w:jc w:val="right"/>
              <w:rPr>
                <w:color w:val="000000" w:themeColor="text1"/>
                <w:szCs w:val="28"/>
              </w:rPr>
            </w:pPr>
            <w:r w:rsidRPr="00EA6B9F">
              <w:rPr>
                <w:color w:val="000000" w:themeColor="text1"/>
                <w:szCs w:val="28"/>
              </w:rPr>
              <w:t>107,58</w:t>
            </w:r>
          </w:p>
        </w:tc>
        <w:tc>
          <w:tcPr>
            <w:tcW w:w="440" w:type="pct"/>
            <w:shd w:val="clear" w:color="auto" w:fill="auto"/>
            <w:vAlign w:val="center"/>
            <w:hideMark/>
          </w:tcPr>
          <w:p w14:paraId="16210544" w14:textId="77777777" w:rsidR="00000000" w:rsidRPr="00EA6B9F" w:rsidRDefault="001A0F21" w:rsidP="00E038D6">
            <w:pPr>
              <w:jc w:val="right"/>
              <w:rPr>
                <w:color w:val="000000" w:themeColor="text1"/>
                <w:szCs w:val="28"/>
              </w:rPr>
            </w:pPr>
            <w:r w:rsidRPr="00EA6B9F">
              <w:rPr>
                <w:color w:val="000000" w:themeColor="text1"/>
                <w:szCs w:val="28"/>
              </w:rPr>
              <w:t>645</w:t>
            </w:r>
          </w:p>
        </w:tc>
        <w:tc>
          <w:tcPr>
            <w:tcW w:w="635" w:type="pct"/>
            <w:shd w:val="clear" w:color="auto" w:fill="auto"/>
            <w:vAlign w:val="center"/>
            <w:hideMark/>
          </w:tcPr>
          <w:p w14:paraId="0BD3CCA3" w14:textId="77777777" w:rsidR="00000000" w:rsidRPr="00EA6B9F" w:rsidRDefault="001A0F21" w:rsidP="00E038D6">
            <w:pPr>
              <w:jc w:val="right"/>
              <w:rPr>
                <w:color w:val="000000" w:themeColor="text1"/>
                <w:szCs w:val="28"/>
              </w:rPr>
            </w:pPr>
            <w:r w:rsidRPr="00EA6B9F">
              <w:rPr>
                <w:color w:val="000000" w:themeColor="text1"/>
                <w:szCs w:val="28"/>
              </w:rPr>
              <w:t>129.096</w:t>
            </w:r>
          </w:p>
        </w:tc>
        <w:tc>
          <w:tcPr>
            <w:tcW w:w="391" w:type="pct"/>
            <w:shd w:val="clear" w:color="auto" w:fill="auto"/>
            <w:vAlign w:val="center"/>
          </w:tcPr>
          <w:p w14:paraId="575E2EE7" w14:textId="77777777" w:rsidR="00000000" w:rsidRPr="00EA6B9F" w:rsidRDefault="00000000" w:rsidP="00E038D6">
            <w:pPr>
              <w:jc w:val="right"/>
              <w:rPr>
                <w:b/>
                <w:bCs/>
                <w:color w:val="000000" w:themeColor="text1"/>
                <w:szCs w:val="28"/>
              </w:rPr>
            </w:pPr>
          </w:p>
        </w:tc>
        <w:tc>
          <w:tcPr>
            <w:tcW w:w="635" w:type="pct"/>
            <w:shd w:val="clear" w:color="auto" w:fill="auto"/>
            <w:vAlign w:val="center"/>
          </w:tcPr>
          <w:p w14:paraId="533A3BC5" w14:textId="77777777" w:rsidR="00000000" w:rsidRPr="00EA6B9F" w:rsidRDefault="00000000" w:rsidP="00E038D6">
            <w:pPr>
              <w:jc w:val="right"/>
              <w:rPr>
                <w:b/>
                <w:bCs/>
                <w:color w:val="000000" w:themeColor="text1"/>
                <w:szCs w:val="28"/>
              </w:rPr>
            </w:pPr>
          </w:p>
        </w:tc>
      </w:tr>
      <w:tr w:rsidR="00EA6B9F" w:rsidRPr="00EA6B9F" w14:paraId="34A1398E" w14:textId="77777777" w:rsidTr="000F1EEA">
        <w:trPr>
          <w:trHeight w:val="645"/>
        </w:trPr>
        <w:tc>
          <w:tcPr>
            <w:tcW w:w="328" w:type="pct"/>
            <w:shd w:val="clear" w:color="auto" w:fill="auto"/>
            <w:vAlign w:val="center"/>
            <w:hideMark/>
          </w:tcPr>
          <w:p w14:paraId="1D780DC0" w14:textId="77777777" w:rsidR="00000000" w:rsidRPr="00EA6B9F" w:rsidRDefault="001A0F21" w:rsidP="00E038D6">
            <w:pPr>
              <w:rPr>
                <w:color w:val="000000" w:themeColor="text1"/>
                <w:szCs w:val="28"/>
              </w:rPr>
            </w:pPr>
            <w:r w:rsidRPr="00EA6B9F">
              <w:rPr>
                <w:color w:val="000000" w:themeColor="text1"/>
                <w:szCs w:val="28"/>
              </w:rPr>
              <w:t>15</w:t>
            </w:r>
          </w:p>
        </w:tc>
        <w:tc>
          <w:tcPr>
            <w:tcW w:w="1319" w:type="pct"/>
            <w:shd w:val="clear" w:color="auto" w:fill="auto"/>
            <w:vAlign w:val="center"/>
            <w:hideMark/>
          </w:tcPr>
          <w:p w14:paraId="21B4464F" w14:textId="77777777" w:rsidR="00000000" w:rsidRPr="00EA6B9F" w:rsidRDefault="001A0F21" w:rsidP="00E038D6">
            <w:pPr>
              <w:rPr>
                <w:color w:val="000000" w:themeColor="text1"/>
                <w:szCs w:val="28"/>
              </w:rPr>
            </w:pPr>
            <w:r w:rsidRPr="00EA6B9F">
              <w:rPr>
                <w:color w:val="000000" w:themeColor="text1"/>
                <w:szCs w:val="28"/>
              </w:rPr>
              <w:t>Khu dân cư Nam Quốc lộ 91 - Núi Sam</w:t>
            </w:r>
          </w:p>
        </w:tc>
        <w:tc>
          <w:tcPr>
            <w:tcW w:w="721" w:type="pct"/>
            <w:shd w:val="clear" w:color="auto" w:fill="auto"/>
            <w:vAlign w:val="center"/>
            <w:hideMark/>
          </w:tcPr>
          <w:p w14:paraId="1BFA0A16" w14:textId="77777777" w:rsidR="00000000" w:rsidRPr="00EA6B9F" w:rsidRDefault="001A0F21" w:rsidP="00E038D6">
            <w:pPr>
              <w:rPr>
                <w:color w:val="000000" w:themeColor="text1"/>
                <w:szCs w:val="28"/>
              </w:rPr>
            </w:pPr>
            <w:r w:rsidRPr="00EA6B9F">
              <w:rPr>
                <w:color w:val="000000" w:themeColor="text1"/>
                <w:szCs w:val="28"/>
              </w:rPr>
              <w:t>Phường Núi Sam</w:t>
            </w:r>
          </w:p>
        </w:tc>
        <w:tc>
          <w:tcPr>
            <w:tcW w:w="531" w:type="pct"/>
            <w:shd w:val="clear" w:color="auto" w:fill="auto"/>
            <w:vAlign w:val="center"/>
            <w:hideMark/>
          </w:tcPr>
          <w:p w14:paraId="6261A91C" w14:textId="77777777" w:rsidR="00000000" w:rsidRPr="00EA6B9F" w:rsidRDefault="001A0F21" w:rsidP="00E038D6">
            <w:pPr>
              <w:jc w:val="right"/>
              <w:rPr>
                <w:color w:val="000000" w:themeColor="text1"/>
                <w:szCs w:val="28"/>
              </w:rPr>
            </w:pPr>
            <w:r w:rsidRPr="00EA6B9F">
              <w:rPr>
                <w:color w:val="000000" w:themeColor="text1"/>
                <w:szCs w:val="28"/>
              </w:rPr>
              <w:t>5,99</w:t>
            </w:r>
          </w:p>
        </w:tc>
        <w:tc>
          <w:tcPr>
            <w:tcW w:w="440" w:type="pct"/>
            <w:shd w:val="clear" w:color="auto" w:fill="auto"/>
            <w:vAlign w:val="center"/>
            <w:hideMark/>
          </w:tcPr>
          <w:p w14:paraId="57A17D13" w14:textId="77777777" w:rsidR="00000000" w:rsidRPr="00EA6B9F" w:rsidRDefault="001A0F21" w:rsidP="00E038D6">
            <w:pPr>
              <w:jc w:val="right"/>
              <w:rPr>
                <w:color w:val="000000" w:themeColor="text1"/>
                <w:szCs w:val="28"/>
              </w:rPr>
            </w:pPr>
            <w:r w:rsidRPr="00EA6B9F">
              <w:rPr>
                <w:color w:val="000000" w:themeColor="text1"/>
                <w:szCs w:val="28"/>
              </w:rPr>
              <w:t>180</w:t>
            </w:r>
          </w:p>
        </w:tc>
        <w:tc>
          <w:tcPr>
            <w:tcW w:w="635" w:type="pct"/>
            <w:shd w:val="clear" w:color="auto" w:fill="auto"/>
            <w:vAlign w:val="center"/>
            <w:hideMark/>
          </w:tcPr>
          <w:p w14:paraId="69481CF0" w14:textId="77777777" w:rsidR="00000000" w:rsidRPr="00EA6B9F" w:rsidRDefault="001A0F21" w:rsidP="00E038D6">
            <w:pPr>
              <w:jc w:val="right"/>
              <w:rPr>
                <w:color w:val="000000" w:themeColor="text1"/>
                <w:szCs w:val="28"/>
              </w:rPr>
            </w:pPr>
            <w:r w:rsidRPr="00EA6B9F">
              <w:rPr>
                <w:color w:val="000000" w:themeColor="text1"/>
                <w:szCs w:val="28"/>
              </w:rPr>
              <w:t>35.940</w:t>
            </w:r>
          </w:p>
        </w:tc>
        <w:tc>
          <w:tcPr>
            <w:tcW w:w="391" w:type="pct"/>
            <w:shd w:val="clear" w:color="auto" w:fill="auto"/>
            <w:vAlign w:val="center"/>
          </w:tcPr>
          <w:p w14:paraId="0E8B17A1" w14:textId="77777777" w:rsidR="00000000" w:rsidRPr="00EA6B9F" w:rsidRDefault="00000000" w:rsidP="00E038D6">
            <w:pPr>
              <w:jc w:val="right"/>
              <w:rPr>
                <w:b/>
                <w:bCs/>
                <w:color w:val="000000" w:themeColor="text1"/>
                <w:szCs w:val="28"/>
              </w:rPr>
            </w:pPr>
          </w:p>
        </w:tc>
        <w:tc>
          <w:tcPr>
            <w:tcW w:w="635" w:type="pct"/>
            <w:shd w:val="clear" w:color="auto" w:fill="auto"/>
            <w:vAlign w:val="center"/>
          </w:tcPr>
          <w:p w14:paraId="0916394F" w14:textId="77777777" w:rsidR="00000000" w:rsidRPr="00EA6B9F" w:rsidRDefault="00000000" w:rsidP="00E038D6">
            <w:pPr>
              <w:jc w:val="right"/>
              <w:rPr>
                <w:b/>
                <w:bCs/>
                <w:color w:val="000000" w:themeColor="text1"/>
                <w:szCs w:val="28"/>
              </w:rPr>
            </w:pPr>
          </w:p>
        </w:tc>
      </w:tr>
      <w:tr w:rsidR="00EA6B9F" w:rsidRPr="00EA6B9F" w14:paraId="3AA9DDDD" w14:textId="77777777" w:rsidTr="000F1EEA">
        <w:trPr>
          <w:trHeight w:val="330"/>
        </w:trPr>
        <w:tc>
          <w:tcPr>
            <w:tcW w:w="328" w:type="pct"/>
            <w:shd w:val="clear" w:color="auto" w:fill="auto"/>
            <w:vAlign w:val="center"/>
            <w:hideMark/>
          </w:tcPr>
          <w:p w14:paraId="2829DCB9" w14:textId="77777777" w:rsidR="00000000" w:rsidRPr="00EA6B9F" w:rsidRDefault="001A0F21" w:rsidP="00E038D6">
            <w:pPr>
              <w:rPr>
                <w:color w:val="000000" w:themeColor="text1"/>
                <w:szCs w:val="28"/>
              </w:rPr>
            </w:pPr>
            <w:r w:rsidRPr="00EA6B9F">
              <w:rPr>
                <w:color w:val="000000" w:themeColor="text1"/>
                <w:szCs w:val="28"/>
              </w:rPr>
              <w:t>16</w:t>
            </w:r>
          </w:p>
        </w:tc>
        <w:tc>
          <w:tcPr>
            <w:tcW w:w="1319" w:type="pct"/>
            <w:shd w:val="clear" w:color="auto" w:fill="auto"/>
            <w:vAlign w:val="center"/>
            <w:hideMark/>
          </w:tcPr>
          <w:p w14:paraId="69055A67" w14:textId="77777777" w:rsidR="00000000" w:rsidRPr="00EA6B9F" w:rsidRDefault="001A0F21" w:rsidP="00E038D6">
            <w:pPr>
              <w:rPr>
                <w:color w:val="000000" w:themeColor="text1"/>
                <w:szCs w:val="28"/>
              </w:rPr>
            </w:pPr>
            <w:r w:rsidRPr="00EA6B9F">
              <w:rPr>
                <w:color w:val="000000" w:themeColor="text1"/>
                <w:szCs w:val="28"/>
              </w:rPr>
              <w:t>Khu dân cư chợ Vĩnh Nguơn</w:t>
            </w:r>
          </w:p>
        </w:tc>
        <w:tc>
          <w:tcPr>
            <w:tcW w:w="721" w:type="pct"/>
            <w:shd w:val="clear" w:color="auto" w:fill="auto"/>
            <w:vAlign w:val="center"/>
            <w:hideMark/>
          </w:tcPr>
          <w:p w14:paraId="0D6A2046" w14:textId="77777777" w:rsidR="00000000" w:rsidRPr="00EA6B9F" w:rsidRDefault="001A0F21" w:rsidP="00E038D6">
            <w:pPr>
              <w:rPr>
                <w:color w:val="000000" w:themeColor="text1"/>
                <w:szCs w:val="28"/>
              </w:rPr>
            </w:pPr>
            <w:r w:rsidRPr="00EA6B9F">
              <w:rPr>
                <w:color w:val="000000" w:themeColor="text1"/>
                <w:szCs w:val="28"/>
              </w:rPr>
              <w:t>Phường Vĩnh Nguơn</w:t>
            </w:r>
          </w:p>
        </w:tc>
        <w:tc>
          <w:tcPr>
            <w:tcW w:w="531" w:type="pct"/>
            <w:shd w:val="clear" w:color="auto" w:fill="auto"/>
            <w:vAlign w:val="center"/>
            <w:hideMark/>
          </w:tcPr>
          <w:p w14:paraId="3B64E4C3" w14:textId="77777777" w:rsidR="00000000" w:rsidRPr="00EA6B9F" w:rsidRDefault="001A0F21" w:rsidP="00E038D6">
            <w:pPr>
              <w:jc w:val="right"/>
              <w:rPr>
                <w:color w:val="000000" w:themeColor="text1"/>
                <w:szCs w:val="28"/>
              </w:rPr>
            </w:pPr>
            <w:r w:rsidRPr="00EA6B9F">
              <w:rPr>
                <w:color w:val="000000" w:themeColor="text1"/>
                <w:szCs w:val="28"/>
              </w:rPr>
              <w:t>4,29</w:t>
            </w:r>
          </w:p>
        </w:tc>
        <w:tc>
          <w:tcPr>
            <w:tcW w:w="440" w:type="pct"/>
            <w:shd w:val="clear" w:color="auto" w:fill="auto"/>
            <w:vAlign w:val="center"/>
            <w:hideMark/>
          </w:tcPr>
          <w:p w14:paraId="28A8E3AF" w14:textId="77777777" w:rsidR="00000000" w:rsidRPr="00EA6B9F" w:rsidRDefault="001A0F21" w:rsidP="00E038D6">
            <w:pPr>
              <w:jc w:val="right"/>
              <w:rPr>
                <w:color w:val="000000" w:themeColor="text1"/>
                <w:szCs w:val="28"/>
              </w:rPr>
            </w:pPr>
            <w:r w:rsidRPr="00EA6B9F">
              <w:rPr>
                <w:color w:val="000000" w:themeColor="text1"/>
                <w:szCs w:val="28"/>
              </w:rPr>
              <w:t>199</w:t>
            </w:r>
          </w:p>
        </w:tc>
        <w:tc>
          <w:tcPr>
            <w:tcW w:w="635" w:type="pct"/>
            <w:shd w:val="clear" w:color="auto" w:fill="auto"/>
            <w:vAlign w:val="center"/>
            <w:hideMark/>
          </w:tcPr>
          <w:p w14:paraId="7233780E" w14:textId="77777777" w:rsidR="00000000" w:rsidRPr="00EA6B9F" w:rsidRDefault="001A0F21" w:rsidP="00E038D6">
            <w:pPr>
              <w:jc w:val="right"/>
              <w:rPr>
                <w:color w:val="000000" w:themeColor="text1"/>
                <w:szCs w:val="28"/>
              </w:rPr>
            </w:pPr>
            <w:r w:rsidRPr="00EA6B9F">
              <w:rPr>
                <w:color w:val="000000" w:themeColor="text1"/>
                <w:szCs w:val="28"/>
              </w:rPr>
              <w:t>24.410</w:t>
            </w:r>
          </w:p>
        </w:tc>
        <w:tc>
          <w:tcPr>
            <w:tcW w:w="391" w:type="pct"/>
            <w:shd w:val="clear" w:color="auto" w:fill="auto"/>
            <w:vAlign w:val="center"/>
          </w:tcPr>
          <w:p w14:paraId="3B9195DD" w14:textId="77777777" w:rsidR="00000000" w:rsidRPr="00EA6B9F" w:rsidRDefault="00000000" w:rsidP="00E038D6">
            <w:pPr>
              <w:jc w:val="right"/>
              <w:rPr>
                <w:b/>
                <w:bCs/>
                <w:color w:val="000000" w:themeColor="text1"/>
                <w:szCs w:val="28"/>
              </w:rPr>
            </w:pPr>
          </w:p>
        </w:tc>
        <w:tc>
          <w:tcPr>
            <w:tcW w:w="635" w:type="pct"/>
            <w:shd w:val="clear" w:color="auto" w:fill="auto"/>
            <w:vAlign w:val="center"/>
          </w:tcPr>
          <w:p w14:paraId="5B2F24F6" w14:textId="77777777" w:rsidR="00000000" w:rsidRPr="00EA6B9F" w:rsidRDefault="00000000" w:rsidP="00E038D6">
            <w:pPr>
              <w:jc w:val="right"/>
              <w:rPr>
                <w:b/>
                <w:bCs/>
                <w:color w:val="000000" w:themeColor="text1"/>
                <w:szCs w:val="28"/>
              </w:rPr>
            </w:pPr>
          </w:p>
        </w:tc>
      </w:tr>
      <w:tr w:rsidR="00EA6B9F" w:rsidRPr="00EA6B9F" w14:paraId="747EE7EE" w14:textId="77777777" w:rsidTr="000F1EEA">
        <w:trPr>
          <w:trHeight w:val="330"/>
        </w:trPr>
        <w:tc>
          <w:tcPr>
            <w:tcW w:w="328" w:type="pct"/>
            <w:shd w:val="clear" w:color="auto" w:fill="auto"/>
            <w:vAlign w:val="center"/>
            <w:hideMark/>
          </w:tcPr>
          <w:p w14:paraId="21B141BA" w14:textId="77777777" w:rsidR="00000000" w:rsidRPr="00EA6B9F" w:rsidRDefault="001A0F21" w:rsidP="00E038D6">
            <w:pPr>
              <w:rPr>
                <w:b/>
                <w:bCs/>
                <w:color w:val="000000" w:themeColor="text1"/>
                <w:szCs w:val="28"/>
              </w:rPr>
            </w:pPr>
            <w:r w:rsidRPr="00EA6B9F">
              <w:rPr>
                <w:b/>
                <w:bCs/>
                <w:color w:val="000000" w:themeColor="text1"/>
                <w:szCs w:val="28"/>
              </w:rPr>
              <w:t>III</w:t>
            </w:r>
          </w:p>
        </w:tc>
        <w:tc>
          <w:tcPr>
            <w:tcW w:w="1319" w:type="pct"/>
            <w:shd w:val="clear" w:color="auto" w:fill="auto"/>
            <w:vAlign w:val="center"/>
            <w:hideMark/>
          </w:tcPr>
          <w:p w14:paraId="28333944" w14:textId="77777777" w:rsidR="00000000" w:rsidRPr="00EA6B9F" w:rsidRDefault="001A0F21" w:rsidP="00E038D6">
            <w:pPr>
              <w:rPr>
                <w:b/>
                <w:bCs/>
                <w:color w:val="000000" w:themeColor="text1"/>
                <w:szCs w:val="28"/>
              </w:rPr>
            </w:pPr>
            <w:r w:rsidRPr="00EA6B9F">
              <w:rPr>
                <w:b/>
                <w:bCs/>
                <w:color w:val="000000" w:themeColor="text1"/>
                <w:szCs w:val="28"/>
              </w:rPr>
              <w:t xml:space="preserve">Huyện An Phú </w:t>
            </w:r>
          </w:p>
        </w:tc>
        <w:tc>
          <w:tcPr>
            <w:tcW w:w="721" w:type="pct"/>
            <w:shd w:val="clear" w:color="auto" w:fill="auto"/>
            <w:vAlign w:val="center"/>
            <w:hideMark/>
          </w:tcPr>
          <w:p w14:paraId="50289E20" w14:textId="77777777" w:rsidR="00000000" w:rsidRPr="00EA6B9F" w:rsidRDefault="001A0F21" w:rsidP="00E038D6">
            <w:pPr>
              <w:rPr>
                <w:b/>
                <w:bCs/>
                <w:color w:val="000000" w:themeColor="text1"/>
                <w:szCs w:val="28"/>
              </w:rPr>
            </w:pPr>
            <w:r w:rsidRPr="00EA6B9F">
              <w:rPr>
                <w:b/>
                <w:bCs/>
                <w:color w:val="000000" w:themeColor="text1"/>
                <w:szCs w:val="28"/>
              </w:rPr>
              <w:t>2</w:t>
            </w:r>
          </w:p>
        </w:tc>
        <w:tc>
          <w:tcPr>
            <w:tcW w:w="531" w:type="pct"/>
            <w:shd w:val="clear" w:color="auto" w:fill="auto"/>
            <w:vAlign w:val="center"/>
            <w:hideMark/>
          </w:tcPr>
          <w:p w14:paraId="414702D9" w14:textId="77777777" w:rsidR="00000000" w:rsidRPr="00EA6B9F" w:rsidRDefault="001A0F21" w:rsidP="00E038D6">
            <w:pPr>
              <w:jc w:val="right"/>
              <w:rPr>
                <w:b/>
                <w:bCs/>
                <w:color w:val="000000" w:themeColor="text1"/>
                <w:szCs w:val="28"/>
              </w:rPr>
            </w:pPr>
            <w:r w:rsidRPr="00EA6B9F">
              <w:rPr>
                <w:b/>
                <w:bCs/>
                <w:color w:val="000000" w:themeColor="text1"/>
                <w:szCs w:val="28"/>
              </w:rPr>
              <w:t>15,08</w:t>
            </w:r>
          </w:p>
        </w:tc>
        <w:tc>
          <w:tcPr>
            <w:tcW w:w="440" w:type="pct"/>
            <w:shd w:val="clear" w:color="auto" w:fill="auto"/>
            <w:vAlign w:val="center"/>
            <w:hideMark/>
          </w:tcPr>
          <w:p w14:paraId="5C4514C6" w14:textId="77777777" w:rsidR="00000000" w:rsidRPr="00EA6B9F" w:rsidRDefault="001A0F21" w:rsidP="00E038D6">
            <w:pPr>
              <w:jc w:val="right"/>
              <w:rPr>
                <w:b/>
                <w:bCs/>
                <w:color w:val="000000" w:themeColor="text1"/>
                <w:szCs w:val="28"/>
              </w:rPr>
            </w:pPr>
            <w:r w:rsidRPr="00EA6B9F">
              <w:rPr>
                <w:b/>
                <w:bCs/>
                <w:color w:val="000000" w:themeColor="text1"/>
                <w:szCs w:val="28"/>
              </w:rPr>
              <w:t>440</w:t>
            </w:r>
          </w:p>
        </w:tc>
        <w:tc>
          <w:tcPr>
            <w:tcW w:w="635" w:type="pct"/>
            <w:shd w:val="clear" w:color="auto" w:fill="auto"/>
            <w:vAlign w:val="center"/>
            <w:hideMark/>
          </w:tcPr>
          <w:p w14:paraId="613AD6E1" w14:textId="77777777" w:rsidR="00000000" w:rsidRPr="00EA6B9F" w:rsidRDefault="001A0F21" w:rsidP="00E038D6">
            <w:pPr>
              <w:jc w:val="right"/>
              <w:rPr>
                <w:b/>
                <w:bCs/>
                <w:color w:val="000000" w:themeColor="text1"/>
                <w:szCs w:val="28"/>
              </w:rPr>
            </w:pPr>
            <w:r w:rsidRPr="00EA6B9F">
              <w:rPr>
                <w:b/>
                <w:bCs/>
                <w:color w:val="000000" w:themeColor="text1"/>
                <w:szCs w:val="28"/>
              </w:rPr>
              <w:t>52.781</w:t>
            </w:r>
          </w:p>
        </w:tc>
        <w:tc>
          <w:tcPr>
            <w:tcW w:w="391" w:type="pct"/>
            <w:shd w:val="clear" w:color="auto" w:fill="auto"/>
            <w:vAlign w:val="center"/>
          </w:tcPr>
          <w:p w14:paraId="2952659C" w14:textId="77777777" w:rsidR="00000000" w:rsidRPr="00EA6B9F" w:rsidRDefault="00000000" w:rsidP="00E038D6">
            <w:pPr>
              <w:jc w:val="right"/>
              <w:rPr>
                <w:b/>
                <w:bCs/>
                <w:color w:val="000000" w:themeColor="text1"/>
                <w:szCs w:val="28"/>
              </w:rPr>
            </w:pPr>
          </w:p>
        </w:tc>
        <w:tc>
          <w:tcPr>
            <w:tcW w:w="635" w:type="pct"/>
            <w:shd w:val="clear" w:color="auto" w:fill="auto"/>
            <w:vAlign w:val="center"/>
          </w:tcPr>
          <w:p w14:paraId="5910CC6A" w14:textId="77777777" w:rsidR="00000000" w:rsidRPr="00EA6B9F" w:rsidRDefault="00000000" w:rsidP="00E038D6">
            <w:pPr>
              <w:jc w:val="right"/>
              <w:rPr>
                <w:b/>
                <w:bCs/>
                <w:color w:val="000000" w:themeColor="text1"/>
                <w:szCs w:val="28"/>
              </w:rPr>
            </w:pPr>
          </w:p>
        </w:tc>
      </w:tr>
      <w:tr w:rsidR="00EA6B9F" w:rsidRPr="00EA6B9F" w14:paraId="78D10C9A" w14:textId="77777777" w:rsidTr="000F1EEA">
        <w:trPr>
          <w:trHeight w:val="645"/>
        </w:trPr>
        <w:tc>
          <w:tcPr>
            <w:tcW w:w="328" w:type="pct"/>
            <w:shd w:val="clear" w:color="auto" w:fill="auto"/>
            <w:noWrap/>
            <w:vAlign w:val="center"/>
            <w:hideMark/>
          </w:tcPr>
          <w:p w14:paraId="4394851B" w14:textId="77777777" w:rsidR="00000000" w:rsidRPr="00EA6B9F" w:rsidRDefault="001A0F21" w:rsidP="00E038D6">
            <w:pPr>
              <w:rPr>
                <w:color w:val="000000" w:themeColor="text1"/>
                <w:szCs w:val="28"/>
              </w:rPr>
            </w:pPr>
            <w:r w:rsidRPr="00EA6B9F">
              <w:rPr>
                <w:color w:val="000000" w:themeColor="text1"/>
                <w:szCs w:val="28"/>
              </w:rPr>
              <w:t>1</w:t>
            </w:r>
          </w:p>
        </w:tc>
        <w:tc>
          <w:tcPr>
            <w:tcW w:w="1319" w:type="pct"/>
            <w:shd w:val="clear" w:color="auto" w:fill="auto"/>
            <w:vAlign w:val="center"/>
            <w:hideMark/>
          </w:tcPr>
          <w:p w14:paraId="33C32929" w14:textId="77777777" w:rsidR="00000000" w:rsidRPr="00EA6B9F" w:rsidRDefault="001A0F21" w:rsidP="00E038D6">
            <w:pPr>
              <w:rPr>
                <w:color w:val="000000" w:themeColor="text1"/>
                <w:szCs w:val="28"/>
              </w:rPr>
            </w:pPr>
            <w:r w:rsidRPr="00EA6B9F">
              <w:rPr>
                <w:color w:val="000000" w:themeColor="text1"/>
                <w:szCs w:val="28"/>
              </w:rPr>
              <w:t>KĐT thương mại cửa khẩu Long Bình</w:t>
            </w:r>
          </w:p>
        </w:tc>
        <w:tc>
          <w:tcPr>
            <w:tcW w:w="721" w:type="pct"/>
            <w:shd w:val="clear" w:color="auto" w:fill="auto"/>
            <w:vAlign w:val="center"/>
            <w:hideMark/>
          </w:tcPr>
          <w:p w14:paraId="610EE741" w14:textId="77777777" w:rsidR="00000000" w:rsidRPr="00EA6B9F" w:rsidRDefault="001A0F21" w:rsidP="00E038D6">
            <w:pPr>
              <w:rPr>
                <w:color w:val="000000" w:themeColor="text1"/>
                <w:szCs w:val="28"/>
              </w:rPr>
            </w:pPr>
            <w:r w:rsidRPr="00EA6B9F">
              <w:rPr>
                <w:color w:val="000000" w:themeColor="text1"/>
                <w:szCs w:val="28"/>
              </w:rPr>
              <w:t>khóm Tân Khánh - TT. Long Bình</w:t>
            </w:r>
          </w:p>
        </w:tc>
        <w:tc>
          <w:tcPr>
            <w:tcW w:w="531" w:type="pct"/>
            <w:shd w:val="clear" w:color="auto" w:fill="auto"/>
            <w:noWrap/>
            <w:vAlign w:val="center"/>
            <w:hideMark/>
          </w:tcPr>
          <w:p w14:paraId="13CA8EE5" w14:textId="77777777" w:rsidR="00000000" w:rsidRPr="00EA6B9F" w:rsidRDefault="001A0F21" w:rsidP="00E038D6">
            <w:pPr>
              <w:jc w:val="right"/>
              <w:rPr>
                <w:color w:val="000000" w:themeColor="text1"/>
                <w:szCs w:val="28"/>
              </w:rPr>
            </w:pPr>
            <w:r w:rsidRPr="00EA6B9F">
              <w:rPr>
                <w:color w:val="000000" w:themeColor="text1"/>
                <w:szCs w:val="28"/>
              </w:rPr>
              <w:t>4,96</w:t>
            </w:r>
          </w:p>
        </w:tc>
        <w:tc>
          <w:tcPr>
            <w:tcW w:w="440" w:type="pct"/>
            <w:shd w:val="clear" w:color="auto" w:fill="auto"/>
            <w:noWrap/>
            <w:vAlign w:val="center"/>
            <w:hideMark/>
          </w:tcPr>
          <w:p w14:paraId="5CD89858" w14:textId="77777777" w:rsidR="00000000" w:rsidRPr="00EA6B9F" w:rsidRDefault="001A0F21" w:rsidP="00E038D6">
            <w:pPr>
              <w:jc w:val="right"/>
              <w:rPr>
                <w:color w:val="000000" w:themeColor="text1"/>
                <w:szCs w:val="28"/>
              </w:rPr>
            </w:pPr>
            <w:r w:rsidRPr="00EA6B9F">
              <w:rPr>
                <w:color w:val="000000" w:themeColor="text1"/>
                <w:szCs w:val="28"/>
              </w:rPr>
              <w:t>145</w:t>
            </w:r>
          </w:p>
        </w:tc>
        <w:tc>
          <w:tcPr>
            <w:tcW w:w="635" w:type="pct"/>
            <w:shd w:val="clear" w:color="auto" w:fill="auto"/>
            <w:noWrap/>
            <w:vAlign w:val="center"/>
            <w:hideMark/>
          </w:tcPr>
          <w:p w14:paraId="7C5947CC" w14:textId="77777777" w:rsidR="00000000" w:rsidRPr="00EA6B9F" w:rsidRDefault="001A0F21" w:rsidP="00E038D6">
            <w:pPr>
              <w:jc w:val="right"/>
              <w:rPr>
                <w:color w:val="000000" w:themeColor="text1"/>
                <w:szCs w:val="28"/>
              </w:rPr>
            </w:pPr>
            <w:r w:rsidRPr="00EA6B9F">
              <w:rPr>
                <w:color w:val="000000" w:themeColor="text1"/>
                <w:szCs w:val="28"/>
              </w:rPr>
              <w:t>17.360</w:t>
            </w:r>
          </w:p>
        </w:tc>
        <w:tc>
          <w:tcPr>
            <w:tcW w:w="391" w:type="pct"/>
            <w:shd w:val="clear" w:color="auto" w:fill="auto"/>
            <w:vAlign w:val="center"/>
          </w:tcPr>
          <w:p w14:paraId="08246987"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77F122CD" w14:textId="77777777" w:rsidR="00000000" w:rsidRPr="00EA6B9F" w:rsidRDefault="00000000" w:rsidP="00E038D6">
            <w:pPr>
              <w:jc w:val="right"/>
              <w:rPr>
                <w:color w:val="000000" w:themeColor="text1"/>
                <w:szCs w:val="28"/>
              </w:rPr>
            </w:pPr>
          </w:p>
        </w:tc>
      </w:tr>
      <w:tr w:rsidR="00EA6B9F" w:rsidRPr="00EA6B9F" w14:paraId="578476F9" w14:textId="77777777" w:rsidTr="000F1EEA">
        <w:trPr>
          <w:trHeight w:val="645"/>
        </w:trPr>
        <w:tc>
          <w:tcPr>
            <w:tcW w:w="328" w:type="pct"/>
            <w:shd w:val="clear" w:color="auto" w:fill="auto"/>
            <w:noWrap/>
            <w:vAlign w:val="center"/>
            <w:hideMark/>
          </w:tcPr>
          <w:p w14:paraId="06DD7326" w14:textId="77777777" w:rsidR="00000000" w:rsidRPr="00EA6B9F" w:rsidRDefault="001A0F21" w:rsidP="00E038D6">
            <w:pPr>
              <w:rPr>
                <w:color w:val="000000" w:themeColor="text1"/>
                <w:szCs w:val="28"/>
              </w:rPr>
            </w:pPr>
            <w:r w:rsidRPr="00EA6B9F">
              <w:rPr>
                <w:color w:val="000000" w:themeColor="text1"/>
                <w:szCs w:val="28"/>
              </w:rPr>
              <w:t>2</w:t>
            </w:r>
          </w:p>
        </w:tc>
        <w:tc>
          <w:tcPr>
            <w:tcW w:w="1319" w:type="pct"/>
            <w:shd w:val="clear" w:color="auto" w:fill="auto"/>
            <w:vAlign w:val="center"/>
            <w:hideMark/>
          </w:tcPr>
          <w:p w14:paraId="78972E60" w14:textId="77777777" w:rsidR="00000000" w:rsidRPr="00EA6B9F" w:rsidRDefault="001A0F21" w:rsidP="00E038D6">
            <w:pPr>
              <w:rPr>
                <w:color w:val="000000" w:themeColor="text1"/>
                <w:szCs w:val="28"/>
              </w:rPr>
            </w:pPr>
            <w:r w:rsidRPr="00EA6B9F">
              <w:rPr>
                <w:color w:val="000000" w:themeColor="text1"/>
                <w:szCs w:val="28"/>
              </w:rPr>
              <w:t>KDC đô thị Cồn Tiên 1 (mở rộng)</w:t>
            </w:r>
          </w:p>
        </w:tc>
        <w:tc>
          <w:tcPr>
            <w:tcW w:w="721" w:type="pct"/>
            <w:shd w:val="clear" w:color="auto" w:fill="auto"/>
            <w:vAlign w:val="center"/>
            <w:hideMark/>
          </w:tcPr>
          <w:p w14:paraId="5ADB1435" w14:textId="77777777" w:rsidR="00000000" w:rsidRPr="00EA6B9F" w:rsidRDefault="001A0F21" w:rsidP="00E038D6">
            <w:pPr>
              <w:rPr>
                <w:color w:val="000000" w:themeColor="text1"/>
                <w:szCs w:val="28"/>
              </w:rPr>
            </w:pPr>
            <w:r w:rsidRPr="00EA6B9F">
              <w:rPr>
                <w:color w:val="000000" w:themeColor="text1"/>
                <w:szCs w:val="28"/>
              </w:rPr>
              <w:t>ấp Phước Thọ - xã Đa Phước</w:t>
            </w:r>
          </w:p>
        </w:tc>
        <w:tc>
          <w:tcPr>
            <w:tcW w:w="531" w:type="pct"/>
            <w:shd w:val="clear" w:color="auto" w:fill="auto"/>
            <w:vAlign w:val="center"/>
            <w:hideMark/>
          </w:tcPr>
          <w:p w14:paraId="21A30E7F" w14:textId="77777777" w:rsidR="00000000" w:rsidRPr="00EA6B9F" w:rsidRDefault="001A0F21" w:rsidP="00E038D6">
            <w:pPr>
              <w:jc w:val="right"/>
              <w:rPr>
                <w:color w:val="000000" w:themeColor="text1"/>
                <w:szCs w:val="28"/>
              </w:rPr>
            </w:pPr>
            <w:r w:rsidRPr="00EA6B9F">
              <w:rPr>
                <w:color w:val="000000" w:themeColor="text1"/>
                <w:szCs w:val="28"/>
              </w:rPr>
              <w:t>10,12</w:t>
            </w:r>
          </w:p>
        </w:tc>
        <w:tc>
          <w:tcPr>
            <w:tcW w:w="440" w:type="pct"/>
            <w:shd w:val="clear" w:color="auto" w:fill="auto"/>
            <w:vAlign w:val="center"/>
            <w:hideMark/>
          </w:tcPr>
          <w:p w14:paraId="076FDE6E" w14:textId="77777777" w:rsidR="00000000" w:rsidRPr="00EA6B9F" w:rsidRDefault="001A0F21" w:rsidP="00E038D6">
            <w:pPr>
              <w:jc w:val="right"/>
              <w:rPr>
                <w:color w:val="000000" w:themeColor="text1"/>
                <w:szCs w:val="28"/>
              </w:rPr>
            </w:pPr>
            <w:r w:rsidRPr="00EA6B9F">
              <w:rPr>
                <w:color w:val="000000" w:themeColor="text1"/>
                <w:szCs w:val="28"/>
              </w:rPr>
              <w:t>295</w:t>
            </w:r>
          </w:p>
        </w:tc>
        <w:tc>
          <w:tcPr>
            <w:tcW w:w="635" w:type="pct"/>
            <w:shd w:val="clear" w:color="auto" w:fill="auto"/>
            <w:vAlign w:val="center"/>
            <w:hideMark/>
          </w:tcPr>
          <w:p w14:paraId="69B4CF97" w14:textId="77777777" w:rsidR="00000000" w:rsidRPr="00EA6B9F" w:rsidRDefault="001A0F21" w:rsidP="00E038D6">
            <w:pPr>
              <w:jc w:val="right"/>
              <w:rPr>
                <w:color w:val="000000" w:themeColor="text1"/>
                <w:szCs w:val="28"/>
              </w:rPr>
            </w:pPr>
            <w:r w:rsidRPr="00EA6B9F">
              <w:rPr>
                <w:color w:val="000000" w:themeColor="text1"/>
                <w:szCs w:val="28"/>
              </w:rPr>
              <w:t>35.421</w:t>
            </w:r>
          </w:p>
        </w:tc>
        <w:tc>
          <w:tcPr>
            <w:tcW w:w="391" w:type="pct"/>
            <w:shd w:val="clear" w:color="auto" w:fill="auto"/>
            <w:vAlign w:val="center"/>
          </w:tcPr>
          <w:p w14:paraId="588CC572"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2B7F8E57" w14:textId="77777777" w:rsidR="00000000" w:rsidRPr="00EA6B9F" w:rsidRDefault="00000000" w:rsidP="00E038D6">
            <w:pPr>
              <w:jc w:val="right"/>
              <w:rPr>
                <w:color w:val="000000" w:themeColor="text1"/>
                <w:szCs w:val="28"/>
              </w:rPr>
            </w:pPr>
          </w:p>
        </w:tc>
      </w:tr>
      <w:tr w:rsidR="00EA6B9F" w:rsidRPr="00EA6B9F" w14:paraId="6A60388E" w14:textId="77777777" w:rsidTr="000F1EEA">
        <w:trPr>
          <w:trHeight w:val="330"/>
        </w:trPr>
        <w:tc>
          <w:tcPr>
            <w:tcW w:w="328" w:type="pct"/>
            <w:shd w:val="clear" w:color="auto" w:fill="auto"/>
            <w:vAlign w:val="center"/>
            <w:hideMark/>
          </w:tcPr>
          <w:p w14:paraId="0FD5005B" w14:textId="77777777" w:rsidR="00000000" w:rsidRPr="00EA6B9F" w:rsidRDefault="001A0F21" w:rsidP="00E038D6">
            <w:pPr>
              <w:rPr>
                <w:b/>
                <w:bCs/>
                <w:color w:val="000000" w:themeColor="text1"/>
                <w:szCs w:val="28"/>
              </w:rPr>
            </w:pPr>
            <w:r w:rsidRPr="00EA6B9F">
              <w:rPr>
                <w:b/>
                <w:bCs/>
                <w:color w:val="000000" w:themeColor="text1"/>
                <w:szCs w:val="28"/>
              </w:rPr>
              <w:t>IV</w:t>
            </w:r>
          </w:p>
        </w:tc>
        <w:tc>
          <w:tcPr>
            <w:tcW w:w="1319" w:type="pct"/>
            <w:shd w:val="clear" w:color="auto" w:fill="auto"/>
            <w:vAlign w:val="center"/>
            <w:hideMark/>
          </w:tcPr>
          <w:p w14:paraId="797B6AFD" w14:textId="77777777" w:rsidR="00000000" w:rsidRPr="00EA6B9F" w:rsidRDefault="001A0F21" w:rsidP="00E038D6">
            <w:pPr>
              <w:rPr>
                <w:b/>
                <w:bCs/>
                <w:color w:val="000000" w:themeColor="text1"/>
                <w:szCs w:val="28"/>
              </w:rPr>
            </w:pPr>
            <w:r w:rsidRPr="00EA6B9F">
              <w:rPr>
                <w:b/>
                <w:bCs/>
                <w:color w:val="000000" w:themeColor="text1"/>
                <w:szCs w:val="28"/>
              </w:rPr>
              <w:t>Thị xã Tân Châu</w:t>
            </w:r>
          </w:p>
        </w:tc>
        <w:tc>
          <w:tcPr>
            <w:tcW w:w="721" w:type="pct"/>
            <w:shd w:val="clear" w:color="auto" w:fill="auto"/>
            <w:vAlign w:val="center"/>
            <w:hideMark/>
          </w:tcPr>
          <w:p w14:paraId="0EC45424" w14:textId="77777777" w:rsidR="00000000" w:rsidRPr="00EA6B9F" w:rsidRDefault="001A0F21" w:rsidP="00E038D6">
            <w:pPr>
              <w:rPr>
                <w:b/>
                <w:bCs/>
                <w:color w:val="000000" w:themeColor="text1"/>
                <w:szCs w:val="28"/>
              </w:rPr>
            </w:pPr>
            <w:r w:rsidRPr="00EA6B9F">
              <w:rPr>
                <w:b/>
                <w:bCs/>
                <w:color w:val="000000" w:themeColor="text1"/>
                <w:szCs w:val="28"/>
              </w:rPr>
              <w:t>1</w:t>
            </w:r>
          </w:p>
        </w:tc>
        <w:tc>
          <w:tcPr>
            <w:tcW w:w="531" w:type="pct"/>
            <w:shd w:val="clear" w:color="auto" w:fill="auto"/>
            <w:vAlign w:val="center"/>
            <w:hideMark/>
          </w:tcPr>
          <w:p w14:paraId="1CDC8FAB" w14:textId="77777777" w:rsidR="00000000" w:rsidRPr="00EA6B9F" w:rsidRDefault="001A0F21" w:rsidP="00E038D6">
            <w:pPr>
              <w:jc w:val="right"/>
              <w:rPr>
                <w:b/>
                <w:bCs/>
                <w:color w:val="000000" w:themeColor="text1"/>
                <w:szCs w:val="28"/>
              </w:rPr>
            </w:pPr>
            <w:r w:rsidRPr="00EA6B9F">
              <w:rPr>
                <w:b/>
                <w:bCs/>
                <w:color w:val="000000" w:themeColor="text1"/>
                <w:szCs w:val="28"/>
              </w:rPr>
              <w:t>99,8</w:t>
            </w:r>
          </w:p>
        </w:tc>
        <w:tc>
          <w:tcPr>
            <w:tcW w:w="440" w:type="pct"/>
            <w:shd w:val="clear" w:color="auto" w:fill="auto"/>
            <w:vAlign w:val="center"/>
            <w:hideMark/>
          </w:tcPr>
          <w:p w14:paraId="54805B80" w14:textId="77777777" w:rsidR="00000000" w:rsidRPr="00EA6B9F" w:rsidRDefault="001A0F21" w:rsidP="00E038D6">
            <w:pPr>
              <w:jc w:val="right"/>
              <w:rPr>
                <w:b/>
                <w:bCs/>
                <w:color w:val="000000" w:themeColor="text1"/>
                <w:szCs w:val="28"/>
              </w:rPr>
            </w:pPr>
            <w:r w:rsidRPr="00EA6B9F">
              <w:rPr>
                <w:b/>
                <w:bCs/>
                <w:color w:val="000000" w:themeColor="text1"/>
                <w:szCs w:val="28"/>
              </w:rPr>
              <w:t>2.753</w:t>
            </w:r>
          </w:p>
        </w:tc>
        <w:tc>
          <w:tcPr>
            <w:tcW w:w="635" w:type="pct"/>
            <w:shd w:val="clear" w:color="auto" w:fill="auto"/>
            <w:vAlign w:val="center"/>
            <w:hideMark/>
          </w:tcPr>
          <w:p w14:paraId="5B43292C" w14:textId="77777777" w:rsidR="00000000" w:rsidRPr="00EA6B9F" w:rsidRDefault="001A0F21" w:rsidP="00E038D6">
            <w:pPr>
              <w:jc w:val="right"/>
              <w:rPr>
                <w:b/>
                <w:bCs/>
                <w:color w:val="000000" w:themeColor="text1"/>
                <w:szCs w:val="28"/>
              </w:rPr>
            </w:pPr>
            <w:r w:rsidRPr="00EA6B9F">
              <w:rPr>
                <w:b/>
                <w:bCs/>
                <w:color w:val="000000" w:themeColor="text1"/>
                <w:szCs w:val="28"/>
              </w:rPr>
              <w:t>519.570</w:t>
            </w:r>
          </w:p>
        </w:tc>
        <w:tc>
          <w:tcPr>
            <w:tcW w:w="391" w:type="pct"/>
            <w:shd w:val="clear" w:color="auto" w:fill="auto"/>
            <w:vAlign w:val="center"/>
          </w:tcPr>
          <w:p w14:paraId="3A8F5780" w14:textId="77777777" w:rsidR="00000000" w:rsidRPr="00EA6B9F" w:rsidRDefault="00000000" w:rsidP="00E038D6">
            <w:pPr>
              <w:jc w:val="right"/>
              <w:rPr>
                <w:b/>
                <w:bCs/>
                <w:color w:val="000000" w:themeColor="text1"/>
                <w:szCs w:val="28"/>
              </w:rPr>
            </w:pPr>
          </w:p>
        </w:tc>
        <w:tc>
          <w:tcPr>
            <w:tcW w:w="635" w:type="pct"/>
            <w:shd w:val="clear" w:color="auto" w:fill="auto"/>
            <w:vAlign w:val="center"/>
          </w:tcPr>
          <w:p w14:paraId="281C8D29" w14:textId="77777777" w:rsidR="00000000" w:rsidRPr="00EA6B9F" w:rsidRDefault="00000000" w:rsidP="00E038D6">
            <w:pPr>
              <w:jc w:val="right"/>
              <w:rPr>
                <w:b/>
                <w:bCs/>
                <w:color w:val="000000" w:themeColor="text1"/>
                <w:szCs w:val="28"/>
              </w:rPr>
            </w:pPr>
          </w:p>
        </w:tc>
      </w:tr>
      <w:tr w:rsidR="00EA6B9F" w:rsidRPr="00EA6B9F" w14:paraId="6944F3A4" w14:textId="77777777" w:rsidTr="000F1EEA">
        <w:trPr>
          <w:trHeight w:val="330"/>
        </w:trPr>
        <w:tc>
          <w:tcPr>
            <w:tcW w:w="328" w:type="pct"/>
            <w:shd w:val="clear" w:color="auto" w:fill="auto"/>
            <w:noWrap/>
            <w:vAlign w:val="center"/>
            <w:hideMark/>
          </w:tcPr>
          <w:p w14:paraId="0866978D" w14:textId="77777777" w:rsidR="00000000" w:rsidRPr="00EA6B9F" w:rsidRDefault="001A0F21" w:rsidP="00E038D6">
            <w:pPr>
              <w:rPr>
                <w:color w:val="000000" w:themeColor="text1"/>
                <w:szCs w:val="28"/>
              </w:rPr>
            </w:pPr>
            <w:r w:rsidRPr="00EA6B9F">
              <w:rPr>
                <w:color w:val="000000" w:themeColor="text1"/>
                <w:szCs w:val="28"/>
              </w:rPr>
              <w:t>1</w:t>
            </w:r>
          </w:p>
        </w:tc>
        <w:tc>
          <w:tcPr>
            <w:tcW w:w="1319" w:type="pct"/>
            <w:shd w:val="clear" w:color="auto" w:fill="auto"/>
            <w:vAlign w:val="center"/>
            <w:hideMark/>
          </w:tcPr>
          <w:p w14:paraId="62D0A847" w14:textId="77777777" w:rsidR="00000000" w:rsidRPr="00EA6B9F" w:rsidRDefault="001A0F21" w:rsidP="00E038D6">
            <w:pPr>
              <w:rPr>
                <w:color w:val="000000" w:themeColor="text1"/>
                <w:szCs w:val="28"/>
              </w:rPr>
            </w:pPr>
            <w:r w:rsidRPr="00EA6B9F">
              <w:rPr>
                <w:color w:val="000000" w:themeColor="text1"/>
                <w:szCs w:val="28"/>
              </w:rPr>
              <w:t>Khu Đô Thị Sao Mai</w:t>
            </w:r>
          </w:p>
        </w:tc>
        <w:tc>
          <w:tcPr>
            <w:tcW w:w="721" w:type="pct"/>
            <w:shd w:val="clear" w:color="auto" w:fill="auto"/>
            <w:vAlign w:val="center"/>
            <w:hideMark/>
          </w:tcPr>
          <w:p w14:paraId="79D4A480" w14:textId="77777777" w:rsidR="00000000" w:rsidRPr="00EA6B9F" w:rsidRDefault="001A0F21" w:rsidP="00E038D6">
            <w:pPr>
              <w:rPr>
                <w:color w:val="000000" w:themeColor="text1"/>
                <w:szCs w:val="28"/>
              </w:rPr>
            </w:pPr>
            <w:r w:rsidRPr="00EA6B9F">
              <w:rPr>
                <w:color w:val="000000" w:themeColor="text1"/>
                <w:szCs w:val="28"/>
              </w:rPr>
              <w:t>phường Long Thạnh</w:t>
            </w:r>
          </w:p>
        </w:tc>
        <w:tc>
          <w:tcPr>
            <w:tcW w:w="531" w:type="pct"/>
            <w:shd w:val="clear" w:color="auto" w:fill="auto"/>
            <w:vAlign w:val="center"/>
            <w:hideMark/>
          </w:tcPr>
          <w:p w14:paraId="6DB7B43D" w14:textId="77777777" w:rsidR="00000000" w:rsidRPr="00EA6B9F" w:rsidRDefault="001A0F21" w:rsidP="00E038D6">
            <w:pPr>
              <w:jc w:val="right"/>
              <w:rPr>
                <w:color w:val="000000" w:themeColor="text1"/>
                <w:szCs w:val="28"/>
              </w:rPr>
            </w:pPr>
            <w:r w:rsidRPr="00EA6B9F">
              <w:rPr>
                <w:color w:val="000000" w:themeColor="text1"/>
                <w:szCs w:val="28"/>
              </w:rPr>
              <w:t>99,8</w:t>
            </w:r>
          </w:p>
        </w:tc>
        <w:tc>
          <w:tcPr>
            <w:tcW w:w="440" w:type="pct"/>
            <w:shd w:val="clear" w:color="auto" w:fill="auto"/>
            <w:vAlign w:val="center"/>
            <w:hideMark/>
          </w:tcPr>
          <w:p w14:paraId="3B8A7E2C" w14:textId="77777777" w:rsidR="00000000" w:rsidRPr="00EA6B9F" w:rsidRDefault="001A0F21" w:rsidP="00E038D6">
            <w:pPr>
              <w:jc w:val="right"/>
              <w:rPr>
                <w:color w:val="000000" w:themeColor="text1"/>
                <w:szCs w:val="28"/>
              </w:rPr>
            </w:pPr>
            <w:r w:rsidRPr="00EA6B9F">
              <w:rPr>
                <w:color w:val="000000" w:themeColor="text1"/>
                <w:szCs w:val="28"/>
              </w:rPr>
              <w:t>2.753</w:t>
            </w:r>
          </w:p>
        </w:tc>
        <w:tc>
          <w:tcPr>
            <w:tcW w:w="635" w:type="pct"/>
            <w:shd w:val="clear" w:color="auto" w:fill="auto"/>
            <w:vAlign w:val="center"/>
            <w:hideMark/>
          </w:tcPr>
          <w:p w14:paraId="4B173B1F" w14:textId="77777777" w:rsidR="00000000" w:rsidRPr="00EA6B9F" w:rsidRDefault="001A0F21" w:rsidP="00E038D6">
            <w:pPr>
              <w:jc w:val="right"/>
              <w:rPr>
                <w:color w:val="000000" w:themeColor="text1"/>
                <w:szCs w:val="28"/>
              </w:rPr>
            </w:pPr>
            <w:r w:rsidRPr="00EA6B9F">
              <w:rPr>
                <w:color w:val="000000" w:themeColor="text1"/>
                <w:szCs w:val="28"/>
              </w:rPr>
              <w:t>519.570</w:t>
            </w:r>
          </w:p>
        </w:tc>
        <w:tc>
          <w:tcPr>
            <w:tcW w:w="391" w:type="pct"/>
            <w:shd w:val="clear" w:color="auto" w:fill="auto"/>
            <w:vAlign w:val="center"/>
          </w:tcPr>
          <w:p w14:paraId="5543E5A2"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28CD5BBC" w14:textId="77777777" w:rsidR="00000000" w:rsidRPr="00EA6B9F" w:rsidRDefault="00000000" w:rsidP="00E038D6">
            <w:pPr>
              <w:jc w:val="right"/>
              <w:rPr>
                <w:color w:val="000000" w:themeColor="text1"/>
                <w:szCs w:val="28"/>
              </w:rPr>
            </w:pPr>
          </w:p>
        </w:tc>
      </w:tr>
      <w:tr w:rsidR="00EA6B9F" w:rsidRPr="00EA6B9F" w14:paraId="0A5D6643" w14:textId="77777777" w:rsidTr="000F1EEA">
        <w:trPr>
          <w:trHeight w:val="330"/>
        </w:trPr>
        <w:tc>
          <w:tcPr>
            <w:tcW w:w="328" w:type="pct"/>
            <w:shd w:val="clear" w:color="auto" w:fill="auto"/>
            <w:vAlign w:val="center"/>
            <w:hideMark/>
          </w:tcPr>
          <w:p w14:paraId="1543CB33" w14:textId="77777777" w:rsidR="00000000" w:rsidRPr="00EA6B9F" w:rsidRDefault="001A0F21" w:rsidP="00E038D6">
            <w:pPr>
              <w:rPr>
                <w:b/>
                <w:bCs/>
                <w:color w:val="000000" w:themeColor="text1"/>
                <w:szCs w:val="28"/>
              </w:rPr>
            </w:pPr>
            <w:r w:rsidRPr="00EA6B9F">
              <w:rPr>
                <w:b/>
                <w:bCs/>
                <w:color w:val="000000" w:themeColor="text1"/>
                <w:szCs w:val="28"/>
              </w:rPr>
              <w:t>V</w:t>
            </w:r>
          </w:p>
        </w:tc>
        <w:tc>
          <w:tcPr>
            <w:tcW w:w="1319" w:type="pct"/>
            <w:shd w:val="clear" w:color="auto" w:fill="auto"/>
            <w:vAlign w:val="center"/>
            <w:hideMark/>
          </w:tcPr>
          <w:p w14:paraId="64D7173A" w14:textId="77777777" w:rsidR="00000000" w:rsidRPr="00EA6B9F" w:rsidRDefault="001A0F21" w:rsidP="00E038D6">
            <w:pPr>
              <w:rPr>
                <w:b/>
                <w:bCs/>
                <w:color w:val="000000" w:themeColor="text1"/>
                <w:szCs w:val="28"/>
              </w:rPr>
            </w:pPr>
            <w:r w:rsidRPr="00EA6B9F">
              <w:rPr>
                <w:b/>
                <w:bCs/>
                <w:color w:val="000000" w:themeColor="text1"/>
                <w:szCs w:val="28"/>
              </w:rPr>
              <w:t>Huyện Phú Tân</w:t>
            </w:r>
          </w:p>
        </w:tc>
        <w:tc>
          <w:tcPr>
            <w:tcW w:w="721" w:type="pct"/>
            <w:shd w:val="clear" w:color="auto" w:fill="auto"/>
            <w:vAlign w:val="center"/>
            <w:hideMark/>
          </w:tcPr>
          <w:p w14:paraId="2AA2F2A6" w14:textId="77777777" w:rsidR="00000000" w:rsidRPr="00EA6B9F" w:rsidRDefault="001A0F21" w:rsidP="00E038D6">
            <w:pPr>
              <w:rPr>
                <w:b/>
                <w:bCs/>
                <w:color w:val="000000" w:themeColor="text1"/>
                <w:szCs w:val="28"/>
              </w:rPr>
            </w:pPr>
            <w:r w:rsidRPr="00EA6B9F">
              <w:rPr>
                <w:b/>
                <w:bCs/>
                <w:color w:val="000000" w:themeColor="text1"/>
                <w:szCs w:val="28"/>
              </w:rPr>
              <w:t>0</w:t>
            </w:r>
          </w:p>
        </w:tc>
        <w:tc>
          <w:tcPr>
            <w:tcW w:w="531" w:type="pct"/>
            <w:shd w:val="clear" w:color="auto" w:fill="auto"/>
            <w:vAlign w:val="center"/>
            <w:hideMark/>
          </w:tcPr>
          <w:p w14:paraId="48439755" w14:textId="77777777" w:rsidR="00000000" w:rsidRPr="00EA6B9F" w:rsidRDefault="001A0F21" w:rsidP="00E038D6">
            <w:pPr>
              <w:jc w:val="right"/>
              <w:rPr>
                <w:b/>
                <w:bCs/>
                <w:color w:val="000000" w:themeColor="text1"/>
                <w:szCs w:val="28"/>
              </w:rPr>
            </w:pPr>
            <w:r w:rsidRPr="00EA6B9F">
              <w:rPr>
                <w:b/>
                <w:bCs/>
                <w:color w:val="000000" w:themeColor="text1"/>
                <w:szCs w:val="28"/>
              </w:rPr>
              <w:t>0</w:t>
            </w:r>
          </w:p>
        </w:tc>
        <w:tc>
          <w:tcPr>
            <w:tcW w:w="440" w:type="pct"/>
            <w:shd w:val="clear" w:color="auto" w:fill="auto"/>
            <w:vAlign w:val="center"/>
            <w:hideMark/>
          </w:tcPr>
          <w:p w14:paraId="6411673A" w14:textId="77777777" w:rsidR="00000000" w:rsidRPr="00EA6B9F" w:rsidRDefault="00000000" w:rsidP="00E038D6">
            <w:pPr>
              <w:jc w:val="right"/>
              <w:rPr>
                <w:b/>
                <w:bCs/>
                <w:color w:val="000000" w:themeColor="text1"/>
                <w:szCs w:val="28"/>
              </w:rPr>
            </w:pPr>
          </w:p>
        </w:tc>
        <w:tc>
          <w:tcPr>
            <w:tcW w:w="635" w:type="pct"/>
            <w:shd w:val="clear" w:color="auto" w:fill="auto"/>
            <w:vAlign w:val="center"/>
            <w:hideMark/>
          </w:tcPr>
          <w:p w14:paraId="0AB203A0" w14:textId="77777777" w:rsidR="00000000" w:rsidRPr="00EA6B9F" w:rsidRDefault="00000000" w:rsidP="00E038D6">
            <w:pPr>
              <w:jc w:val="right"/>
              <w:rPr>
                <w:b/>
                <w:bCs/>
                <w:color w:val="000000" w:themeColor="text1"/>
                <w:szCs w:val="28"/>
              </w:rPr>
            </w:pPr>
          </w:p>
        </w:tc>
        <w:tc>
          <w:tcPr>
            <w:tcW w:w="391" w:type="pct"/>
            <w:shd w:val="clear" w:color="auto" w:fill="auto"/>
            <w:vAlign w:val="center"/>
          </w:tcPr>
          <w:p w14:paraId="6A41C5A6" w14:textId="77777777" w:rsidR="00000000" w:rsidRPr="00EA6B9F" w:rsidRDefault="00000000" w:rsidP="00E038D6">
            <w:pPr>
              <w:jc w:val="right"/>
              <w:rPr>
                <w:b/>
                <w:bCs/>
                <w:color w:val="000000" w:themeColor="text1"/>
                <w:szCs w:val="28"/>
              </w:rPr>
            </w:pPr>
          </w:p>
        </w:tc>
        <w:tc>
          <w:tcPr>
            <w:tcW w:w="635" w:type="pct"/>
            <w:shd w:val="clear" w:color="auto" w:fill="auto"/>
            <w:vAlign w:val="center"/>
          </w:tcPr>
          <w:p w14:paraId="784857CE" w14:textId="77777777" w:rsidR="00000000" w:rsidRPr="00EA6B9F" w:rsidRDefault="00000000" w:rsidP="00E038D6">
            <w:pPr>
              <w:jc w:val="right"/>
              <w:rPr>
                <w:b/>
                <w:bCs/>
                <w:color w:val="000000" w:themeColor="text1"/>
                <w:szCs w:val="28"/>
              </w:rPr>
            </w:pPr>
          </w:p>
        </w:tc>
      </w:tr>
      <w:tr w:rsidR="00EA6B9F" w:rsidRPr="00EA6B9F" w14:paraId="3D019405" w14:textId="77777777" w:rsidTr="000F1EEA">
        <w:trPr>
          <w:trHeight w:val="330"/>
        </w:trPr>
        <w:tc>
          <w:tcPr>
            <w:tcW w:w="328" w:type="pct"/>
            <w:shd w:val="clear" w:color="auto" w:fill="auto"/>
            <w:vAlign w:val="center"/>
            <w:hideMark/>
          </w:tcPr>
          <w:p w14:paraId="3C28C586" w14:textId="77777777" w:rsidR="00000000" w:rsidRPr="00EA6B9F" w:rsidRDefault="001A0F21" w:rsidP="00E038D6">
            <w:pPr>
              <w:rPr>
                <w:b/>
                <w:bCs/>
                <w:color w:val="000000" w:themeColor="text1"/>
                <w:szCs w:val="28"/>
              </w:rPr>
            </w:pPr>
            <w:r w:rsidRPr="00EA6B9F">
              <w:rPr>
                <w:b/>
                <w:bCs/>
                <w:color w:val="000000" w:themeColor="text1"/>
                <w:szCs w:val="28"/>
              </w:rPr>
              <w:t>VI</w:t>
            </w:r>
          </w:p>
        </w:tc>
        <w:tc>
          <w:tcPr>
            <w:tcW w:w="1319" w:type="pct"/>
            <w:shd w:val="clear" w:color="auto" w:fill="auto"/>
            <w:vAlign w:val="center"/>
            <w:hideMark/>
          </w:tcPr>
          <w:p w14:paraId="032E6D77" w14:textId="77777777" w:rsidR="00000000" w:rsidRPr="00EA6B9F" w:rsidRDefault="001A0F21" w:rsidP="00E038D6">
            <w:pPr>
              <w:rPr>
                <w:b/>
                <w:bCs/>
                <w:color w:val="000000" w:themeColor="text1"/>
                <w:szCs w:val="28"/>
              </w:rPr>
            </w:pPr>
            <w:r w:rsidRPr="00EA6B9F">
              <w:rPr>
                <w:b/>
                <w:bCs/>
                <w:color w:val="000000" w:themeColor="text1"/>
                <w:szCs w:val="28"/>
              </w:rPr>
              <w:t>Huyện Châu Phú</w:t>
            </w:r>
          </w:p>
        </w:tc>
        <w:tc>
          <w:tcPr>
            <w:tcW w:w="721" w:type="pct"/>
            <w:shd w:val="clear" w:color="auto" w:fill="auto"/>
            <w:vAlign w:val="center"/>
            <w:hideMark/>
          </w:tcPr>
          <w:p w14:paraId="272A2228" w14:textId="77777777" w:rsidR="00000000" w:rsidRPr="00EA6B9F" w:rsidRDefault="001A0F21" w:rsidP="00E038D6">
            <w:pPr>
              <w:rPr>
                <w:b/>
                <w:bCs/>
                <w:color w:val="000000" w:themeColor="text1"/>
                <w:szCs w:val="28"/>
              </w:rPr>
            </w:pPr>
            <w:r w:rsidRPr="00EA6B9F">
              <w:rPr>
                <w:b/>
                <w:bCs/>
                <w:color w:val="000000" w:themeColor="text1"/>
                <w:szCs w:val="28"/>
              </w:rPr>
              <w:t>4</w:t>
            </w:r>
          </w:p>
        </w:tc>
        <w:tc>
          <w:tcPr>
            <w:tcW w:w="531" w:type="pct"/>
            <w:shd w:val="clear" w:color="auto" w:fill="auto"/>
            <w:vAlign w:val="center"/>
            <w:hideMark/>
          </w:tcPr>
          <w:p w14:paraId="166D2DA8" w14:textId="77777777" w:rsidR="00000000" w:rsidRPr="00EA6B9F" w:rsidRDefault="001A0F21" w:rsidP="00E038D6">
            <w:pPr>
              <w:jc w:val="right"/>
              <w:rPr>
                <w:b/>
                <w:bCs/>
                <w:color w:val="000000" w:themeColor="text1"/>
                <w:szCs w:val="28"/>
              </w:rPr>
            </w:pPr>
            <w:r w:rsidRPr="00EA6B9F">
              <w:rPr>
                <w:b/>
                <w:bCs/>
                <w:color w:val="000000" w:themeColor="text1"/>
                <w:szCs w:val="28"/>
              </w:rPr>
              <w:t>58,19</w:t>
            </w:r>
          </w:p>
        </w:tc>
        <w:tc>
          <w:tcPr>
            <w:tcW w:w="440" w:type="pct"/>
            <w:shd w:val="clear" w:color="auto" w:fill="auto"/>
            <w:vAlign w:val="center"/>
            <w:hideMark/>
          </w:tcPr>
          <w:p w14:paraId="757D3755" w14:textId="77777777" w:rsidR="00000000" w:rsidRPr="00EA6B9F" w:rsidRDefault="001A0F21" w:rsidP="00E038D6">
            <w:pPr>
              <w:jc w:val="right"/>
              <w:rPr>
                <w:b/>
                <w:bCs/>
                <w:color w:val="000000" w:themeColor="text1"/>
                <w:szCs w:val="28"/>
              </w:rPr>
            </w:pPr>
            <w:r w:rsidRPr="00EA6B9F">
              <w:rPr>
                <w:b/>
                <w:bCs/>
                <w:color w:val="000000" w:themeColor="text1"/>
                <w:szCs w:val="28"/>
              </w:rPr>
              <w:t>2.164</w:t>
            </w:r>
          </w:p>
        </w:tc>
        <w:tc>
          <w:tcPr>
            <w:tcW w:w="635" w:type="pct"/>
            <w:shd w:val="clear" w:color="auto" w:fill="auto"/>
            <w:vAlign w:val="center"/>
            <w:hideMark/>
          </w:tcPr>
          <w:p w14:paraId="5FC0A5A6" w14:textId="77777777" w:rsidR="00000000" w:rsidRPr="00EA6B9F" w:rsidRDefault="001A0F21" w:rsidP="00E038D6">
            <w:pPr>
              <w:jc w:val="right"/>
              <w:rPr>
                <w:b/>
                <w:bCs/>
                <w:color w:val="000000" w:themeColor="text1"/>
                <w:szCs w:val="28"/>
              </w:rPr>
            </w:pPr>
            <w:r w:rsidRPr="00EA6B9F">
              <w:rPr>
                <w:b/>
                <w:bCs/>
                <w:color w:val="000000" w:themeColor="text1"/>
                <w:szCs w:val="28"/>
              </w:rPr>
              <w:t>216.164</w:t>
            </w:r>
          </w:p>
        </w:tc>
        <w:tc>
          <w:tcPr>
            <w:tcW w:w="391" w:type="pct"/>
            <w:shd w:val="clear" w:color="auto" w:fill="auto"/>
            <w:vAlign w:val="center"/>
          </w:tcPr>
          <w:p w14:paraId="7C9FAF30" w14:textId="77777777" w:rsidR="00000000" w:rsidRPr="00EA6B9F" w:rsidRDefault="00000000" w:rsidP="00E038D6">
            <w:pPr>
              <w:jc w:val="right"/>
              <w:rPr>
                <w:b/>
                <w:bCs/>
                <w:color w:val="000000" w:themeColor="text1"/>
                <w:szCs w:val="28"/>
              </w:rPr>
            </w:pPr>
          </w:p>
        </w:tc>
        <w:tc>
          <w:tcPr>
            <w:tcW w:w="635" w:type="pct"/>
            <w:shd w:val="clear" w:color="auto" w:fill="auto"/>
            <w:vAlign w:val="center"/>
          </w:tcPr>
          <w:p w14:paraId="1510B522" w14:textId="77777777" w:rsidR="00000000" w:rsidRPr="00EA6B9F" w:rsidRDefault="00000000" w:rsidP="00E038D6">
            <w:pPr>
              <w:jc w:val="right"/>
              <w:rPr>
                <w:b/>
                <w:bCs/>
                <w:color w:val="000000" w:themeColor="text1"/>
                <w:szCs w:val="28"/>
              </w:rPr>
            </w:pPr>
          </w:p>
        </w:tc>
      </w:tr>
      <w:tr w:rsidR="00EA6B9F" w:rsidRPr="00EA6B9F" w14:paraId="4D780CFE" w14:textId="77777777" w:rsidTr="000F1EEA">
        <w:trPr>
          <w:trHeight w:val="645"/>
        </w:trPr>
        <w:tc>
          <w:tcPr>
            <w:tcW w:w="328" w:type="pct"/>
            <w:shd w:val="clear" w:color="auto" w:fill="auto"/>
            <w:noWrap/>
            <w:vAlign w:val="center"/>
            <w:hideMark/>
          </w:tcPr>
          <w:p w14:paraId="00986647" w14:textId="77777777" w:rsidR="00000000" w:rsidRPr="00EA6B9F" w:rsidRDefault="001A0F21" w:rsidP="00E038D6">
            <w:pPr>
              <w:rPr>
                <w:color w:val="000000" w:themeColor="text1"/>
                <w:szCs w:val="28"/>
              </w:rPr>
            </w:pPr>
            <w:r w:rsidRPr="00EA6B9F">
              <w:rPr>
                <w:color w:val="000000" w:themeColor="text1"/>
                <w:szCs w:val="28"/>
              </w:rPr>
              <w:t>1</w:t>
            </w:r>
          </w:p>
        </w:tc>
        <w:tc>
          <w:tcPr>
            <w:tcW w:w="1319" w:type="pct"/>
            <w:shd w:val="clear" w:color="auto" w:fill="auto"/>
            <w:vAlign w:val="center"/>
            <w:hideMark/>
          </w:tcPr>
          <w:p w14:paraId="719858D4" w14:textId="77777777" w:rsidR="00000000" w:rsidRPr="00EA6B9F" w:rsidRDefault="001A0F21" w:rsidP="00E038D6">
            <w:pPr>
              <w:rPr>
                <w:color w:val="000000" w:themeColor="text1"/>
                <w:szCs w:val="28"/>
              </w:rPr>
            </w:pPr>
            <w:r w:rsidRPr="00EA6B9F">
              <w:rPr>
                <w:color w:val="000000" w:themeColor="text1"/>
                <w:szCs w:val="28"/>
              </w:rPr>
              <w:t>Khu dân cư ấp Vĩnh Thuận</w:t>
            </w:r>
          </w:p>
        </w:tc>
        <w:tc>
          <w:tcPr>
            <w:tcW w:w="721" w:type="pct"/>
            <w:shd w:val="clear" w:color="auto" w:fill="auto"/>
            <w:vAlign w:val="center"/>
            <w:hideMark/>
          </w:tcPr>
          <w:p w14:paraId="7C94AF34" w14:textId="77777777" w:rsidR="00000000" w:rsidRPr="00EA6B9F" w:rsidRDefault="001A0F21" w:rsidP="00E038D6">
            <w:pPr>
              <w:rPr>
                <w:color w:val="000000" w:themeColor="text1"/>
                <w:szCs w:val="28"/>
              </w:rPr>
            </w:pPr>
            <w:r w:rsidRPr="00EA6B9F">
              <w:rPr>
                <w:color w:val="000000" w:themeColor="text1"/>
                <w:szCs w:val="28"/>
              </w:rPr>
              <w:t>Thị trấn Vĩnh Thạnh Trung</w:t>
            </w:r>
          </w:p>
        </w:tc>
        <w:tc>
          <w:tcPr>
            <w:tcW w:w="531" w:type="pct"/>
            <w:shd w:val="clear" w:color="auto" w:fill="auto"/>
            <w:vAlign w:val="center"/>
            <w:hideMark/>
          </w:tcPr>
          <w:p w14:paraId="6F1262BC" w14:textId="77777777" w:rsidR="00000000" w:rsidRPr="00EA6B9F" w:rsidRDefault="001A0F21" w:rsidP="00E038D6">
            <w:pPr>
              <w:jc w:val="right"/>
              <w:rPr>
                <w:color w:val="000000" w:themeColor="text1"/>
                <w:szCs w:val="28"/>
              </w:rPr>
            </w:pPr>
            <w:r w:rsidRPr="00EA6B9F">
              <w:rPr>
                <w:color w:val="000000" w:themeColor="text1"/>
                <w:szCs w:val="28"/>
              </w:rPr>
              <w:t>0,69</w:t>
            </w:r>
          </w:p>
        </w:tc>
        <w:tc>
          <w:tcPr>
            <w:tcW w:w="440" w:type="pct"/>
            <w:shd w:val="clear" w:color="auto" w:fill="auto"/>
            <w:vAlign w:val="center"/>
            <w:hideMark/>
          </w:tcPr>
          <w:p w14:paraId="2F62C873" w14:textId="77777777" w:rsidR="00000000" w:rsidRPr="00EA6B9F" w:rsidRDefault="001A0F21" w:rsidP="00E038D6">
            <w:pPr>
              <w:jc w:val="right"/>
              <w:rPr>
                <w:color w:val="000000" w:themeColor="text1"/>
                <w:szCs w:val="28"/>
              </w:rPr>
            </w:pPr>
            <w:r w:rsidRPr="00EA6B9F">
              <w:rPr>
                <w:color w:val="000000" w:themeColor="text1"/>
                <w:szCs w:val="28"/>
              </w:rPr>
              <w:t>39</w:t>
            </w:r>
          </w:p>
        </w:tc>
        <w:tc>
          <w:tcPr>
            <w:tcW w:w="635" w:type="pct"/>
            <w:shd w:val="clear" w:color="auto" w:fill="auto"/>
            <w:vAlign w:val="center"/>
            <w:hideMark/>
          </w:tcPr>
          <w:p w14:paraId="7BB0AAE2" w14:textId="77777777" w:rsidR="00000000" w:rsidRPr="00EA6B9F" w:rsidRDefault="001A0F21" w:rsidP="00E038D6">
            <w:pPr>
              <w:jc w:val="right"/>
              <w:rPr>
                <w:color w:val="000000" w:themeColor="text1"/>
                <w:szCs w:val="28"/>
              </w:rPr>
            </w:pPr>
            <w:r w:rsidRPr="00EA6B9F">
              <w:rPr>
                <w:color w:val="000000" w:themeColor="text1"/>
                <w:szCs w:val="28"/>
              </w:rPr>
              <w:t>4.484</w:t>
            </w:r>
          </w:p>
        </w:tc>
        <w:tc>
          <w:tcPr>
            <w:tcW w:w="391" w:type="pct"/>
            <w:shd w:val="clear" w:color="auto" w:fill="auto"/>
            <w:vAlign w:val="center"/>
          </w:tcPr>
          <w:p w14:paraId="43988867"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4DB5AB43" w14:textId="77777777" w:rsidR="00000000" w:rsidRPr="00EA6B9F" w:rsidRDefault="00000000" w:rsidP="00E038D6">
            <w:pPr>
              <w:jc w:val="right"/>
              <w:rPr>
                <w:color w:val="000000" w:themeColor="text1"/>
                <w:szCs w:val="28"/>
              </w:rPr>
            </w:pPr>
          </w:p>
        </w:tc>
      </w:tr>
      <w:tr w:rsidR="00EA6B9F" w:rsidRPr="00EA6B9F" w14:paraId="28F51753" w14:textId="77777777" w:rsidTr="000F1EEA">
        <w:trPr>
          <w:trHeight w:val="645"/>
        </w:trPr>
        <w:tc>
          <w:tcPr>
            <w:tcW w:w="328" w:type="pct"/>
            <w:shd w:val="clear" w:color="auto" w:fill="auto"/>
            <w:vAlign w:val="center"/>
            <w:hideMark/>
          </w:tcPr>
          <w:p w14:paraId="11975C72" w14:textId="77777777" w:rsidR="00000000" w:rsidRPr="00EA6B9F" w:rsidRDefault="001A0F21" w:rsidP="00E038D6">
            <w:pPr>
              <w:rPr>
                <w:color w:val="000000" w:themeColor="text1"/>
                <w:szCs w:val="28"/>
              </w:rPr>
            </w:pPr>
            <w:r w:rsidRPr="00EA6B9F">
              <w:rPr>
                <w:color w:val="000000" w:themeColor="text1"/>
                <w:szCs w:val="28"/>
              </w:rPr>
              <w:t>2</w:t>
            </w:r>
          </w:p>
        </w:tc>
        <w:tc>
          <w:tcPr>
            <w:tcW w:w="1319" w:type="pct"/>
            <w:shd w:val="clear" w:color="auto" w:fill="auto"/>
            <w:vAlign w:val="center"/>
            <w:hideMark/>
          </w:tcPr>
          <w:p w14:paraId="76C231AA" w14:textId="77777777" w:rsidR="00000000" w:rsidRPr="00EA6B9F" w:rsidRDefault="001A0F21" w:rsidP="00E038D6">
            <w:pPr>
              <w:rPr>
                <w:color w:val="000000" w:themeColor="text1"/>
                <w:szCs w:val="28"/>
              </w:rPr>
            </w:pPr>
            <w:r w:rsidRPr="00EA6B9F">
              <w:rPr>
                <w:color w:val="000000" w:themeColor="text1"/>
                <w:szCs w:val="28"/>
              </w:rPr>
              <w:t>Khu đô thị mới Sao Mai tây thị trấn Cái Dầu</w:t>
            </w:r>
          </w:p>
        </w:tc>
        <w:tc>
          <w:tcPr>
            <w:tcW w:w="721" w:type="pct"/>
            <w:shd w:val="clear" w:color="auto" w:fill="auto"/>
            <w:noWrap/>
            <w:vAlign w:val="center"/>
            <w:hideMark/>
          </w:tcPr>
          <w:p w14:paraId="12F84610" w14:textId="77777777" w:rsidR="00000000" w:rsidRPr="00EA6B9F" w:rsidRDefault="001A0F21" w:rsidP="00E038D6">
            <w:pPr>
              <w:rPr>
                <w:color w:val="000000" w:themeColor="text1"/>
                <w:szCs w:val="28"/>
              </w:rPr>
            </w:pPr>
            <w:r w:rsidRPr="00EA6B9F">
              <w:rPr>
                <w:color w:val="000000" w:themeColor="text1"/>
                <w:szCs w:val="28"/>
              </w:rPr>
              <w:t>Cái Dầu</w:t>
            </w:r>
          </w:p>
        </w:tc>
        <w:tc>
          <w:tcPr>
            <w:tcW w:w="531" w:type="pct"/>
            <w:shd w:val="clear" w:color="auto" w:fill="auto"/>
            <w:noWrap/>
            <w:vAlign w:val="center"/>
            <w:hideMark/>
          </w:tcPr>
          <w:p w14:paraId="59A49EAA" w14:textId="77777777" w:rsidR="00000000" w:rsidRPr="00EA6B9F" w:rsidRDefault="001A0F21" w:rsidP="00E038D6">
            <w:pPr>
              <w:jc w:val="right"/>
              <w:rPr>
                <w:color w:val="000000" w:themeColor="text1"/>
                <w:szCs w:val="28"/>
              </w:rPr>
            </w:pPr>
            <w:r w:rsidRPr="00EA6B9F">
              <w:rPr>
                <w:color w:val="000000" w:themeColor="text1"/>
                <w:szCs w:val="28"/>
              </w:rPr>
              <w:t>47,39</w:t>
            </w:r>
          </w:p>
        </w:tc>
        <w:tc>
          <w:tcPr>
            <w:tcW w:w="440" w:type="pct"/>
            <w:shd w:val="clear" w:color="auto" w:fill="auto"/>
            <w:noWrap/>
            <w:vAlign w:val="center"/>
            <w:hideMark/>
          </w:tcPr>
          <w:p w14:paraId="1B67CB35" w14:textId="77777777" w:rsidR="00000000" w:rsidRPr="00EA6B9F" w:rsidRDefault="001A0F21" w:rsidP="00E038D6">
            <w:pPr>
              <w:jc w:val="right"/>
              <w:rPr>
                <w:color w:val="000000" w:themeColor="text1"/>
                <w:szCs w:val="28"/>
              </w:rPr>
            </w:pPr>
            <w:r w:rsidRPr="00EA6B9F">
              <w:rPr>
                <w:color w:val="000000" w:themeColor="text1"/>
                <w:szCs w:val="28"/>
              </w:rPr>
              <w:t>1.779</w:t>
            </w:r>
          </w:p>
        </w:tc>
        <w:tc>
          <w:tcPr>
            <w:tcW w:w="635" w:type="pct"/>
            <w:shd w:val="clear" w:color="auto" w:fill="auto"/>
            <w:noWrap/>
            <w:vAlign w:val="center"/>
            <w:hideMark/>
          </w:tcPr>
          <w:p w14:paraId="77EB75DC" w14:textId="77777777" w:rsidR="00000000" w:rsidRPr="00EA6B9F" w:rsidRDefault="001A0F21" w:rsidP="00E038D6">
            <w:pPr>
              <w:jc w:val="right"/>
              <w:rPr>
                <w:color w:val="000000" w:themeColor="text1"/>
                <w:szCs w:val="28"/>
              </w:rPr>
            </w:pPr>
            <w:r w:rsidRPr="00EA6B9F">
              <w:rPr>
                <w:color w:val="000000" w:themeColor="text1"/>
                <w:szCs w:val="28"/>
              </w:rPr>
              <w:t>174.902</w:t>
            </w:r>
          </w:p>
        </w:tc>
        <w:tc>
          <w:tcPr>
            <w:tcW w:w="391" w:type="pct"/>
            <w:shd w:val="clear" w:color="auto" w:fill="auto"/>
            <w:vAlign w:val="center"/>
          </w:tcPr>
          <w:p w14:paraId="1F156F50"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145C033E" w14:textId="77777777" w:rsidR="00000000" w:rsidRPr="00EA6B9F" w:rsidRDefault="00000000" w:rsidP="00E038D6">
            <w:pPr>
              <w:jc w:val="right"/>
              <w:rPr>
                <w:color w:val="000000" w:themeColor="text1"/>
                <w:szCs w:val="28"/>
              </w:rPr>
            </w:pPr>
          </w:p>
        </w:tc>
      </w:tr>
      <w:tr w:rsidR="00EA6B9F" w:rsidRPr="00EA6B9F" w14:paraId="79459B64" w14:textId="77777777" w:rsidTr="000F1EEA">
        <w:trPr>
          <w:trHeight w:val="645"/>
        </w:trPr>
        <w:tc>
          <w:tcPr>
            <w:tcW w:w="328" w:type="pct"/>
            <w:shd w:val="clear" w:color="auto" w:fill="auto"/>
            <w:vAlign w:val="center"/>
            <w:hideMark/>
          </w:tcPr>
          <w:p w14:paraId="5D8C8EA9" w14:textId="77777777" w:rsidR="00000000" w:rsidRPr="00EA6B9F" w:rsidRDefault="001A0F21" w:rsidP="00E038D6">
            <w:pPr>
              <w:rPr>
                <w:color w:val="000000" w:themeColor="text1"/>
                <w:szCs w:val="28"/>
              </w:rPr>
            </w:pPr>
            <w:r w:rsidRPr="00EA6B9F">
              <w:rPr>
                <w:color w:val="000000" w:themeColor="text1"/>
                <w:szCs w:val="28"/>
              </w:rPr>
              <w:t>3</w:t>
            </w:r>
          </w:p>
        </w:tc>
        <w:tc>
          <w:tcPr>
            <w:tcW w:w="1319" w:type="pct"/>
            <w:shd w:val="clear" w:color="auto" w:fill="auto"/>
            <w:vAlign w:val="center"/>
            <w:hideMark/>
          </w:tcPr>
          <w:p w14:paraId="7449DC7B" w14:textId="77777777" w:rsidR="00000000" w:rsidRPr="00EA6B9F" w:rsidRDefault="001A0F21" w:rsidP="00E038D6">
            <w:pPr>
              <w:rPr>
                <w:color w:val="000000" w:themeColor="text1"/>
                <w:szCs w:val="28"/>
              </w:rPr>
            </w:pPr>
            <w:r w:rsidRPr="00EA6B9F">
              <w:rPr>
                <w:color w:val="000000" w:themeColor="text1"/>
                <w:szCs w:val="28"/>
              </w:rPr>
              <w:t>Khu dân cư Kênh Đào mở rộng</w:t>
            </w:r>
          </w:p>
        </w:tc>
        <w:tc>
          <w:tcPr>
            <w:tcW w:w="721" w:type="pct"/>
            <w:shd w:val="clear" w:color="auto" w:fill="auto"/>
            <w:vAlign w:val="center"/>
            <w:hideMark/>
          </w:tcPr>
          <w:p w14:paraId="509C5AE3" w14:textId="77777777" w:rsidR="00000000" w:rsidRPr="00EA6B9F" w:rsidRDefault="001A0F21" w:rsidP="00E038D6">
            <w:pPr>
              <w:rPr>
                <w:color w:val="000000" w:themeColor="text1"/>
                <w:szCs w:val="28"/>
              </w:rPr>
            </w:pPr>
            <w:r w:rsidRPr="00EA6B9F">
              <w:rPr>
                <w:color w:val="000000" w:themeColor="text1"/>
                <w:szCs w:val="28"/>
              </w:rPr>
              <w:t>xã Mỹ Đức, huyện Châu Phú, An Giang</w:t>
            </w:r>
          </w:p>
        </w:tc>
        <w:tc>
          <w:tcPr>
            <w:tcW w:w="531" w:type="pct"/>
            <w:shd w:val="clear" w:color="auto" w:fill="auto"/>
            <w:vAlign w:val="center"/>
            <w:hideMark/>
          </w:tcPr>
          <w:p w14:paraId="19578837" w14:textId="77777777" w:rsidR="00000000" w:rsidRPr="00EA6B9F" w:rsidRDefault="001A0F21" w:rsidP="00E038D6">
            <w:pPr>
              <w:jc w:val="right"/>
              <w:rPr>
                <w:color w:val="000000" w:themeColor="text1"/>
                <w:szCs w:val="28"/>
              </w:rPr>
            </w:pPr>
            <w:r w:rsidRPr="00EA6B9F">
              <w:rPr>
                <w:color w:val="000000" w:themeColor="text1"/>
                <w:szCs w:val="28"/>
              </w:rPr>
              <w:t>0,22</w:t>
            </w:r>
          </w:p>
        </w:tc>
        <w:tc>
          <w:tcPr>
            <w:tcW w:w="440" w:type="pct"/>
            <w:shd w:val="clear" w:color="auto" w:fill="auto"/>
            <w:vAlign w:val="center"/>
            <w:hideMark/>
          </w:tcPr>
          <w:p w14:paraId="4E115FF9" w14:textId="77777777" w:rsidR="00000000" w:rsidRPr="00EA6B9F" w:rsidRDefault="001A0F21" w:rsidP="00E038D6">
            <w:pPr>
              <w:jc w:val="right"/>
              <w:rPr>
                <w:color w:val="000000" w:themeColor="text1"/>
                <w:szCs w:val="28"/>
              </w:rPr>
            </w:pPr>
            <w:r w:rsidRPr="00EA6B9F">
              <w:rPr>
                <w:color w:val="000000" w:themeColor="text1"/>
                <w:szCs w:val="28"/>
              </w:rPr>
              <w:t>122</w:t>
            </w:r>
          </w:p>
        </w:tc>
        <w:tc>
          <w:tcPr>
            <w:tcW w:w="635" w:type="pct"/>
            <w:shd w:val="clear" w:color="auto" w:fill="auto"/>
            <w:vAlign w:val="center"/>
            <w:hideMark/>
          </w:tcPr>
          <w:p w14:paraId="0B9BC3EE" w14:textId="77777777" w:rsidR="00000000" w:rsidRPr="00EA6B9F" w:rsidRDefault="001A0F21" w:rsidP="00E038D6">
            <w:pPr>
              <w:jc w:val="right"/>
              <w:rPr>
                <w:color w:val="000000" w:themeColor="text1"/>
                <w:szCs w:val="28"/>
              </w:rPr>
            </w:pPr>
            <w:r w:rsidRPr="00EA6B9F">
              <w:rPr>
                <w:color w:val="000000" w:themeColor="text1"/>
                <w:szCs w:val="28"/>
              </w:rPr>
              <w:t>14.005</w:t>
            </w:r>
          </w:p>
        </w:tc>
        <w:tc>
          <w:tcPr>
            <w:tcW w:w="391" w:type="pct"/>
            <w:shd w:val="clear" w:color="auto" w:fill="auto"/>
            <w:vAlign w:val="center"/>
          </w:tcPr>
          <w:p w14:paraId="71B82739" w14:textId="77777777" w:rsidR="00000000" w:rsidRPr="00EA6B9F" w:rsidRDefault="00000000" w:rsidP="00E038D6">
            <w:pPr>
              <w:jc w:val="right"/>
              <w:rPr>
                <w:b/>
                <w:bCs/>
                <w:i/>
                <w:iCs/>
                <w:color w:val="000000" w:themeColor="text1"/>
                <w:szCs w:val="28"/>
              </w:rPr>
            </w:pPr>
          </w:p>
        </w:tc>
        <w:tc>
          <w:tcPr>
            <w:tcW w:w="635" w:type="pct"/>
            <w:shd w:val="clear" w:color="auto" w:fill="auto"/>
            <w:vAlign w:val="center"/>
          </w:tcPr>
          <w:p w14:paraId="40C5A487" w14:textId="77777777" w:rsidR="00000000" w:rsidRPr="00EA6B9F" w:rsidRDefault="00000000" w:rsidP="00E038D6">
            <w:pPr>
              <w:jc w:val="right"/>
              <w:rPr>
                <w:b/>
                <w:bCs/>
                <w:i/>
                <w:iCs/>
                <w:color w:val="000000" w:themeColor="text1"/>
                <w:szCs w:val="28"/>
              </w:rPr>
            </w:pPr>
          </w:p>
        </w:tc>
      </w:tr>
      <w:tr w:rsidR="00EA6B9F" w:rsidRPr="00EA6B9F" w14:paraId="59492F53" w14:textId="77777777" w:rsidTr="000F1EEA">
        <w:trPr>
          <w:trHeight w:val="330"/>
        </w:trPr>
        <w:tc>
          <w:tcPr>
            <w:tcW w:w="328" w:type="pct"/>
            <w:shd w:val="clear" w:color="auto" w:fill="auto"/>
            <w:vAlign w:val="center"/>
            <w:hideMark/>
          </w:tcPr>
          <w:p w14:paraId="7E674F0C" w14:textId="77777777" w:rsidR="00000000" w:rsidRPr="00EA6B9F" w:rsidRDefault="001A0F21" w:rsidP="00E038D6">
            <w:pPr>
              <w:rPr>
                <w:color w:val="000000" w:themeColor="text1"/>
                <w:szCs w:val="28"/>
              </w:rPr>
            </w:pPr>
            <w:r w:rsidRPr="00EA6B9F">
              <w:rPr>
                <w:color w:val="000000" w:themeColor="text1"/>
                <w:szCs w:val="28"/>
              </w:rPr>
              <w:t>4</w:t>
            </w:r>
          </w:p>
        </w:tc>
        <w:tc>
          <w:tcPr>
            <w:tcW w:w="1319" w:type="pct"/>
            <w:shd w:val="clear" w:color="auto" w:fill="auto"/>
            <w:vAlign w:val="center"/>
            <w:hideMark/>
          </w:tcPr>
          <w:p w14:paraId="5C508C26" w14:textId="77777777" w:rsidR="00000000" w:rsidRPr="00EA6B9F" w:rsidRDefault="001A0F21" w:rsidP="00E038D6">
            <w:pPr>
              <w:rPr>
                <w:color w:val="000000" w:themeColor="text1"/>
                <w:szCs w:val="28"/>
              </w:rPr>
            </w:pPr>
            <w:r w:rsidRPr="00EA6B9F">
              <w:rPr>
                <w:color w:val="000000" w:themeColor="text1"/>
                <w:szCs w:val="28"/>
              </w:rPr>
              <w:t xml:space="preserve">Khu dân cư Tài Lộc Phát </w:t>
            </w:r>
          </w:p>
        </w:tc>
        <w:tc>
          <w:tcPr>
            <w:tcW w:w="721" w:type="pct"/>
            <w:shd w:val="clear" w:color="auto" w:fill="auto"/>
            <w:noWrap/>
            <w:vAlign w:val="center"/>
            <w:hideMark/>
          </w:tcPr>
          <w:p w14:paraId="191D7356" w14:textId="77777777" w:rsidR="00000000" w:rsidRPr="00EA6B9F" w:rsidRDefault="001A0F21" w:rsidP="00E038D6">
            <w:pPr>
              <w:rPr>
                <w:color w:val="000000" w:themeColor="text1"/>
                <w:szCs w:val="28"/>
              </w:rPr>
            </w:pPr>
            <w:r w:rsidRPr="00EA6B9F">
              <w:rPr>
                <w:color w:val="000000" w:themeColor="text1"/>
                <w:szCs w:val="28"/>
              </w:rPr>
              <w:t>Thạnh Mỹ Tây</w:t>
            </w:r>
          </w:p>
        </w:tc>
        <w:tc>
          <w:tcPr>
            <w:tcW w:w="531" w:type="pct"/>
            <w:shd w:val="clear" w:color="auto" w:fill="auto"/>
            <w:noWrap/>
            <w:vAlign w:val="center"/>
            <w:hideMark/>
          </w:tcPr>
          <w:p w14:paraId="19DE6271" w14:textId="77777777" w:rsidR="00000000" w:rsidRPr="00EA6B9F" w:rsidRDefault="001A0F21" w:rsidP="00E038D6">
            <w:pPr>
              <w:jc w:val="right"/>
              <w:rPr>
                <w:color w:val="000000" w:themeColor="text1"/>
                <w:szCs w:val="28"/>
              </w:rPr>
            </w:pPr>
            <w:r w:rsidRPr="00EA6B9F">
              <w:rPr>
                <w:color w:val="000000" w:themeColor="text1"/>
                <w:szCs w:val="28"/>
              </w:rPr>
              <w:t>9,89</w:t>
            </w:r>
          </w:p>
        </w:tc>
        <w:tc>
          <w:tcPr>
            <w:tcW w:w="440" w:type="pct"/>
            <w:shd w:val="clear" w:color="auto" w:fill="auto"/>
            <w:noWrap/>
            <w:vAlign w:val="center"/>
            <w:hideMark/>
          </w:tcPr>
          <w:p w14:paraId="0373455F" w14:textId="77777777" w:rsidR="00000000" w:rsidRPr="00EA6B9F" w:rsidRDefault="001A0F21" w:rsidP="00E038D6">
            <w:pPr>
              <w:jc w:val="right"/>
              <w:rPr>
                <w:color w:val="000000" w:themeColor="text1"/>
                <w:szCs w:val="28"/>
              </w:rPr>
            </w:pPr>
            <w:r w:rsidRPr="00EA6B9F">
              <w:rPr>
                <w:color w:val="000000" w:themeColor="text1"/>
                <w:szCs w:val="28"/>
              </w:rPr>
              <w:t>224</w:t>
            </w:r>
          </w:p>
        </w:tc>
        <w:tc>
          <w:tcPr>
            <w:tcW w:w="635" w:type="pct"/>
            <w:shd w:val="clear" w:color="auto" w:fill="auto"/>
            <w:noWrap/>
            <w:vAlign w:val="center"/>
            <w:hideMark/>
          </w:tcPr>
          <w:p w14:paraId="78390974" w14:textId="77777777" w:rsidR="00000000" w:rsidRPr="00EA6B9F" w:rsidRDefault="001A0F21" w:rsidP="00E038D6">
            <w:pPr>
              <w:jc w:val="right"/>
              <w:rPr>
                <w:color w:val="000000" w:themeColor="text1"/>
                <w:szCs w:val="28"/>
              </w:rPr>
            </w:pPr>
            <w:r w:rsidRPr="00EA6B9F">
              <w:rPr>
                <w:color w:val="000000" w:themeColor="text1"/>
                <w:szCs w:val="28"/>
              </w:rPr>
              <w:t>22.773</w:t>
            </w:r>
          </w:p>
        </w:tc>
        <w:tc>
          <w:tcPr>
            <w:tcW w:w="391" w:type="pct"/>
            <w:shd w:val="clear" w:color="auto" w:fill="auto"/>
            <w:vAlign w:val="center"/>
          </w:tcPr>
          <w:p w14:paraId="3F2C8CF8"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2B28DA3D" w14:textId="77777777" w:rsidR="00000000" w:rsidRPr="00EA6B9F" w:rsidRDefault="00000000" w:rsidP="00E038D6">
            <w:pPr>
              <w:jc w:val="right"/>
              <w:rPr>
                <w:color w:val="000000" w:themeColor="text1"/>
                <w:szCs w:val="28"/>
              </w:rPr>
            </w:pPr>
          </w:p>
        </w:tc>
      </w:tr>
      <w:tr w:rsidR="00EA6B9F" w:rsidRPr="00EA6B9F" w14:paraId="08A37446" w14:textId="77777777" w:rsidTr="000F1EEA">
        <w:trPr>
          <w:trHeight w:val="567"/>
        </w:trPr>
        <w:tc>
          <w:tcPr>
            <w:tcW w:w="328" w:type="pct"/>
            <w:shd w:val="clear" w:color="auto" w:fill="auto"/>
            <w:vAlign w:val="center"/>
            <w:hideMark/>
          </w:tcPr>
          <w:p w14:paraId="67A962D5" w14:textId="77777777" w:rsidR="00000000" w:rsidRPr="00EA6B9F" w:rsidRDefault="001A0F21" w:rsidP="00E038D6">
            <w:pPr>
              <w:rPr>
                <w:b/>
                <w:bCs/>
                <w:color w:val="000000" w:themeColor="text1"/>
                <w:szCs w:val="28"/>
              </w:rPr>
            </w:pPr>
            <w:r w:rsidRPr="00EA6B9F">
              <w:rPr>
                <w:b/>
                <w:bCs/>
                <w:color w:val="000000" w:themeColor="text1"/>
                <w:szCs w:val="28"/>
              </w:rPr>
              <w:lastRenderedPageBreak/>
              <w:t>VII</w:t>
            </w:r>
          </w:p>
        </w:tc>
        <w:tc>
          <w:tcPr>
            <w:tcW w:w="1319" w:type="pct"/>
            <w:shd w:val="clear" w:color="auto" w:fill="auto"/>
            <w:vAlign w:val="center"/>
            <w:hideMark/>
          </w:tcPr>
          <w:p w14:paraId="684183DB" w14:textId="77777777" w:rsidR="00000000" w:rsidRPr="00EA6B9F" w:rsidRDefault="001A0F21" w:rsidP="00E038D6">
            <w:pPr>
              <w:rPr>
                <w:b/>
                <w:bCs/>
                <w:color w:val="000000" w:themeColor="text1"/>
                <w:szCs w:val="28"/>
              </w:rPr>
            </w:pPr>
            <w:r w:rsidRPr="00EA6B9F">
              <w:rPr>
                <w:b/>
                <w:bCs/>
                <w:color w:val="000000" w:themeColor="text1"/>
                <w:szCs w:val="28"/>
              </w:rPr>
              <w:t>Thị xã Tịnh Biên</w:t>
            </w:r>
          </w:p>
        </w:tc>
        <w:tc>
          <w:tcPr>
            <w:tcW w:w="721" w:type="pct"/>
            <w:shd w:val="clear" w:color="auto" w:fill="auto"/>
            <w:vAlign w:val="center"/>
            <w:hideMark/>
          </w:tcPr>
          <w:p w14:paraId="346C59C7" w14:textId="77777777" w:rsidR="00000000" w:rsidRPr="00EA6B9F" w:rsidRDefault="001A0F21" w:rsidP="00E038D6">
            <w:pPr>
              <w:rPr>
                <w:b/>
                <w:bCs/>
                <w:color w:val="000000" w:themeColor="text1"/>
                <w:szCs w:val="28"/>
              </w:rPr>
            </w:pPr>
            <w:r w:rsidRPr="00EA6B9F">
              <w:rPr>
                <w:b/>
                <w:bCs/>
                <w:color w:val="000000" w:themeColor="text1"/>
                <w:szCs w:val="28"/>
              </w:rPr>
              <w:t>1</w:t>
            </w:r>
          </w:p>
        </w:tc>
        <w:tc>
          <w:tcPr>
            <w:tcW w:w="531" w:type="pct"/>
            <w:shd w:val="clear" w:color="auto" w:fill="auto"/>
            <w:vAlign w:val="center"/>
            <w:hideMark/>
          </w:tcPr>
          <w:p w14:paraId="3BBCEC61" w14:textId="77777777" w:rsidR="00000000" w:rsidRPr="00EA6B9F" w:rsidRDefault="001A0F21" w:rsidP="00E038D6">
            <w:pPr>
              <w:jc w:val="right"/>
              <w:rPr>
                <w:b/>
                <w:bCs/>
                <w:color w:val="000000" w:themeColor="text1"/>
                <w:szCs w:val="28"/>
              </w:rPr>
            </w:pPr>
            <w:r w:rsidRPr="00EA6B9F">
              <w:rPr>
                <w:b/>
                <w:bCs/>
                <w:color w:val="000000" w:themeColor="text1"/>
                <w:szCs w:val="28"/>
              </w:rPr>
              <w:t>5,35</w:t>
            </w:r>
          </w:p>
        </w:tc>
        <w:tc>
          <w:tcPr>
            <w:tcW w:w="440" w:type="pct"/>
            <w:shd w:val="clear" w:color="auto" w:fill="auto"/>
            <w:vAlign w:val="center"/>
            <w:hideMark/>
          </w:tcPr>
          <w:p w14:paraId="59C50AD8" w14:textId="77777777" w:rsidR="00000000" w:rsidRPr="00EA6B9F" w:rsidRDefault="00000000" w:rsidP="00E038D6">
            <w:pPr>
              <w:jc w:val="right"/>
              <w:rPr>
                <w:b/>
                <w:bCs/>
                <w:color w:val="000000" w:themeColor="text1"/>
                <w:szCs w:val="28"/>
              </w:rPr>
            </w:pPr>
          </w:p>
        </w:tc>
        <w:tc>
          <w:tcPr>
            <w:tcW w:w="635" w:type="pct"/>
            <w:shd w:val="clear" w:color="auto" w:fill="auto"/>
            <w:vAlign w:val="center"/>
            <w:hideMark/>
          </w:tcPr>
          <w:p w14:paraId="773DF6DA" w14:textId="77777777" w:rsidR="00000000" w:rsidRPr="00EA6B9F" w:rsidRDefault="00000000" w:rsidP="00E038D6">
            <w:pPr>
              <w:jc w:val="right"/>
              <w:rPr>
                <w:b/>
                <w:bCs/>
                <w:color w:val="000000" w:themeColor="text1"/>
                <w:szCs w:val="28"/>
              </w:rPr>
            </w:pPr>
          </w:p>
        </w:tc>
        <w:tc>
          <w:tcPr>
            <w:tcW w:w="391" w:type="pct"/>
            <w:shd w:val="clear" w:color="auto" w:fill="auto"/>
            <w:vAlign w:val="center"/>
          </w:tcPr>
          <w:p w14:paraId="1F34091A" w14:textId="77777777" w:rsidR="00000000" w:rsidRPr="00EA6B9F" w:rsidRDefault="00000000" w:rsidP="00E038D6">
            <w:pPr>
              <w:jc w:val="right"/>
              <w:rPr>
                <w:b/>
                <w:bCs/>
                <w:color w:val="000000" w:themeColor="text1"/>
                <w:szCs w:val="28"/>
              </w:rPr>
            </w:pPr>
          </w:p>
        </w:tc>
        <w:tc>
          <w:tcPr>
            <w:tcW w:w="635" w:type="pct"/>
            <w:shd w:val="clear" w:color="auto" w:fill="auto"/>
            <w:vAlign w:val="center"/>
          </w:tcPr>
          <w:p w14:paraId="2A4DE052" w14:textId="77777777" w:rsidR="00000000" w:rsidRPr="00EA6B9F" w:rsidRDefault="00000000" w:rsidP="00E038D6">
            <w:pPr>
              <w:jc w:val="right"/>
              <w:rPr>
                <w:b/>
                <w:bCs/>
                <w:color w:val="000000" w:themeColor="text1"/>
                <w:szCs w:val="28"/>
              </w:rPr>
            </w:pPr>
          </w:p>
        </w:tc>
      </w:tr>
      <w:tr w:rsidR="00EA6B9F" w:rsidRPr="00EA6B9F" w14:paraId="5167B12E" w14:textId="77777777" w:rsidTr="000F1EEA">
        <w:trPr>
          <w:trHeight w:val="567"/>
        </w:trPr>
        <w:tc>
          <w:tcPr>
            <w:tcW w:w="328" w:type="pct"/>
            <w:shd w:val="clear" w:color="auto" w:fill="auto"/>
            <w:noWrap/>
            <w:vAlign w:val="center"/>
            <w:hideMark/>
          </w:tcPr>
          <w:p w14:paraId="01B043AD" w14:textId="77777777" w:rsidR="00000000" w:rsidRPr="00EA6B9F" w:rsidRDefault="001A0F21" w:rsidP="00E038D6">
            <w:pPr>
              <w:rPr>
                <w:color w:val="000000" w:themeColor="text1"/>
                <w:szCs w:val="28"/>
              </w:rPr>
            </w:pPr>
            <w:r w:rsidRPr="00EA6B9F">
              <w:rPr>
                <w:color w:val="000000" w:themeColor="text1"/>
                <w:szCs w:val="28"/>
              </w:rPr>
              <w:t>1</w:t>
            </w:r>
          </w:p>
        </w:tc>
        <w:tc>
          <w:tcPr>
            <w:tcW w:w="1319" w:type="pct"/>
            <w:shd w:val="clear" w:color="auto" w:fill="auto"/>
            <w:vAlign w:val="center"/>
            <w:hideMark/>
          </w:tcPr>
          <w:p w14:paraId="6220F7B2" w14:textId="77777777" w:rsidR="00000000" w:rsidRPr="00EA6B9F" w:rsidRDefault="001A0F21" w:rsidP="00E038D6">
            <w:pPr>
              <w:rPr>
                <w:color w:val="000000" w:themeColor="text1"/>
                <w:szCs w:val="28"/>
              </w:rPr>
            </w:pPr>
            <w:r w:rsidRPr="00EA6B9F">
              <w:rPr>
                <w:color w:val="000000" w:themeColor="text1"/>
                <w:szCs w:val="28"/>
              </w:rPr>
              <w:t>Khu dân cư Núi Két</w:t>
            </w:r>
          </w:p>
        </w:tc>
        <w:tc>
          <w:tcPr>
            <w:tcW w:w="721" w:type="pct"/>
            <w:shd w:val="clear" w:color="auto" w:fill="auto"/>
            <w:noWrap/>
            <w:vAlign w:val="center"/>
            <w:hideMark/>
          </w:tcPr>
          <w:p w14:paraId="25CB5C2F" w14:textId="77777777" w:rsidR="00000000" w:rsidRPr="00EA6B9F" w:rsidRDefault="001A0F21" w:rsidP="00E038D6">
            <w:pPr>
              <w:rPr>
                <w:color w:val="000000" w:themeColor="text1"/>
                <w:szCs w:val="28"/>
              </w:rPr>
            </w:pPr>
            <w:r w:rsidRPr="00EA6B9F">
              <w:rPr>
                <w:color w:val="000000" w:themeColor="text1"/>
                <w:szCs w:val="28"/>
              </w:rPr>
              <w:t> </w:t>
            </w:r>
          </w:p>
        </w:tc>
        <w:tc>
          <w:tcPr>
            <w:tcW w:w="531" w:type="pct"/>
            <w:shd w:val="clear" w:color="auto" w:fill="auto"/>
            <w:noWrap/>
            <w:vAlign w:val="center"/>
            <w:hideMark/>
          </w:tcPr>
          <w:p w14:paraId="059C2C81" w14:textId="77777777" w:rsidR="00000000" w:rsidRPr="00EA6B9F" w:rsidRDefault="001A0F21" w:rsidP="00E038D6">
            <w:pPr>
              <w:jc w:val="right"/>
              <w:rPr>
                <w:color w:val="000000" w:themeColor="text1"/>
                <w:szCs w:val="28"/>
              </w:rPr>
            </w:pPr>
            <w:r w:rsidRPr="00EA6B9F">
              <w:rPr>
                <w:color w:val="000000" w:themeColor="text1"/>
                <w:szCs w:val="28"/>
              </w:rPr>
              <w:t>5,35</w:t>
            </w:r>
          </w:p>
        </w:tc>
        <w:tc>
          <w:tcPr>
            <w:tcW w:w="440" w:type="pct"/>
            <w:shd w:val="clear" w:color="auto" w:fill="auto"/>
            <w:noWrap/>
            <w:vAlign w:val="center"/>
            <w:hideMark/>
          </w:tcPr>
          <w:p w14:paraId="5363F188" w14:textId="77777777" w:rsidR="00000000" w:rsidRPr="00EA6B9F" w:rsidRDefault="00000000" w:rsidP="00E038D6">
            <w:pPr>
              <w:jc w:val="right"/>
              <w:rPr>
                <w:color w:val="000000" w:themeColor="text1"/>
                <w:szCs w:val="28"/>
              </w:rPr>
            </w:pPr>
          </w:p>
        </w:tc>
        <w:tc>
          <w:tcPr>
            <w:tcW w:w="635" w:type="pct"/>
            <w:shd w:val="clear" w:color="auto" w:fill="auto"/>
            <w:noWrap/>
            <w:vAlign w:val="center"/>
            <w:hideMark/>
          </w:tcPr>
          <w:p w14:paraId="3C35CFBD" w14:textId="77777777" w:rsidR="00000000" w:rsidRPr="00EA6B9F" w:rsidRDefault="00000000" w:rsidP="00E038D6">
            <w:pPr>
              <w:jc w:val="right"/>
              <w:rPr>
                <w:color w:val="000000" w:themeColor="text1"/>
                <w:szCs w:val="28"/>
              </w:rPr>
            </w:pPr>
          </w:p>
        </w:tc>
        <w:tc>
          <w:tcPr>
            <w:tcW w:w="391" w:type="pct"/>
            <w:shd w:val="clear" w:color="auto" w:fill="auto"/>
            <w:noWrap/>
            <w:vAlign w:val="center"/>
          </w:tcPr>
          <w:p w14:paraId="776F5D9F" w14:textId="77777777" w:rsidR="00000000" w:rsidRPr="00EA6B9F" w:rsidRDefault="00000000" w:rsidP="00E038D6">
            <w:pPr>
              <w:jc w:val="right"/>
              <w:rPr>
                <w:i/>
                <w:iCs/>
                <w:color w:val="000000" w:themeColor="text1"/>
                <w:szCs w:val="28"/>
              </w:rPr>
            </w:pPr>
          </w:p>
        </w:tc>
        <w:tc>
          <w:tcPr>
            <w:tcW w:w="635" w:type="pct"/>
            <w:shd w:val="clear" w:color="auto" w:fill="auto"/>
            <w:noWrap/>
            <w:vAlign w:val="center"/>
          </w:tcPr>
          <w:p w14:paraId="0667A669" w14:textId="77777777" w:rsidR="00000000" w:rsidRPr="00EA6B9F" w:rsidRDefault="00000000" w:rsidP="00E038D6">
            <w:pPr>
              <w:jc w:val="right"/>
              <w:rPr>
                <w:i/>
                <w:iCs/>
                <w:color w:val="000000" w:themeColor="text1"/>
                <w:szCs w:val="28"/>
              </w:rPr>
            </w:pPr>
          </w:p>
        </w:tc>
      </w:tr>
      <w:tr w:rsidR="00EA6B9F" w:rsidRPr="00EA6B9F" w14:paraId="09EABC66" w14:textId="77777777" w:rsidTr="000F1EEA">
        <w:trPr>
          <w:trHeight w:val="330"/>
        </w:trPr>
        <w:tc>
          <w:tcPr>
            <w:tcW w:w="328" w:type="pct"/>
            <w:shd w:val="clear" w:color="auto" w:fill="auto"/>
            <w:vAlign w:val="center"/>
            <w:hideMark/>
          </w:tcPr>
          <w:p w14:paraId="120523E8" w14:textId="77777777" w:rsidR="00000000" w:rsidRPr="00EA6B9F" w:rsidRDefault="001A0F21" w:rsidP="00E038D6">
            <w:pPr>
              <w:rPr>
                <w:b/>
                <w:bCs/>
                <w:color w:val="000000" w:themeColor="text1"/>
                <w:szCs w:val="28"/>
              </w:rPr>
            </w:pPr>
            <w:r w:rsidRPr="00EA6B9F">
              <w:rPr>
                <w:b/>
                <w:bCs/>
                <w:color w:val="000000" w:themeColor="text1"/>
                <w:szCs w:val="28"/>
              </w:rPr>
              <w:t>VIII</w:t>
            </w:r>
          </w:p>
        </w:tc>
        <w:tc>
          <w:tcPr>
            <w:tcW w:w="1319" w:type="pct"/>
            <w:shd w:val="clear" w:color="auto" w:fill="auto"/>
            <w:vAlign w:val="center"/>
            <w:hideMark/>
          </w:tcPr>
          <w:p w14:paraId="6A3F27DD" w14:textId="77777777" w:rsidR="00000000" w:rsidRPr="00EA6B9F" w:rsidRDefault="001A0F21" w:rsidP="00E038D6">
            <w:pPr>
              <w:rPr>
                <w:b/>
                <w:bCs/>
                <w:color w:val="000000" w:themeColor="text1"/>
                <w:szCs w:val="28"/>
              </w:rPr>
            </w:pPr>
            <w:r w:rsidRPr="00EA6B9F">
              <w:rPr>
                <w:b/>
                <w:bCs/>
                <w:color w:val="000000" w:themeColor="text1"/>
                <w:szCs w:val="28"/>
              </w:rPr>
              <w:t>Huyện Tri Tôn</w:t>
            </w:r>
          </w:p>
        </w:tc>
        <w:tc>
          <w:tcPr>
            <w:tcW w:w="721" w:type="pct"/>
            <w:shd w:val="clear" w:color="auto" w:fill="auto"/>
            <w:vAlign w:val="center"/>
            <w:hideMark/>
          </w:tcPr>
          <w:p w14:paraId="13E9260D" w14:textId="77777777" w:rsidR="00000000" w:rsidRPr="00EA6B9F" w:rsidRDefault="001A0F21" w:rsidP="00E038D6">
            <w:pPr>
              <w:rPr>
                <w:b/>
                <w:bCs/>
                <w:color w:val="000000" w:themeColor="text1"/>
                <w:szCs w:val="28"/>
              </w:rPr>
            </w:pPr>
            <w:r w:rsidRPr="00EA6B9F">
              <w:rPr>
                <w:b/>
                <w:bCs/>
                <w:color w:val="000000" w:themeColor="text1"/>
                <w:szCs w:val="28"/>
              </w:rPr>
              <w:t>1</w:t>
            </w:r>
          </w:p>
        </w:tc>
        <w:tc>
          <w:tcPr>
            <w:tcW w:w="531" w:type="pct"/>
            <w:shd w:val="clear" w:color="auto" w:fill="auto"/>
            <w:vAlign w:val="center"/>
            <w:hideMark/>
          </w:tcPr>
          <w:p w14:paraId="72656F40" w14:textId="77777777" w:rsidR="00000000" w:rsidRPr="00EA6B9F" w:rsidRDefault="001A0F21" w:rsidP="00E038D6">
            <w:pPr>
              <w:jc w:val="right"/>
              <w:rPr>
                <w:b/>
                <w:bCs/>
                <w:color w:val="000000" w:themeColor="text1"/>
                <w:szCs w:val="28"/>
              </w:rPr>
            </w:pPr>
            <w:r w:rsidRPr="00EA6B9F">
              <w:rPr>
                <w:b/>
                <w:bCs/>
                <w:color w:val="000000" w:themeColor="text1"/>
                <w:szCs w:val="28"/>
              </w:rPr>
              <w:t>28,99</w:t>
            </w:r>
          </w:p>
        </w:tc>
        <w:tc>
          <w:tcPr>
            <w:tcW w:w="440" w:type="pct"/>
            <w:shd w:val="clear" w:color="auto" w:fill="auto"/>
            <w:vAlign w:val="center"/>
            <w:hideMark/>
          </w:tcPr>
          <w:p w14:paraId="3869E2BC" w14:textId="77777777" w:rsidR="00000000" w:rsidRPr="00EA6B9F" w:rsidRDefault="001A0F21" w:rsidP="00E038D6">
            <w:pPr>
              <w:jc w:val="right"/>
              <w:rPr>
                <w:b/>
                <w:bCs/>
                <w:color w:val="000000" w:themeColor="text1"/>
                <w:szCs w:val="28"/>
              </w:rPr>
            </w:pPr>
            <w:r w:rsidRPr="00EA6B9F">
              <w:rPr>
                <w:b/>
                <w:bCs/>
                <w:color w:val="000000" w:themeColor="text1"/>
                <w:szCs w:val="28"/>
              </w:rPr>
              <w:t>846</w:t>
            </w:r>
          </w:p>
        </w:tc>
        <w:tc>
          <w:tcPr>
            <w:tcW w:w="635" w:type="pct"/>
            <w:shd w:val="clear" w:color="auto" w:fill="auto"/>
            <w:vAlign w:val="center"/>
            <w:hideMark/>
          </w:tcPr>
          <w:p w14:paraId="512C2322" w14:textId="77777777" w:rsidR="00000000" w:rsidRPr="00EA6B9F" w:rsidRDefault="001A0F21" w:rsidP="00E038D6">
            <w:pPr>
              <w:jc w:val="right"/>
              <w:rPr>
                <w:b/>
                <w:bCs/>
                <w:color w:val="000000" w:themeColor="text1"/>
                <w:szCs w:val="28"/>
              </w:rPr>
            </w:pPr>
            <w:r w:rsidRPr="00EA6B9F">
              <w:rPr>
                <w:b/>
                <w:bCs/>
                <w:color w:val="000000" w:themeColor="text1"/>
                <w:szCs w:val="28"/>
              </w:rPr>
              <w:t>101.465</w:t>
            </w:r>
          </w:p>
        </w:tc>
        <w:tc>
          <w:tcPr>
            <w:tcW w:w="391" w:type="pct"/>
            <w:shd w:val="clear" w:color="auto" w:fill="auto"/>
            <w:vAlign w:val="center"/>
          </w:tcPr>
          <w:p w14:paraId="254CAB37" w14:textId="77777777" w:rsidR="00000000" w:rsidRPr="00EA6B9F" w:rsidRDefault="00000000" w:rsidP="00E038D6">
            <w:pPr>
              <w:jc w:val="right"/>
              <w:rPr>
                <w:b/>
                <w:bCs/>
                <w:color w:val="000000" w:themeColor="text1"/>
                <w:szCs w:val="28"/>
              </w:rPr>
            </w:pPr>
          </w:p>
        </w:tc>
        <w:tc>
          <w:tcPr>
            <w:tcW w:w="635" w:type="pct"/>
            <w:shd w:val="clear" w:color="auto" w:fill="auto"/>
            <w:vAlign w:val="center"/>
          </w:tcPr>
          <w:p w14:paraId="09512AFC" w14:textId="77777777" w:rsidR="00000000" w:rsidRPr="00EA6B9F" w:rsidRDefault="00000000" w:rsidP="00E038D6">
            <w:pPr>
              <w:jc w:val="right"/>
              <w:rPr>
                <w:b/>
                <w:bCs/>
                <w:color w:val="000000" w:themeColor="text1"/>
                <w:szCs w:val="28"/>
              </w:rPr>
            </w:pPr>
          </w:p>
        </w:tc>
      </w:tr>
      <w:tr w:rsidR="00EA6B9F" w:rsidRPr="00EA6B9F" w14:paraId="75A7DACB" w14:textId="77777777" w:rsidTr="000F1EEA">
        <w:trPr>
          <w:trHeight w:val="960"/>
        </w:trPr>
        <w:tc>
          <w:tcPr>
            <w:tcW w:w="328" w:type="pct"/>
            <w:shd w:val="clear" w:color="auto" w:fill="auto"/>
            <w:vAlign w:val="center"/>
            <w:hideMark/>
          </w:tcPr>
          <w:p w14:paraId="0D4A4709" w14:textId="77777777" w:rsidR="00000000" w:rsidRPr="00EA6B9F" w:rsidRDefault="001A0F21" w:rsidP="00E038D6">
            <w:pPr>
              <w:rPr>
                <w:color w:val="000000" w:themeColor="text1"/>
                <w:szCs w:val="28"/>
              </w:rPr>
            </w:pPr>
            <w:r w:rsidRPr="00EA6B9F">
              <w:rPr>
                <w:color w:val="000000" w:themeColor="text1"/>
                <w:szCs w:val="28"/>
              </w:rPr>
              <w:t>1</w:t>
            </w:r>
          </w:p>
        </w:tc>
        <w:tc>
          <w:tcPr>
            <w:tcW w:w="1319" w:type="pct"/>
            <w:shd w:val="clear" w:color="auto" w:fill="auto"/>
            <w:vAlign w:val="center"/>
            <w:hideMark/>
          </w:tcPr>
          <w:p w14:paraId="7593DDA9" w14:textId="77777777" w:rsidR="00000000" w:rsidRPr="00EA6B9F" w:rsidRDefault="001A0F21" w:rsidP="00E038D6">
            <w:pPr>
              <w:rPr>
                <w:color w:val="000000" w:themeColor="text1"/>
                <w:szCs w:val="28"/>
              </w:rPr>
            </w:pPr>
            <w:r w:rsidRPr="00EA6B9F">
              <w:rPr>
                <w:color w:val="000000" w:themeColor="text1"/>
                <w:szCs w:val="28"/>
              </w:rPr>
              <w:t>Khu dân cư - Trung tâm thương mại hướng Đông, thị trấn Tri Tôn, huyện Tri Tôn, tỉnh An Giang</w:t>
            </w:r>
          </w:p>
        </w:tc>
        <w:tc>
          <w:tcPr>
            <w:tcW w:w="721" w:type="pct"/>
            <w:shd w:val="clear" w:color="auto" w:fill="auto"/>
            <w:vAlign w:val="center"/>
            <w:hideMark/>
          </w:tcPr>
          <w:p w14:paraId="44ABA1D8" w14:textId="77777777" w:rsidR="00000000" w:rsidRPr="00EA6B9F" w:rsidRDefault="001A0F21" w:rsidP="00E038D6">
            <w:pPr>
              <w:rPr>
                <w:color w:val="000000" w:themeColor="text1"/>
                <w:szCs w:val="28"/>
              </w:rPr>
            </w:pPr>
            <w:r w:rsidRPr="00EA6B9F">
              <w:rPr>
                <w:color w:val="000000" w:themeColor="text1"/>
                <w:szCs w:val="28"/>
              </w:rPr>
              <w:t>TT. Tri Tôn</w:t>
            </w:r>
          </w:p>
        </w:tc>
        <w:tc>
          <w:tcPr>
            <w:tcW w:w="531" w:type="pct"/>
            <w:shd w:val="clear" w:color="auto" w:fill="auto"/>
            <w:vAlign w:val="center"/>
            <w:hideMark/>
          </w:tcPr>
          <w:p w14:paraId="076CA248" w14:textId="77777777" w:rsidR="00000000" w:rsidRPr="00EA6B9F" w:rsidRDefault="001A0F21" w:rsidP="00E038D6">
            <w:pPr>
              <w:jc w:val="right"/>
              <w:rPr>
                <w:color w:val="000000" w:themeColor="text1"/>
                <w:szCs w:val="28"/>
              </w:rPr>
            </w:pPr>
            <w:r w:rsidRPr="00EA6B9F">
              <w:rPr>
                <w:color w:val="000000" w:themeColor="text1"/>
                <w:szCs w:val="28"/>
              </w:rPr>
              <w:t>28,99</w:t>
            </w:r>
          </w:p>
        </w:tc>
        <w:tc>
          <w:tcPr>
            <w:tcW w:w="440" w:type="pct"/>
            <w:shd w:val="clear" w:color="auto" w:fill="auto"/>
            <w:vAlign w:val="center"/>
            <w:hideMark/>
          </w:tcPr>
          <w:p w14:paraId="6D9A4A38" w14:textId="77777777" w:rsidR="00000000" w:rsidRPr="00EA6B9F" w:rsidRDefault="001A0F21" w:rsidP="00E038D6">
            <w:pPr>
              <w:jc w:val="right"/>
              <w:rPr>
                <w:color w:val="000000" w:themeColor="text1"/>
                <w:szCs w:val="28"/>
              </w:rPr>
            </w:pPr>
            <w:r w:rsidRPr="00EA6B9F">
              <w:rPr>
                <w:color w:val="000000" w:themeColor="text1"/>
                <w:szCs w:val="28"/>
              </w:rPr>
              <w:t>846</w:t>
            </w:r>
          </w:p>
        </w:tc>
        <w:tc>
          <w:tcPr>
            <w:tcW w:w="635" w:type="pct"/>
            <w:shd w:val="clear" w:color="auto" w:fill="auto"/>
            <w:vAlign w:val="center"/>
            <w:hideMark/>
          </w:tcPr>
          <w:p w14:paraId="531E2AAC" w14:textId="77777777" w:rsidR="00000000" w:rsidRPr="00EA6B9F" w:rsidRDefault="001A0F21" w:rsidP="00E038D6">
            <w:pPr>
              <w:jc w:val="right"/>
              <w:rPr>
                <w:color w:val="000000" w:themeColor="text1"/>
                <w:szCs w:val="28"/>
              </w:rPr>
            </w:pPr>
            <w:r w:rsidRPr="00EA6B9F">
              <w:rPr>
                <w:color w:val="000000" w:themeColor="text1"/>
                <w:szCs w:val="28"/>
              </w:rPr>
              <w:t>101.465</w:t>
            </w:r>
          </w:p>
        </w:tc>
        <w:tc>
          <w:tcPr>
            <w:tcW w:w="391" w:type="pct"/>
            <w:shd w:val="clear" w:color="auto" w:fill="auto"/>
            <w:vAlign w:val="center"/>
          </w:tcPr>
          <w:p w14:paraId="4757EAB7"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12D44D58" w14:textId="77777777" w:rsidR="00000000" w:rsidRPr="00EA6B9F" w:rsidRDefault="00000000" w:rsidP="00E038D6">
            <w:pPr>
              <w:jc w:val="right"/>
              <w:rPr>
                <w:color w:val="000000" w:themeColor="text1"/>
                <w:szCs w:val="28"/>
              </w:rPr>
            </w:pPr>
          </w:p>
        </w:tc>
      </w:tr>
      <w:tr w:rsidR="00EA6B9F" w:rsidRPr="00EA6B9F" w14:paraId="677B15E1" w14:textId="77777777" w:rsidTr="000F1EEA">
        <w:trPr>
          <w:trHeight w:val="330"/>
        </w:trPr>
        <w:tc>
          <w:tcPr>
            <w:tcW w:w="328" w:type="pct"/>
            <w:shd w:val="clear" w:color="auto" w:fill="auto"/>
            <w:vAlign w:val="center"/>
            <w:hideMark/>
          </w:tcPr>
          <w:p w14:paraId="438195EE" w14:textId="77777777" w:rsidR="00000000" w:rsidRPr="00EA6B9F" w:rsidRDefault="001A0F21" w:rsidP="00E038D6">
            <w:pPr>
              <w:rPr>
                <w:b/>
                <w:bCs/>
                <w:color w:val="000000" w:themeColor="text1"/>
                <w:szCs w:val="28"/>
              </w:rPr>
            </w:pPr>
            <w:r w:rsidRPr="00EA6B9F">
              <w:rPr>
                <w:b/>
                <w:bCs/>
                <w:color w:val="000000" w:themeColor="text1"/>
                <w:szCs w:val="28"/>
              </w:rPr>
              <w:t>IX</w:t>
            </w:r>
          </w:p>
        </w:tc>
        <w:tc>
          <w:tcPr>
            <w:tcW w:w="1319" w:type="pct"/>
            <w:shd w:val="clear" w:color="auto" w:fill="auto"/>
            <w:vAlign w:val="center"/>
            <w:hideMark/>
          </w:tcPr>
          <w:p w14:paraId="5D61B2C9" w14:textId="77777777" w:rsidR="00000000" w:rsidRPr="00EA6B9F" w:rsidRDefault="001A0F21" w:rsidP="00E038D6">
            <w:pPr>
              <w:rPr>
                <w:b/>
                <w:bCs/>
                <w:color w:val="000000" w:themeColor="text1"/>
                <w:szCs w:val="28"/>
              </w:rPr>
            </w:pPr>
            <w:r w:rsidRPr="00EA6B9F">
              <w:rPr>
                <w:b/>
                <w:bCs/>
                <w:color w:val="000000" w:themeColor="text1"/>
                <w:szCs w:val="28"/>
              </w:rPr>
              <w:t>Huyện Châu Thành</w:t>
            </w:r>
          </w:p>
        </w:tc>
        <w:tc>
          <w:tcPr>
            <w:tcW w:w="721" w:type="pct"/>
            <w:shd w:val="clear" w:color="auto" w:fill="auto"/>
            <w:vAlign w:val="center"/>
            <w:hideMark/>
          </w:tcPr>
          <w:p w14:paraId="0814B55F" w14:textId="77777777" w:rsidR="00000000" w:rsidRPr="00EA6B9F" w:rsidRDefault="001A0F21" w:rsidP="00E038D6">
            <w:pPr>
              <w:rPr>
                <w:b/>
                <w:bCs/>
                <w:color w:val="000000" w:themeColor="text1"/>
                <w:szCs w:val="28"/>
              </w:rPr>
            </w:pPr>
            <w:r w:rsidRPr="00EA6B9F">
              <w:rPr>
                <w:b/>
                <w:bCs/>
                <w:color w:val="000000" w:themeColor="text1"/>
                <w:szCs w:val="28"/>
              </w:rPr>
              <w:t>7</w:t>
            </w:r>
          </w:p>
        </w:tc>
        <w:tc>
          <w:tcPr>
            <w:tcW w:w="531" w:type="pct"/>
            <w:shd w:val="clear" w:color="auto" w:fill="auto"/>
            <w:vAlign w:val="center"/>
            <w:hideMark/>
          </w:tcPr>
          <w:p w14:paraId="1D7EA3A7" w14:textId="77777777" w:rsidR="00000000" w:rsidRPr="00EA6B9F" w:rsidRDefault="001A0F21" w:rsidP="00E038D6">
            <w:pPr>
              <w:jc w:val="right"/>
              <w:rPr>
                <w:b/>
                <w:bCs/>
                <w:color w:val="000000" w:themeColor="text1"/>
                <w:szCs w:val="28"/>
              </w:rPr>
            </w:pPr>
            <w:r w:rsidRPr="00EA6B9F">
              <w:rPr>
                <w:b/>
                <w:bCs/>
                <w:color w:val="000000" w:themeColor="text1"/>
                <w:szCs w:val="28"/>
              </w:rPr>
              <w:t>44,87</w:t>
            </w:r>
          </w:p>
        </w:tc>
        <w:tc>
          <w:tcPr>
            <w:tcW w:w="440" w:type="pct"/>
            <w:shd w:val="clear" w:color="auto" w:fill="auto"/>
            <w:vAlign w:val="center"/>
            <w:hideMark/>
          </w:tcPr>
          <w:p w14:paraId="1E59029B" w14:textId="77777777" w:rsidR="00000000" w:rsidRPr="00EA6B9F" w:rsidRDefault="001A0F21" w:rsidP="00E038D6">
            <w:pPr>
              <w:jc w:val="right"/>
              <w:rPr>
                <w:b/>
                <w:bCs/>
                <w:color w:val="000000" w:themeColor="text1"/>
                <w:szCs w:val="28"/>
              </w:rPr>
            </w:pPr>
            <w:r w:rsidRPr="00EA6B9F">
              <w:rPr>
                <w:b/>
                <w:bCs/>
                <w:color w:val="000000" w:themeColor="text1"/>
                <w:szCs w:val="28"/>
              </w:rPr>
              <w:t>1.666</w:t>
            </w:r>
          </w:p>
        </w:tc>
        <w:tc>
          <w:tcPr>
            <w:tcW w:w="635" w:type="pct"/>
            <w:shd w:val="clear" w:color="auto" w:fill="auto"/>
            <w:vAlign w:val="center"/>
            <w:hideMark/>
          </w:tcPr>
          <w:p w14:paraId="57C5ABFB" w14:textId="77777777" w:rsidR="00000000" w:rsidRPr="00EA6B9F" w:rsidRDefault="001A0F21" w:rsidP="00E038D6">
            <w:pPr>
              <w:jc w:val="right"/>
              <w:rPr>
                <w:b/>
                <w:bCs/>
                <w:color w:val="000000" w:themeColor="text1"/>
                <w:szCs w:val="28"/>
              </w:rPr>
            </w:pPr>
            <w:r w:rsidRPr="00EA6B9F">
              <w:rPr>
                <w:b/>
                <w:bCs/>
                <w:color w:val="000000" w:themeColor="text1"/>
                <w:szCs w:val="28"/>
              </w:rPr>
              <w:t>210.962</w:t>
            </w:r>
          </w:p>
        </w:tc>
        <w:tc>
          <w:tcPr>
            <w:tcW w:w="391" w:type="pct"/>
            <w:shd w:val="clear" w:color="auto" w:fill="auto"/>
            <w:vAlign w:val="center"/>
          </w:tcPr>
          <w:p w14:paraId="55639473" w14:textId="77777777" w:rsidR="00000000" w:rsidRPr="00EA6B9F" w:rsidRDefault="00000000" w:rsidP="00E038D6">
            <w:pPr>
              <w:jc w:val="right"/>
              <w:rPr>
                <w:b/>
                <w:bCs/>
                <w:color w:val="000000" w:themeColor="text1"/>
                <w:szCs w:val="28"/>
              </w:rPr>
            </w:pPr>
          </w:p>
        </w:tc>
        <w:tc>
          <w:tcPr>
            <w:tcW w:w="635" w:type="pct"/>
            <w:shd w:val="clear" w:color="auto" w:fill="auto"/>
            <w:vAlign w:val="center"/>
          </w:tcPr>
          <w:p w14:paraId="6842D891" w14:textId="77777777" w:rsidR="00000000" w:rsidRPr="00EA6B9F" w:rsidRDefault="00000000" w:rsidP="00E038D6">
            <w:pPr>
              <w:jc w:val="right"/>
              <w:rPr>
                <w:b/>
                <w:bCs/>
                <w:color w:val="000000" w:themeColor="text1"/>
                <w:szCs w:val="28"/>
              </w:rPr>
            </w:pPr>
          </w:p>
        </w:tc>
      </w:tr>
      <w:tr w:rsidR="00EA6B9F" w:rsidRPr="00EA6B9F" w14:paraId="0DCA28DE" w14:textId="77777777" w:rsidTr="000F1EEA">
        <w:trPr>
          <w:trHeight w:val="960"/>
        </w:trPr>
        <w:tc>
          <w:tcPr>
            <w:tcW w:w="328" w:type="pct"/>
            <w:shd w:val="clear" w:color="auto" w:fill="auto"/>
            <w:noWrap/>
            <w:vAlign w:val="center"/>
            <w:hideMark/>
          </w:tcPr>
          <w:p w14:paraId="78034575" w14:textId="77777777" w:rsidR="00000000" w:rsidRPr="00EA6B9F" w:rsidRDefault="001A0F21" w:rsidP="00E038D6">
            <w:pPr>
              <w:rPr>
                <w:color w:val="000000" w:themeColor="text1"/>
                <w:szCs w:val="28"/>
              </w:rPr>
            </w:pPr>
            <w:r w:rsidRPr="00EA6B9F">
              <w:rPr>
                <w:color w:val="000000" w:themeColor="text1"/>
                <w:szCs w:val="28"/>
              </w:rPr>
              <w:t>1</w:t>
            </w:r>
          </w:p>
        </w:tc>
        <w:tc>
          <w:tcPr>
            <w:tcW w:w="1319" w:type="pct"/>
            <w:shd w:val="clear" w:color="auto" w:fill="auto"/>
            <w:vAlign w:val="center"/>
            <w:hideMark/>
          </w:tcPr>
          <w:p w14:paraId="308C88D9" w14:textId="77777777" w:rsidR="00000000" w:rsidRPr="00EA6B9F" w:rsidRDefault="001A0F21" w:rsidP="00E038D6">
            <w:pPr>
              <w:rPr>
                <w:color w:val="000000" w:themeColor="text1"/>
                <w:szCs w:val="28"/>
              </w:rPr>
            </w:pPr>
            <w:r w:rsidRPr="00EA6B9F">
              <w:rPr>
                <w:color w:val="000000" w:themeColor="text1"/>
                <w:szCs w:val="28"/>
              </w:rPr>
              <w:t>Khu Trung tâm văn hóa thể dục - thể thao và dân cư đô thị huyện Châu Thành</w:t>
            </w:r>
          </w:p>
        </w:tc>
        <w:tc>
          <w:tcPr>
            <w:tcW w:w="721" w:type="pct"/>
            <w:shd w:val="clear" w:color="auto" w:fill="auto"/>
            <w:vAlign w:val="center"/>
            <w:hideMark/>
          </w:tcPr>
          <w:p w14:paraId="1A6AC3AD" w14:textId="77777777" w:rsidR="00000000" w:rsidRPr="00EA6B9F" w:rsidRDefault="001A0F21" w:rsidP="00E038D6">
            <w:pPr>
              <w:rPr>
                <w:color w:val="000000" w:themeColor="text1"/>
                <w:szCs w:val="28"/>
              </w:rPr>
            </w:pPr>
            <w:r w:rsidRPr="00EA6B9F">
              <w:rPr>
                <w:color w:val="000000" w:themeColor="text1"/>
                <w:szCs w:val="28"/>
              </w:rPr>
              <w:t>TT An Châu</w:t>
            </w:r>
          </w:p>
        </w:tc>
        <w:tc>
          <w:tcPr>
            <w:tcW w:w="531" w:type="pct"/>
            <w:shd w:val="clear" w:color="auto" w:fill="auto"/>
            <w:noWrap/>
            <w:vAlign w:val="center"/>
            <w:hideMark/>
          </w:tcPr>
          <w:p w14:paraId="0CE18B55" w14:textId="77777777" w:rsidR="00000000" w:rsidRPr="00EA6B9F" w:rsidRDefault="001A0F21" w:rsidP="00E038D6">
            <w:pPr>
              <w:jc w:val="right"/>
              <w:rPr>
                <w:color w:val="000000" w:themeColor="text1"/>
                <w:szCs w:val="28"/>
              </w:rPr>
            </w:pPr>
            <w:r w:rsidRPr="00EA6B9F">
              <w:rPr>
                <w:color w:val="000000" w:themeColor="text1"/>
                <w:szCs w:val="28"/>
              </w:rPr>
              <w:t>9,8</w:t>
            </w:r>
          </w:p>
        </w:tc>
        <w:tc>
          <w:tcPr>
            <w:tcW w:w="440" w:type="pct"/>
            <w:shd w:val="clear" w:color="auto" w:fill="auto"/>
            <w:noWrap/>
            <w:vAlign w:val="center"/>
            <w:hideMark/>
          </w:tcPr>
          <w:p w14:paraId="43AAFA4B" w14:textId="77777777" w:rsidR="00000000" w:rsidRPr="00EA6B9F" w:rsidRDefault="001A0F21" w:rsidP="00E038D6">
            <w:pPr>
              <w:jc w:val="right"/>
              <w:rPr>
                <w:color w:val="000000" w:themeColor="text1"/>
                <w:szCs w:val="28"/>
              </w:rPr>
            </w:pPr>
            <w:r w:rsidRPr="00EA6B9F">
              <w:rPr>
                <w:color w:val="000000" w:themeColor="text1"/>
                <w:szCs w:val="28"/>
              </w:rPr>
              <w:t>327</w:t>
            </w:r>
          </w:p>
        </w:tc>
        <w:tc>
          <w:tcPr>
            <w:tcW w:w="635" w:type="pct"/>
            <w:shd w:val="clear" w:color="auto" w:fill="auto"/>
            <w:noWrap/>
            <w:vAlign w:val="center"/>
            <w:hideMark/>
          </w:tcPr>
          <w:p w14:paraId="1150F4DA" w14:textId="77777777" w:rsidR="00000000" w:rsidRPr="00EA6B9F" w:rsidRDefault="001A0F21" w:rsidP="00E038D6">
            <w:pPr>
              <w:jc w:val="right"/>
              <w:rPr>
                <w:color w:val="000000" w:themeColor="text1"/>
                <w:szCs w:val="28"/>
              </w:rPr>
            </w:pPr>
            <w:r w:rsidRPr="00EA6B9F">
              <w:rPr>
                <w:color w:val="000000" w:themeColor="text1"/>
                <w:szCs w:val="28"/>
              </w:rPr>
              <w:t>39.200</w:t>
            </w:r>
          </w:p>
        </w:tc>
        <w:tc>
          <w:tcPr>
            <w:tcW w:w="391" w:type="pct"/>
            <w:shd w:val="clear" w:color="auto" w:fill="auto"/>
            <w:vAlign w:val="center"/>
          </w:tcPr>
          <w:p w14:paraId="69CE0E5C"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2109BDFC" w14:textId="77777777" w:rsidR="00000000" w:rsidRPr="00EA6B9F" w:rsidRDefault="00000000" w:rsidP="00E038D6">
            <w:pPr>
              <w:jc w:val="right"/>
              <w:rPr>
                <w:color w:val="000000" w:themeColor="text1"/>
                <w:szCs w:val="28"/>
              </w:rPr>
            </w:pPr>
          </w:p>
        </w:tc>
      </w:tr>
      <w:tr w:rsidR="00EA6B9F" w:rsidRPr="00EA6B9F" w14:paraId="2EE5C7C8" w14:textId="77777777" w:rsidTr="000F1EEA">
        <w:trPr>
          <w:trHeight w:val="330"/>
        </w:trPr>
        <w:tc>
          <w:tcPr>
            <w:tcW w:w="328" w:type="pct"/>
            <w:shd w:val="clear" w:color="auto" w:fill="auto"/>
            <w:vAlign w:val="center"/>
            <w:hideMark/>
          </w:tcPr>
          <w:p w14:paraId="1F8E8898" w14:textId="77777777" w:rsidR="00000000" w:rsidRPr="00EA6B9F" w:rsidRDefault="001A0F21" w:rsidP="00E038D6">
            <w:pPr>
              <w:rPr>
                <w:color w:val="000000" w:themeColor="text1"/>
                <w:szCs w:val="28"/>
              </w:rPr>
            </w:pPr>
            <w:r w:rsidRPr="00EA6B9F">
              <w:rPr>
                <w:color w:val="000000" w:themeColor="text1"/>
                <w:szCs w:val="28"/>
              </w:rPr>
              <w:t>2</w:t>
            </w:r>
          </w:p>
        </w:tc>
        <w:tc>
          <w:tcPr>
            <w:tcW w:w="1319" w:type="pct"/>
            <w:shd w:val="clear" w:color="auto" w:fill="auto"/>
            <w:vAlign w:val="center"/>
            <w:hideMark/>
          </w:tcPr>
          <w:p w14:paraId="3A1AEEAF" w14:textId="77777777" w:rsidR="00000000" w:rsidRPr="00EA6B9F" w:rsidRDefault="001A0F21" w:rsidP="00E038D6">
            <w:pPr>
              <w:rPr>
                <w:color w:val="000000" w:themeColor="text1"/>
                <w:szCs w:val="28"/>
              </w:rPr>
            </w:pPr>
            <w:r w:rsidRPr="00EA6B9F">
              <w:rPr>
                <w:color w:val="000000" w:themeColor="text1"/>
                <w:szCs w:val="28"/>
              </w:rPr>
              <w:t>Khu dân cư Đất Thành Bình Hòa</w:t>
            </w:r>
          </w:p>
        </w:tc>
        <w:tc>
          <w:tcPr>
            <w:tcW w:w="721" w:type="pct"/>
            <w:shd w:val="clear" w:color="auto" w:fill="auto"/>
            <w:vAlign w:val="center"/>
            <w:hideMark/>
          </w:tcPr>
          <w:p w14:paraId="364383A5" w14:textId="77777777" w:rsidR="00000000" w:rsidRPr="00EA6B9F" w:rsidRDefault="001A0F21" w:rsidP="00E038D6">
            <w:pPr>
              <w:rPr>
                <w:color w:val="000000" w:themeColor="text1"/>
                <w:szCs w:val="28"/>
              </w:rPr>
            </w:pPr>
            <w:r w:rsidRPr="00EA6B9F">
              <w:rPr>
                <w:color w:val="000000" w:themeColor="text1"/>
                <w:szCs w:val="28"/>
              </w:rPr>
              <w:t>Xã Bình Hòa</w:t>
            </w:r>
          </w:p>
        </w:tc>
        <w:tc>
          <w:tcPr>
            <w:tcW w:w="531" w:type="pct"/>
            <w:shd w:val="clear" w:color="auto" w:fill="auto"/>
            <w:vAlign w:val="center"/>
            <w:hideMark/>
          </w:tcPr>
          <w:p w14:paraId="571E2323" w14:textId="77777777" w:rsidR="00000000" w:rsidRPr="00EA6B9F" w:rsidRDefault="001A0F21" w:rsidP="00E038D6">
            <w:pPr>
              <w:jc w:val="right"/>
              <w:rPr>
                <w:color w:val="000000" w:themeColor="text1"/>
                <w:szCs w:val="28"/>
              </w:rPr>
            </w:pPr>
            <w:r w:rsidRPr="00EA6B9F">
              <w:rPr>
                <w:color w:val="000000" w:themeColor="text1"/>
                <w:szCs w:val="28"/>
              </w:rPr>
              <w:t>4,04</w:t>
            </w:r>
          </w:p>
        </w:tc>
        <w:tc>
          <w:tcPr>
            <w:tcW w:w="440" w:type="pct"/>
            <w:shd w:val="clear" w:color="auto" w:fill="auto"/>
            <w:vAlign w:val="center"/>
            <w:hideMark/>
          </w:tcPr>
          <w:p w14:paraId="3A36D985" w14:textId="77777777" w:rsidR="00000000" w:rsidRPr="00EA6B9F" w:rsidRDefault="001A0F21" w:rsidP="00E038D6">
            <w:pPr>
              <w:jc w:val="right"/>
              <w:rPr>
                <w:color w:val="000000" w:themeColor="text1"/>
                <w:szCs w:val="28"/>
              </w:rPr>
            </w:pPr>
            <w:r w:rsidRPr="00EA6B9F">
              <w:rPr>
                <w:color w:val="000000" w:themeColor="text1"/>
                <w:szCs w:val="28"/>
              </w:rPr>
              <w:t>135</w:t>
            </w:r>
          </w:p>
        </w:tc>
        <w:tc>
          <w:tcPr>
            <w:tcW w:w="635" w:type="pct"/>
            <w:shd w:val="clear" w:color="auto" w:fill="auto"/>
            <w:vAlign w:val="center"/>
            <w:hideMark/>
          </w:tcPr>
          <w:p w14:paraId="65439B0E" w14:textId="77777777" w:rsidR="00000000" w:rsidRPr="00EA6B9F" w:rsidRDefault="001A0F21" w:rsidP="00E038D6">
            <w:pPr>
              <w:jc w:val="right"/>
              <w:rPr>
                <w:color w:val="000000" w:themeColor="text1"/>
                <w:szCs w:val="28"/>
              </w:rPr>
            </w:pPr>
            <w:r w:rsidRPr="00EA6B9F">
              <w:rPr>
                <w:color w:val="000000" w:themeColor="text1"/>
                <w:szCs w:val="28"/>
              </w:rPr>
              <w:t>16.160</w:t>
            </w:r>
          </w:p>
        </w:tc>
        <w:tc>
          <w:tcPr>
            <w:tcW w:w="391" w:type="pct"/>
            <w:shd w:val="clear" w:color="auto" w:fill="auto"/>
            <w:vAlign w:val="center"/>
          </w:tcPr>
          <w:p w14:paraId="6DA05CD2"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3C15E458" w14:textId="77777777" w:rsidR="00000000" w:rsidRPr="00EA6B9F" w:rsidRDefault="00000000" w:rsidP="00E038D6">
            <w:pPr>
              <w:jc w:val="right"/>
              <w:rPr>
                <w:color w:val="000000" w:themeColor="text1"/>
                <w:szCs w:val="28"/>
              </w:rPr>
            </w:pPr>
          </w:p>
        </w:tc>
      </w:tr>
      <w:tr w:rsidR="00EA6B9F" w:rsidRPr="00EA6B9F" w14:paraId="5BC6B70E" w14:textId="77777777" w:rsidTr="000F1EEA">
        <w:trPr>
          <w:trHeight w:val="330"/>
        </w:trPr>
        <w:tc>
          <w:tcPr>
            <w:tcW w:w="328" w:type="pct"/>
            <w:shd w:val="clear" w:color="auto" w:fill="auto"/>
            <w:noWrap/>
            <w:vAlign w:val="center"/>
            <w:hideMark/>
          </w:tcPr>
          <w:p w14:paraId="402E05E5" w14:textId="77777777" w:rsidR="00000000" w:rsidRPr="00EA6B9F" w:rsidRDefault="001A0F21" w:rsidP="00E038D6">
            <w:pPr>
              <w:rPr>
                <w:color w:val="000000" w:themeColor="text1"/>
                <w:szCs w:val="28"/>
              </w:rPr>
            </w:pPr>
            <w:r w:rsidRPr="00EA6B9F">
              <w:rPr>
                <w:color w:val="000000" w:themeColor="text1"/>
                <w:szCs w:val="28"/>
              </w:rPr>
              <w:t>3</w:t>
            </w:r>
          </w:p>
        </w:tc>
        <w:tc>
          <w:tcPr>
            <w:tcW w:w="1319" w:type="pct"/>
            <w:shd w:val="clear" w:color="auto" w:fill="auto"/>
            <w:vAlign w:val="center"/>
            <w:hideMark/>
          </w:tcPr>
          <w:p w14:paraId="40A4EB8C" w14:textId="77777777" w:rsidR="00000000" w:rsidRPr="00EA6B9F" w:rsidRDefault="001A0F21" w:rsidP="00E038D6">
            <w:pPr>
              <w:rPr>
                <w:color w:val="000000" w:themeColor="text1"/>
                <w:szCs w:val="28"/>
              </w:rPr>
            </w:pPr>
            <w:r w:rsidRPr="00EA6B9F">
              <w:rPr>
                <w:color w:val="000000" w:themeColor="text1"/>
                <w:szCs w:val="28"/>
              </w:rPr>
              <w:t>Khu đô thị thị trấn An Châu 2</w:t>
            </w:r>
          </w:p>
        </w:tc>
        <w:tc>
          <w:tcPr>
            <w:tcW w:w="721" w:type="pct"/>
            <w:shd w:val="clear" w:color="auto" w:fill="auto"/>
            <w:vAlign w:val="center"/>
            <w:hideMark/>
          </w:tcPr>
          <w:p w14:paraId="11ED2D08" w14:textId="77777777" w:rsidR="00000000" w:rsidRPr="00EA6B9F" w:rsidRDefault="001A0F21" w:rsidP="00E038D6">
            <w:pPr>
              <w:rPr>
                <w:color w:val="000000" w:themeColor="text1"/>
                <w:szCs w:val="28"/>
              </w:rPr>
            </w:pPr>
            <w:r w:rsidRPr="00EA6B9F">
              <w:rPr>
                <w:color w:val="000000" w:themeColor="text1"/>
                <w:szCs w:val="28"/>
              </w:rPr>
              <w:t>TT An Châu</w:t>
            </w:r>
          </w:p>
        </w:tc>
        <w:tc>
          <w:tcPr>
            <w:tcW w:w="531" w:type="pct"/>
            <w:shd w:val="clear" w:color="auto" w:fill="auto"/>
            <w:vAlign w:val="center"/>
            <w:hideMark/>
          </w:tcPr>
          <w:p w14:paraId="52E55735" w14:textId="77777777" w:rsidR="00000000" w:rsidRPr="00EA6B9F" w:rsidRDefault="001A0F21" w:rsidP="00E038D6">
            <w:pPr>
              <w:jc w:val="right"/>
              <w:rPr>
                <w:color w:val="000000" w:themeColor="text1"/>
                <w:szCs w:val="28"/>
              </w:rPr>
            </w:pPr>
            <w:r w:rsidRPr="00EA6B9F">
              <w:rPr>
                <w:color w:val="000000" w:themeColor="text1"/>
                <w:szCs w:val="28"/>
              </w:rPr>
              <w:t>7,25</w:t>
            </w:r>
          </w:p>
        </w:tc>
        <w:tc>
          <w:tcPr>
            <w:tcW w:w="440" w:type="pct"/>
            <w:shd w:val="clear" w:color="auto" w:fill="auto"/>
            <w:vAlign w:val="center"/>
            <w:hideMark/>
          </w:tcPr>
          <w:p w14:paraId="434F7B26" w14:textId="77777777" w:rsidR="00000000" w:rsidRPr="00EA6B9F" w:rsidRDefault="001A0F21" w:rsidP="00E038D6">
            <w:pPr>
              <w:jc w:val="right"/>
              <w:rPr>
                <w:color w:val="000000" w:themeColor="text1"/>
                <w:szCs w:val="28"/>
              </w:rPr>
            </w:pPr>
            <w:r w:rsidRPr="00EA6B9F">
              <w:rPr>
                <w:color w:val="000000" w:themeColor="text1"/>
                <w:szCs w:val="28"/>
              </w:rPr>
              <w:t>242</w:t>
            </w:r>
          </w:p>
        </w:tc>
        <w:tc>
          <w:tcPr>
            <w:tcW w:w="635" w:type="pct"/>
            <w:shd w:val="clear" w:color="auto" w:fill="auto"/>
            <w:vAlign w:val="center"/>
            <w:hideMark/>
          </w:tcPr>
          <w:p w14:paraId="5B34340C" w14:textId="77777777" w:rsidR="00000000" w:rsidRPr="00EA6B9F" w:rsidRDefault="001A0F21" w:rsidP="00E038D6">
            <w:pPr>
              <w:jc w:val="right"/>
              <w:rPr>
                <w:color w:val="000000" w:themeColor="text1"/>
                <w:szCs w:val="28"/>
              </w:rPr>
            </w:pPr>
            <w:r w:rsidRPr="00EA6B9F">
              <w:rPr>
                <w:color w:val="000000" w:themeColor="text1"/>
                <w:szCs w:val="28"/>
              </w:rPr>
              <w:t>29.000</w:t>
            </w:r>
          </w:p>
        </w:tc>
        <w:tc>
          <w:tcPr>
            <w:tcW w:w="391" w:type="pct"/>
            <w:shd w:val="clear" w:color="auto" w:fill="auto"/>
            <w:vAlign w:val="center"/>
          </w:tcPr>
          <w:p w14:paraId="7CBDA8FE"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1309030D" w14:textId="77777777" w:rsidR="00000000" w:rsidRPr="00EA6B9F" w:rsidRDefault="00000000" w:rsidP="00E038D6">
            <w:pPr>
              <w:jc w:val="right"/>
              <w:rPr>
                <w:color w:val="000000" w:themeColor="text1"/>
                <w:szCs w:val="28"/>
              </w:rPr>
            </w:pPr>
          </w:p>
        </w:tc>
      </w:tr>
      <w:tr w:rsidR="00EA6B9F" w:rsidRPr="00EA6B9F" w14:paraId="2E9C2323" w14:textId="77777777" w:rsidTr="000F1EEA">
        <w:trPr>
          <w:trHeight w:val="330"/>
        </w:trPr>
        <w:tc>
          <w:tcPr>
            <w:tcW w:w="328" w:type="pct"/>
            <w:shd w:val="clear" w:color="auto" w:fill="auto"/>
            <w:vAlign w:val="center"/>
            <w:hideMark/>
          </w:tcPr>
          <w:p w14:paraId="716969CD" w14:textId="77777777" w:rsidR="00000000" w:rsidRPr="00EA6B9F" w:rsidRDefault="001A0F21" w:rsidP="00E038D6">
            <w:pPr>
              <w:rPr>
                <w:color w:val="000000" w:themeColor="text1"/>
                <w:szCs w:val="28"/>
              </w:rPr>
            </w:pPr>
            <w:r w:rsidRPr="00EA6B9F">
              <w:rPr>
                <w:color w:val="000000" w:themeColor="text1"/>
                <w:szCs w:val="28"/>
              </w:rPr>
              <w:t>4</w:t>
            </w:r>
          </w:p>
        </w:tc>
        <w:tc>
          <w:tcPr>
            <w:tcW w:w="1319" w:type="pct"/>
            <w:shd w:val="clear" w:color="auto" w:fill="auto"/>
            <w:vAlign w:val="center"/>
            <w:hideMark/>
          </w:tcPr>
          <w:p w14:paraId="740CD5E1" w14:textId="77777777" w:rsidR="00000000" w:rsidRPr="00EA6B9F" w:rsidRDefault="001A0F21" w:rsidP="00E038D6">
            <w:pPr>
              <w:rPr>
                <w:color w:val="000000" w:themeColor="text1"/>
                <w:szCs w:val="28"/>
              </w:rPr>
            </w:pPr>
            <w:r w:rsidRPr="00EA6B9F">
              <w:rPr>
                <w:color w:val="000000" w:themeColor="text1"/>
                <w:szCs w:val="28"/>
              </w:rPr>
              <w:t>Khu dân cư Đất Thành</w:t>
            </w:r>
          </w:p>
        </w:tc>
        <w:tc>
          <w:tcPr>
            <w:tcW w:w="721" w:type="pct"/>
            <w:shd w:val="clear" w:color="auto" w:fill="auto"/>
            <w:vAlign w:val="center"/>
            <w:hideMark/>
          </w:tcPr>
          <w:p w14:paraId="2B76150C" w14:textId="77777777" w:rsidR="00000000" w:rsidRPr="00EA6B9F" w:rsidRDefault="001A0F21" w:rsidP="00E038D6">
            <w:pPr>
              <w:rPr>
                <w:color w:val="000000" w:themeColor="text1"/>
                <w:szCs w:val="28"/>
              </w:rPr>
            </w:pPr>
            <w:r w:rsidRPr="00EA6B9F">
              <w:rPr>
                <w:color w:val="000000" w:themeColor="text1"/>
                <w:szCs w:val="28"/>
              </w:rPr>
              <w:t>TT An Châu</w:t>
            </w:r>
          </w:p>
        </w:tc>
        <w:tc>
          <w:tcPr>
            <w:tcW w:w="531" w:type="pct"/>
            <w:shd w:val="clear" w:color="auto" w:fill="auto"/>
            <w:vAlign w:val="center"/>
            <w:hideMark/>
          </w:tcPr>
          <w:p w14:paraId="6C122E05" w14:textId="77777777" w:rsidR="00000000" w:rsidRPr="00EA6B9F" w:rsidRDefault="001A0F21" w:rsidP="00E038D6">
            <w:pPr>
              <w:jc w:val="right"/>
              <w:rPr>
                <w:color w:val="000000" w:themeColor="text1"/>
                <w:szCs w:val="28"/>
              </w:rPr>
            </w:pPr>
            <w:r w:rsidRPr="00EA6B9F">
              <w:rPr>
                <w:color w:val="000000" w:themeColor="text1"/>
                <w:szCs w:val="28"/>
              </w:rPr>
              <w:t>1,9</w:t>
            </w:r>
          </w:p>
        </w:tc>
        <w:tc>
          <w:tcPr>
            <w:tcW w:w="440" w:type="pct"/>
            <w:shd w:val="clear" w:color="auto" w:fill="auto"/>
            <w:vAlign w:val="center"/>
            <w:hideMark/>
          </w:tcPr>
          <w:p w14:paraId="107C6CA8" w14:textId="77777777" w:rsidR="00000000" w:rsidRPr="00EA6B9F" w:rsidRDefault="001A0F21" w:rsidP="00E038D6">
            <w:pPr>
              <w:jc w:val="right"/>
              <w:rPr>
                <w:color w:val="000000" w:themeColor="text1"/>
                <w:szCs w:val="28"/>
              </w:rPr>
            </w:pPr>
            <w:r w:rsidRPr="00EA6B9F">
              <w:rPr>
                <w:color w:val="000000" w:themeColor="text1"/>
                <w:szCs w:val="28"/>
              </w:rPr>
              <w:t>100</w:t>
            </w:r>
          </w:p>
        </w:tc>
        <w:tc>
          <w:tcPr>
            <w:tcW w:w="635" w:type="pct"/>
            <w:shd w:val="clear" w:color="auto" w:fill="auto"/>
            <w:vAlign w:val="center"/>
            <w:hideMark/>
          </w:tcPr>
          <w:p w14:paraId="10611FCF" w14:textId="77777777" w:rsidR="00000000" w:rsidRPr="00EA6B9F" w:rsidRDefault="001A0F21" w:rsidP="00E038D6">
            <w:pPr>
              <w:jc w:val="right"/>
              <w:rPr>
                <w:color w:val="000000" w:themeColor="text1"/>
                <w:szCs w:val="28"/>
              </w:rPr>
            </w:pPr>
            <w:r w:rsidRPr="00EA6B9F">
              <w:rPr>
                <w:color w:val="000000" w:themeColor="text1"/>
                <w:szCs w:val="28"/>
              </w:rPr>
              <w:t>20.000</w:t>
            </w:r>
          </w:p>
        </w:tc>
        <w:tc>
          <w:tcPr>
            <w:tcW w:w="391" w:type="pct"/>
            <w:shd w:val="clear" w:color="auto" w:fill="auto"/>
            <w:vAlign w:val="center"/>
          </w:tcPr>
          <w:p w14:paraId="790DF334"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27381C23" w14:textId="77777777" w:rsidR="00000000" w:rsidRPr="00EA6B9F" w:rsidRDefault="00000000" w:rsidP="00E038D6">
            <w:pPr>
              <w:jc w:val="right"/>
              <w:rPr>
                <w:color w:val="000000" w:themeColor="text1"/>
                <w:szCs w:val="28"/>
              </w:rPr>
            </w:pPr>
          </w:p>
        </w:tc>
      </w:tr>
      <w:tr w:rsidR="00EA6B9F" w:rsidRPr="00EA6B9F" w14:paraId="3ACBE1FB" w14:textId="77777777" w:rsidTr="000F1EEA">
        <w:trPr>
          <w:trHeight w:val="330"/>
        </w:trPr>
        <w:tc>
          <w:tcPr>
            <w:tcW w:w="328" w:type="pct"/>
            <w:shd w:val="clear" w:color="auto" w:fill="auto"/>
            <w:noWrap/>
            <w:vAlign w:val="center"/>
            <w:hideMark/>
          </w:tcPr>
          <w:p w14:paraId="36FCC6F0" w14:textId="77777777" w:rsidR="00000000" w:rsidRPr="00EA6B9F" w:rsidRDefault="001A0F21" w:rsidP="00E038D6">
            <w:pPr>
              <w:rPr>
                <w:color w:val="000000" w:themeColor="text1"/>
                <w:szCs w:val="28"/>
              </w:rPr>
            </w:pPr>
            <w:r w:rsidRPr="00EA6B9F">
              <w:rPr>
                <w:color w:val="000000" w:themeColor="text1"/>
                <w:szCs w:val="28"/>
              </w:rPr>
              <w:t>5</w:t>
            </w:r>
          </w:p>
        </w:tc>
        <w:tc>
          <w:tcPr>
            <w:tcW w:w="1319" w:type="pct"/>
            <w:shd w:val="clear" w:color="auto" w:fill="auto"/>
            <w:vAlign w:val="center"/>
            <w:hideMark/>
          </w:tcPr>
          <w:p w14:paraId="1A68BB22" w14:textId="77777777" w:rsidR="00000000" w:rsidRPr="00EA6B9F" w:rsidRDefault="001A0F21" w:rsidP="00E038D6">
            <w:pPr>
              <w:rPr>
                <w:color w:val="000000" w:themeColor="text1"/>
                <w:szCs w:val="28"/>
              </w:rPr>
            </w:pPr>
            <w:r w:rsidRPr="00EA6B9F">
              <w:rPr>
                <w:color w:val="000000" w:themeColor="text1"/>
                <w:szCs w:val="28"/>
              </w:rPr>
              <w:t>Khu dân cư chợ Cần Đăng mở rộng</w:t>
            </w:r>
          </w:p>
        </w:tc>
        <w:tc>
          <w:tcPr>
            <w:tcW w:w="721" w:type="pct"/>
            <w:shd w:val="clear" w:color="auto" w:fill="auto"/>
            <w:vAlign w:val="center"/>
            <w:hideMark/>
          </w:tcPr>
          <w:p w14:paraId="3EDFC7F1" w14:textId="77777777" w:rsidR="00000000" w:rsidRPr="00EA6B9F" w:rsidRDefault="001A0F21" w:rsidP="00E038D6">
            <w:pPr>
              <w:rPr>
                <w:color w:val="000000" w:themeColor="text1"/>
                <w:szCs w:val="28"/>
              </w:rPr>
            </w:pPr>
            <w:r w:rsidRPr="00EA6B9F">
              <w:rPr>
                <w:color w:val="000000" w:themeColor="text1"/>
                <w:szCs w:val="28"/>
              </w:rPr>
              <w:t>Xã Cần Đăng</w:t>
            </w:r>
          </w:p>
        </w:tc>
        <w:tc>
          <w:tcPr>
            <w:tcW w:w="531" w:type="pct"/>
            <w:shd w:val="clear" w:color="auto" w:fill="auto"/>
            <w:vAlign w:val="center"/>
            <w:hideMark/>
          </w:tcPr>
          <w:p w14:paraId="2A06320F" w14:textId="77777777" w:rsidR="00000000" w:rsidRPr="00EA6B9F" w:rsidRDefault="001A0F21" w:rsidP="00E038D6">
            <w:pPr>
              <w:jc w:val="right"/>
              <w:rPr>
                <w:color w:val="000000" w:themeColor="text1"/>
                <w:szCs w:val="28"/>
              </w:rPr>
            </w:pPr>
            <w:r w:rsidRPr="00EA6B9F">
              <w:rPr>
                <w:color w:val="000000" w:themeColor="text1"/>
                <w:szCs w:val="28"/>
              </w:rPr>
              <w:t>7,85</w:t>
            </w:r>
          </w:p>
        </w:tc>
        <w:tc>
          <w:tcPr>
            <w:tcW w:w="440" w:type="pct"/>
            <w:shd w:val="clear" w:color="auto" w:fill="auto"/>
            <w:vAlign w:val="center"/>
            <w:hideMark/>
          </w:tcPr>
          <w:p w14:paraId="4ABB2431" w14:textId="77777777" w:rsidR="00000000" w:rsidRPr="00EA6B9F" w:rsidRDefault="001A0F21" w:rsidP="00E038D6">
            <w:pPr>
              <w:jc w:val="right"/>
              <w:rPr>
                <w:color w:val="000000" w:themeColor="text1"/>
                <w:szCs w:val="28"/>
              </w:rPr>
            </w:pPr>
            <w:r w:rsidRPr="00EA6B9F">
              <w:rPr>
                <w:color w:val="000000" w:themeColor="text1"/>
                <w:szCs w:val="28"/>
              </w:rPr>
              <w:t>365</w:t>
            </w:r>
          </w:p>
        </w:tc>
        <w:tc>
          <w:tcPr>
            <w:tcW w:w="635" w:type="pct"/>
            <w:shd w:val="clear" w:color="auto" w:fill="auto"/>
            <w:vAlign w:val="center"/>
            <w:hideMark/>
          </w:tcPr>
          <w:p w14:paraId="0868553B" w14:textId="77777777" w:rsidR="00000000" w:rsidRPr="00EA6B9F" w:rsidRDefault="001A0F21" w:rsidP="00E038D6">
            <w:pPr>
              <w:jc w:val="right"/>
              <w:rPr>
                <w:color w:val="000000" w:themeColor="text1"/>
                <w:szCs w:val="28"/>
              </w:rPr>
            </w:pPr>
            <w:r w:rsidRPr="00EA6B9F">
              <w:rPr>
                <w:color w:val="000000" w:themeColor="text1"/>
                <w:szCs w:val="28"/>
              </w:rPr>
              <w:t>7.300</w:t>
            </w:r>
          </w:p>
        </w:tc>
        <w:tc>
          <w:tcPr>
            <w:tcW w:w="391" w:type="pct"/>
            <w:shd w:val="clear" w:color="auto" w:fill="auto"/>
            <w:vAlign w:val="center"/>
          </w:tcPr>
          <w:p w14:paraId="259A5B5A"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2DAF57E6" w14:textId="77777777" w:rsidR="00000000" w:rsidRPr="00EA6B9F" w:rsidRDefault="00000000" w:rsidP="00E038D6">
            <w:pPr>
              <w:jc w:val="right"/>
              <w:rPr>
                <w:color w:val="000000" w:themeColor="text1"/>
                <w:szCs w:val="28"/>
              </w:rPr>
            </w:pPr>
          </w:p>
        </w:tc>
      </w:tr>
      <w:tr w:rsidR="00EA6B9F" w:rsidRPr="00EA6B9F" w14:paraId="70CBB3E8" w14:textId="77777777" w:rsidTr="000F1EEA">
        <w:trPr>
          <w:trHeight w:val="330"/>
        </w:trPr>
        <w:tc>
          <w:tcPr>
            <w:tcW w:w="328" w:type="pct"/>
            <w:shd w:val="clear" w:color="auto" w:fill="auto"/>
            <w:vAlign w:val="center"/>
            <w:hideMark/>
          </w:tcPr>
          <w:p w14:paraId="3AA92257" w14:textId="77777777" w:rsidR="00000000" w:rsidRPr="00EA6B9F" w:rsidRDefault="001A0F21" w:rsidP="00E038D6">
            <w:pPr>
              <w:rPr>
                <w:color w:val="000000" w:themeColor="text1"/>
                <w:szCs w:val="28"/>
              </w:rPr>
            </w:pPr>
            <w:r w:rsidRPr="00EA6B9F">
              <w:rPr>
                <w:color w:val="000000" w:themeColor="text1"/>
                <w:szCs w:val="28"/>
              </w:rPr>
              <w:t>6</w:t>
            </w:r>
          </w:p>
        </w:tc>
        <w:tc>
          <w:tcPr>
            <w:tcW w:w="1319" w:type="pct"/>
            <w:shd w:val="clear" w:color="auto" w:fill="auto"/>
            <w:vAlign w:val="center"/>
            <w:hideMark/>
          </w:tcPr>
          <w:p w14:paraId="05973A60" w14:textId="77777777" w:rsidR="00000000" w:rsidRPr="00EA6B9F" w:rsidRDefault="001A0F21" w:rsidP="00E038D6">
            <w:pPr>
              <w:rPr>
                <w:color w:val="000000" w:themeColor="text1"/>
                <w:szCs w:val="28"/>
              </w:rPr>
            </w:pPr>
            <w:r w:rsidRPr="00EA6B9F">
              <w:rPr>
                <w:color w:val="000000" w:themeColor="text1"/>
                <w:szCs w:val="28"/>
              </w:rPr>
              <w:t>Khu dân cư chợ Cần Đăng mở rộng 2</w:t>
            </w:r>
          </w:p>
        </w:tc>
        <w:tc>
          <w:tcPr>
            <w:tcW w:w="721" w:type="pct"/>
            <w:shd w:val="clear" w:color="auto" w:fill="auto"/>
            <w:vAlign w:val="center"/>
            <w:hideMark/>
          </w:tcPr>
          <w:p w14:paraId="15A73564" w14:textId="77777777" w:rsidR="00000000" w:rsidRPr="00EA6B9F" w:rsidRDefault="001A0F21" w:rsidP="00E038D6">
            <w:pPr>
              <w:rPr>
                <w:color w:val="000000" w:themeColor="text1"/>
                <w:szCs w:val="28"/>
              </w:rPr>
            </w:pPr>
            <w:r w:rsidRPr="00EA6B9F">
              <w:rPr>
                <w:color w:val="000000" w:themeColor="text1"/>
                <w:szCs w:val="28"/>
              </w:rPr>
              <w:t>Xã Cần Đăng</w:t>
            </w:r>
          </w:p>
        </w:tc>
        <w:tc>
          <w:tcPr>
            <w:tcW w:w="531" w:type="pct"/>
            <w:shd w:val="clear" w:color="auto" w:fill="auto"/>
            <w:vAlign w:val="center"/>
            <w:hideMark/>
          </w:tcPr>
          <w:p w14:paraId="4AB7FFDD" w14:textId="77777777" w:rsidR="00000000" w:rsidRPr="00EA6B9F" w:rsidRDefault="001A0F21" w:rsidP="00E038D6">
            <w:pPr>
              <w:jc w:val="right"/>
              <w:rPr>
                <w:color w:val="000000" w:themeColor="text1"/>
                <w:szCs w:val="28"/>
              </w:rPr>
            </w:pPr>
            <w:r w:rsidRPr="00EA6B9F">
              <w:rPr>
                <w:color w:val="000000" w:themeColor="text1"/>
                <w:szCs w:val="28"/>
              </w:rPr>
              <w:t>4,18</w:t>
            </w:r>
          </w:p>
        </w:tc>
        <w:tc>
          <w:tcPr>
            <w:tcW w:w="440" w:type="pct"/>
            <w:shd w:val="clear" w:color="auto" w:fill="auto"/>
            <w:vAlign w:val="center"/>
            <w:hideMark/>
          </w:tcPr>
          <w:p w14:paraId="0FDFA684" w14:textId="77777777" w:rsidR="00000000" w:rsidRPr="00EA6B9F" w:rsidRDefault="001A0F21" w:rsidP="00E038D6">
            <w:pPr>
              <w:jc w:val="right"/>
              <w:rPr>
                <w:color w:val="000000" w:themeColor="text1"/>
                <w:szCs w:val="28"/>
              </w:rPr>
            </w:pPr>
            <w:r w:rsidRPr="00EA6B9F">
              <w:rPr>
                <w:color w:val="000000" w:themeColor="text1"/>
                <w:szCs w:val="28"/>
              </w:rPr>
              <w:t>208</w:t>
            </w:r>
          </w:p>
        </w:tc>
        <w:tc>
          <w:tcPr>
            <w:tcW w:w="635" w:type="pct"/>
            <w:shd w:val="clear" w:color="auto" w:fill="auto"/>
            <w:vAlign w:val="center"/>
            <w:hideMark/>
          </w:tcPr>
          <w:p w14:paraId="1203D8A4" w14:textId="77777777" w:rsidR="00000000" w:rsidRPr="00EA6B9F" w:rsidRDefault="001A0F21" w:rsidP="00E038D6">
            <w:pPr>
              <w:jc w:val="right"/>
              <w:rPr>
                <w:color w:val="000000" w:themeColor="text1"/>
                <w:szCs w:val="28"/>
              </w:rPr>
            </w:pPr>
            <w:r w:rsidRPr="00EA6B9F">
              <w:rPr>
                <w:color w:val="000000" w:themeColor="text1"/>
                <w:szCs w:val="28"/>
              </w:rPr>
              <w:t>41.600</w:t>
            </w:r>
          </w:p>
        </w:tc>
        <w:tc>
          <w:tcPr>
            <w:tcW w:w="391" w:type="pct"/>
            <w:shd w:val="clear" w:color="auto" w:fill="auto"/>
            <w:vAlign w:val="center"/>
          </w:tcPr>
          <w:p w14:paraId="389AD861"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276BE20C" w14:textId="77777777" w:rsidR="00000000" w:rsidRPr="00EA6B9F" w:rsidRDefault="00000000" w:rsidP="00E038D6">
            <w:pPr>
              <w:jc w:val="right"/>
              <w:rPr>
                <w:color w:val="000000" w:themeColor="text1"/>
                <w:szCs w:val="28"/>
              </w:rPr>
            </w:pPr>
          </w:p>
        </w:tc>
      </w:tr>
      <w:tr w:rsidR="00EA6B9F" w:rsidRPr="00EA6B9F" w14:paraId="1C809133" w14:textId="77777777" w:rsidTr="000F1EEA">
        <w:trPr>
          <w:trHeight w:val="330"/>
        </w:trPr>
        <w:tc>
          <w:tcPr>
            <w:tcW w:w="328" w:type="pct"/>
            <w:shd w:val="clear" w:color="auto" w:fill="auto"/>
            <w:noWrap/>
            <w:vAlign w:val="center"/>
            <w:hideMark/>
          </w:tcPr>
          <w:p w14:paraId="51C1CB68" w14:textId="77777777" w:rsidR="00000000" w:rsidRPr="00EA6B9F" w:rsidRDefault="001A0F21" w:rsidP="00E038D6">
            <w:pPr>
              <w:rPr>
                <w:color w:val="000000" w:themeColor="text1"/>
                <w:szCs w:val="28"/>
              </w:rPr>
            </w:pPr>
            <w:r w:rsidRPr="00EA6B9F">
              <w:rPr>
                <w:color w:val="000000" w:themeColor="text1"/>
                <w:szCs w:val="28"/>
              </w:rPr>
              <w:t>7</w:t>
            </w:r>
          </w:p>
        </w:tc>
        <w:tc>
          <w:tcPr>
            <w:tcW w:w="1319" w:type="pct"/>
            <w:shd w:val="clear" w:color="auto" w:fill="auto"/>
            <w:vAlign w:val="center"/>
            <w:hideMark/>
          </w:tcPr>
          <w:p w14:paraId="12A54600" w14:textId="77777777" w:rsidR="00000000" w:rsidRPr="00EA6B9F" w:rsidRDefault="001A0F21" w:rsidP="00E038D6">
            <w:pPr>
              <w:rPr>
                <w:color w:val="000000" w:themeColor="text1"/>
                <w:szCs w:val="28"/>
              </w:rPr>
            </w:pPr>
            <w:r w:rsidRPr="00EA6B9F">
              <w:rPr>
                <w:color w:val="000000" w:themeColor="text1"/>
                <w:szCs w:val="28"/>
              </w:rPr>
              <w:t>Khu đô thị thị trấn An Châu 1</w:t>
            </w:r>
          </w:p>
        </w:tc>
        <w:tc>
          <w:tcPr>
            <w:tcW w:w="721" w:type="pct"/>
            <w:shd w:val="clear" w:color="auto" w:fill="auto"/>
            <w:vAlign w:val="center"/>
            <w:hideMark/>
          </w:tcPr>
          <w:p w14:paraId="697B3315" w14:textId="77777777" w:rsidR="00000000" w:rsidRPr="00EA6B9F" w:rsidRDefault="001A0F21" w:rsidP="00E038D6">
            <w:pPr>
              <w:rPr>
                <w:color w:val="000000" w:themeColor="text1"/>
                <w:szCs w:val="28"/>
              </w:rPr>
            </w:pPr>
            <w:r w:rsidRPr="00EA6B9F">
              <w:rPr>
                <w:color w:val="000000" w:themeColor="text1"/>
                <w:szCs w:val="28"/>
              </w:rPr>
              <w:t>TT An Châu</w:t>
            </w:r>
          </w:p>
        </w:tc>
        <w:tc>
          <w:tcPr>
            <w:tcW w:w="531" w:type="pct"/>
            <w:shd w:val="clear" w:color="auto" w:fill="auto"/>
            <w:vAlign w:val="center"/>
            <w:hideMark/>
          </w:tcPr>
          <w:p w14:paraId="3663989A" w14:textId="77777777" w:rsidR="00000000" w:rsidRPr="00EA6B9F" w:rsidRDefault="001A0F21" w:rsidP="00E038D6">
            <w:pPr>
              <w:jc w:val="right"/>
              <w:rPr>
                <w:color w:val="000000" w:themeColor="text1"/>
                <w:szCs w:val="28"/>
              </w:rPr>
            </w:pPr>
            <w:r w:rsidRPr="00EA6B9F">
              <w:rPr>
                <w:color w:val="000000" w:themeColor="text1"/>
                <w:szCs w:val="28"/>
              </w:rPr>
              <w:t>9,85</w:t>
            </w:r>
          </w:p>
        </w:tc>
        <w:tc>
          <w:tcPr>
            <w:tcW w:w="440" w:type="pct"/>
            <w:shd w:val="clear" w:color="auto" w:fill="auto"/>
            <w:vAlign w:val="center"/>
            <w:hideMark/>
          </w:tcPr>
          <w:p w14:paraId="25E21BF8" w14:textId="77777777" w:rsidR="00000000" w:rsidRPr="00EA6B9F" w:rsidRDefault="001A0F21" w:rsidP="00E038D6">
            <w:pPr>
              <w:jc w:val="right"/>
              <w:rPr>
                <w:color w:val="000000" w:themeColor="text1"/>
                <w:szCs w:val="28"/>
              </w:rPr>
            </w:pPr>
            <w:r w:rsidRPr="00EA6B9F">
              <w:rPr>
                <w:color w:val="000000" w:themeColor="text1"/>
                <w:szCs w:val="28"/>
              </w:rPr>
              <w:t>289</w:t>
            </w:r>
          </w:p>
        </w:tc>
        <w:tc>
          <w:tcPr>
            <w:tcW w:w="635" w:type="pct"/>
            <w:shd w:val="clear" w:color="auto" w:fill="auto"/>
            <w:vAlign w:val="center"/>
            <w:hideMark/>
          </w:tcPr>
          <w:p w14:paraId="6E57D2A1" w14:textId="77777777" w:rsidR="00000000" w:rsidRPr="00EA6B9F" w:rsidRDefault="001A0F21" w:rsidP="00E038D6">
            <w:pPr>
              <w:jc w:val="right"/>
              <w:rPr>
                <w:color w:val="000000" w:themeColor="text1"/>
                <w:szCs w:val="28"/>
              </w:rPr>
            </w:pPr>
            <w:r w:rsidRPr="00EA6B9F">
              <w:rPr>
                <w:color w:val="000000" w:themeColor="text1"/>
                <w:szCs w:val="28"/>
              </w:rPr>
              <w:t>57.702</w:t>
            </w:r>
          </w:p>
        </w:tc>
        <w:tc>
          <w:tcPr>
            <w:tcW w:w="391" w:type="pct"/>
            <w:shd w:val="clear" w:color="auto" w:fill="auto"/>
            <w:vAlign w:val="center"/>
          </w:tcPr>
          <w:p w14:paraId="3A386D04"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21BAF61E" w14:textId="77777777" w:rsidR="00000000" w:rsidRPr="00EA6B9F" w:rsidRDefault="00000000" w:rsidP="00E038D6">
            <w:pPr>
              <w:jc w:val="right"/>
              <w:rPr>
                <w:color w:val="000000" w:themeColor="text1"/>
                <w:szCs w:val="28"/>
              </w:rPr>
            </w:pPr>
          </w:p>
        </w:tc>
      </w:tr>
      <w:tr w:rsidR="00EA6B9F" w:rsidRPr="00EA6B9F" w14:paraId="2436B70F" w14:textId="77777777" w:rsidTr="000F1EEA">
        <w:trPr>
          <w:trHeight w:val="330"/>
        </w:trPr>
        <w:tc>
          <w:tcPr>
            <w:tcW w:w="328" w:type="pct"/>
            <w:shd w:val="clear" w:color="auto" w:fill="auto"/>
            <w:vAlign w:val="center"/>
            <w:hideMark/>
          </w:tcPr>
          <w:p w14:paraId="0B4F2321" w14:textId="77777777" w:rsidR="00000000" w:rsidRPr="00EA6B9F" w:rsidRDefault="001A0F21" w:rsidP="00E038D6">
            <w:pPr>
              <w:rPr>
                <w:b/>
                <w:bCs/>
                <w:color w:val="000000" w:themeColor="text1"/>
                <w:szCs w:val="28"/>
              </w:rPr>
            </w:pPr>
            <w:r w:rsidRPr="00EA6B9F">
              <w:rPr>
                <w:b/>
                <w:bCs/>
                <w:color w:val="000000" w:themeColor="text1"/>
                <w:szCs w:val="28"/>
              </w:rPr>
              <w:t>X</w:t>
            </w:r>
          </w:p>
        </w:tc>
        <w:tc>
          <w:tcPr>
            <w:tcW w:w="1319" w:type="pct"/>
            <w:shd w:val="clear" w:color="auto" w:fill="auto"/>
            <w:vAlign w:val="center"/>
            <w:hideMark/>
          </w:tcPr>
          <w:p w14:paraId="7603550B" w14:textId="77777777" w:rsidR="00000000" w:rsidRPr="00EA6B9F" w:rsidRDefault="001A0F21" w:rsidP="00E038D6">
            <w:pPr>
              <w:rPr>
                <w:b/>
                <w:bCs/>
                <w:color w:val="000000" w:themeColor="text1"/>
                <w:szCs w:val="28"/>
              </w:rPr>
            </w:pPr>
            <w:r w:rsidRPr="00EA6B9F">
              <w:rPr>
                <w:b/>
                <w:bCs/>
                <w:color w:val="000000" w:themeColor="text1"/>
                <w:szCs w:val="28"/>
              </w:rPr>
              <w:t>Huyện Chợ Mới</w:t>
            </w:r>
          </w:p>
        </w:tc>
        <w:tc>
          <w:tcPr>
            <w:tcW w:w="721" w:type="pct"/>
            <w:shd w:val="clear" w:color="auto" w:fill="auto"/>
            <w:vAlign w:val="center"/>
            <w:hideMark/>
          </w:tcPr>
          <w:p w14:paraId="78E27FB4" w14:textId="77777777" w:rsidR="00000000" w:rsidRPr="00EA6B9F" w:rsidRDefault="001A0F21" w:rsidP="00E038D6">
            <w:pPr>
              <w:rPr>
                <w:b/>
                <w:bCs/>
                <w:color w:val="000000" w:themeColor="text1"/>
                <w:szCs w:val="28"/>
              </w:rPr>
            </w:pPr>
            <w:r w:rsidRPr="00EA6B9F">
              <w:rPr>
                <w:b/>
                <w:bCs/>
                <w:color w:val="000000" w:themeColor="text1"/>
                <w:szCs w:val="28"/>
              </w:rPr>
              <w:t>8</w:t>
            </w:r>
          </w:p>
        </w:tc>
        <w:tc>
          <w:tcPr>
            <w:tcW w:w="531" w:type="pct"/>
            <w:shd w:val="clear" w:color="auto" w:fill="auto"/>
            <w:vAlign w:val="center"/>
            <w:hideMark/>
          </w:tcPr>
          <w:p w14:paraId="244A0E35" w14:textId="77777777" w:rsidR="00000000" w:rsidRPr="00EA6B9F" w:rsidRDefault="001A0F21" w:rsidP="00E038D6">
            <w:pPr>
              <w:jc w:val="right"/>
              <w:rPr>
                <w:b/>
                <w:bCs/>
                <w:color w:val="000000" w:themeColor="text1"/>
                <w:szCs w:val="28"/>
              </w:rPr>
            </w:pPr>
            <w:r w:rsidRPr="00EA6B9F">
              <w:rPr>
                <w:b/>
                <w:bCs/>
                <w:color w:val="000000" w:themeColor="text1"/>
                <w:szCs w:val="28"/>
              </w:rPr>
              <w:t>121,23</w:t>
            </w:r>
          </w:p>
        </w:tc>
        <w:tc>
          <w:tcPr>
            <w:tcW w:w="440" w:type="pct"/>
            <w:shd w:val="clear" w:color="auto" w:fill="auto"/>
            <w:vAlign w:val="center"/>
            <w:hideMark/>
          </w:tcPr>
          <w:p w14:paraId="480FDDCC" w14:textId="77777777" w:rsidR="00000000" w:rsidRPr="00EA6B9F" w:rsidRDefault="001A0F21" w:rsidP="00E038D6">
            <w:pPr>
              <w:jc w:val="right"/>
              <w:rPr>
                <w:b/>
                <w:bCs/>
                <w:color w:val="000000" w:themeColor="text1"/>
                <w:szCs w:val="28"/>
              </w:rPr>
            </w:pPr>
            <w:r w:rsidRPr="00EA6B9F">
              <w:rPr>
                <w:b/>
                <w:bCs/>
                <w:color w:val="000000" w:themeColor="text1"/>
                <w:szCs w:val="28"/>
              </w:rPr>
              <w:t>6.965</w:t>
            </w:r>
          </w:p>
        </w:tc>
        <w:tc>
          <w:tcPr>
            <w:tcW w:w="635" w:type="pct"/>
            <w:shd w:val="clear" w:color="auto" w:fill="auto"/>
            <w:vAlign w:val="center"/>
            <w:hideMark/>
          </w:tcPr>
          <w:p w14:paraId="23BCAD15" w14:textId="77777777" w:rsidR="00000000" w:rsidRPr="00EA6B9F" w:rsidRDefault="001A0F21" w:rsidP="00E038D6">
            <w:pPr>
              <w:jc w:val="right"/>
              <w:rPr>
                <w:b/>
                <w:bCs/>
                <w:color w:val="000000" w:themeColor="text1"/>
                <w:szCs w:val="28"/>
              </w:rPr>
            </w:pPr>
            <w:r w:rsidRPr="00EA6B9F">
              <w:rPr>
                <w:b/>
                <w:bCs/>
                <w:color w:val="000000" w:themeColor="text1"/>
                <w:szCs w:val="28"/>
              </w:rPr>
              <w:t>479.463</w:t>
            </w:r>
          </w:p>
        </w:tc>
        <w:tc>
          <w:tcPr>
            <w:tcW w:w="391" w:type="pct"/>
            <w:shd w:val="clear" w:color="auto" w:fill="auto"/>
            <w:vAlign w:val="center"/>
          </w:tcPr>
          <w:p w14:paraId="1848CD88" w14:textId="77777777" w:rsidR="00000000" w:rsidRPr="00EA6B9F" w:rsidRDefault="00000000" w:rsidP="00E038D6">
            <w:pPr>
              <w:jc w:val="right"/>
              <w:rPr>
                <w:b/>
                <w:bCs/>
                <w:color w:val="000000" w:themeColor="text1"/>
                <w:szCs w:val="28"/>
              </w:rPr>
            </w:pPr>
          </w:p>
        </w:tc>
        <w:tc>
          <w:tcPr>
            <w:tcW w:w="635" w:type="pct"/>
            <w:shd w:val="clear" w:color="auto" w:fill="auto"/>
            <w:vAlign w:val="center"/>
          </w:tcPr>
          <w:p w14:paraId="3C019826" w14:textId="77777777" w:rsidR="00000000" w:rsidRPr="00EA6B9F" w:rsidRDefault="00000000" w:rsidP="00E038D6">
            <w:pPr>
              <w:jc w:val="right"/>
              <w:rPr>
                <w:b/>
                <w:bCs/>
                <w:color w:val="000000" w:themeColor="text1"/>
                <w:szCs w:val="28"/>
              </w:rPr>
            </w:pPr>
          </w:p>
        </w:tc>
      </w:tr>
      <w:tr w:rsidR="00EA6B9F" w:rsidRPr="00EA6B9F" w14:paraId="27E50E44" w14:textId="77777777" w:rsidTr="000F1EEA">
        <w:trPr>
          <w:trHeight w:val="330"/>
        </w:trPr>
        <w:tc>
          <w:tcPr>
            <w:tcW w:w="328" w:type="pct"/>
            <w:shd w:val="clear" w:color="auto" w:fill="auto"/>
            <w:vAlign w:val="center"/>
            <w:hideMark/>
          </w:tcPr>
          <w:p w14:paraId="62197857" w14:textId="77777777" w:rsidR="00000000" w:rsidRPr="00EA6B9F" w:rsidRDefault="001A0F21" w:rsidP="00E038D6">
            <w:pPr>
              <w:rPr>
                <w:color w:val="000000" w:themeColor="text1"/>
                <w:szCs w:val="28"/>
              </w:rPr>
            </w:pPr>
            <w:r w:rsidRPr="00EA6B9F">
              <w:rPr>
                <w:color w:val="000000" w:themeColor="text1"/>
                <w:szCs w:val="28"/>
              </w:rPr>
              <w:t>1</w:t>
            </w:r>
          </w:p>
        </w:tc>
        <w:tc>
          <w:tcPr>
            <w:tcW w:w="1319" w:type="pct"/>
            <w:shd w:val="clear" w:color="auto" w:fill="auto"/>
            <w:vAlign w:val="center"/>
            <w:hideMark/>
          </w:tcPr>
          <w:p w14:paraId="062A7CCC" w14:textId="77777777" w:rsidR="00000000" w:rsidRPr="00EA6B9F" w:rsidRDefault="001A0F21" w:rsidP="00E038D6">
            <w:pPr>
              <w:rPr>
                <w:color w:val="000000" w:themeColor="text1"/>
                <w:szCs w:val="28"/>
              </w:rPr>
            </w:pPr>
            <w:r w:rsidRPr="00EA6B9F">
              <w:rPr>
                <w:color w:val="000000" w:themeColor="text1"/>
                <w:szCs w:val="28"/>
              </w:rPr>
              <w:t>Khu đô thị mới thị trấn Chợ Mới 1</w:t>
            </w:r>
          </w:p>
        </w:tc>
        <w:tc>
          <w:tcPr>
            <w:tcW w:w="721" w:type="pct"/>
            <w:shd w:val="clear" w:color="auto" w:fill="auto"/>
            <w:vAlign w:val="center"/>
            <w:hideMark/>
          </w:tcPr>
          <w:p w14:paraId="270253C3" w14:textId="77777777" w:rsidR="00000000" w:rsidRPr="00EA6B9F" w:rsidRDefault="001A0F21" w:rsidP="00E038D6">
            <w:pPr>
              <w:rPr>
                <w:color w:val="000000" w:themeColor="text1"/>
                <w:szCs w:val="28"/>
              </w:rPr>
            </w:pPr>
            <w:r w:rsidRPr="00EA6B9F">
              <w:rPr>
                <w:color w:val="000000" w:themeColor="text1"/>
                <w:szCs w:val="28"/>
              </w:rPr>
              <w:t>Thị trấn Chợ Mới</w:t>
            </w:r>
          </w:p>
        </w:tc>
        <w:tc>
          <w:tcPr>
            <w:tcW w:w="531" w:type="pct"/>
            <w:shd w:val="clear" w:color="auto" w:fill="auto"/>
            <w:vAlign w:val="center"/>
            <w:hideMark/>
          </w:tcPr>
          <w:p w14:paraId="1F54156A" w14:textId="77777777" w:rsidR="00000000" w:rsidRPr="00EA6B9F" w:rsidRDefault="001A0F21" w:rsidP="00E038D6">
            <w:pPr>
              <w:jc w:val="right"/>
              <w:rPr>
                <w:color w:val="000000" w:themeColor="text1"/>
                <w:szCs w:val="28"/>
              </w:rPr>
            </w:pPr>
            <w:r w:rsidRPr="00EA6B9F">
              <w:rPr>
                <w:color w:val="000000" w:themeColor="text1"/>
                <w:szCs w:val="28"/>
              </w:rPr>
              <w:t>4,81</w:t>
            </w:r>
          </w:p>
        </w:tc>
        <w:tc>
          <w:tcPr>
            <w:tcW w:w="440" w:type="pct"/>
            <w:shd w:val="clear" w:color="auto" w:fill="auto"/>
            <w:vAlign w:val="center"/>
            <w:hideMark/>
          </w:tcPr>
          <w:p w14:paraId="77C65879" w14:textId="77777777" w:rsidR="00000000" w:rsidRPr="00EA6B9F" w:rsidRDefault="001A0F21" w:rsidP="00E038D6">
            <w:pPr>
              <w:jc w:val="right"/>
              <w:rPr>
                <w:color w:val="000000" w:themeColor="text1"/>
                <w:szCs w:val="28"/>
              </w:rPr>
            </w:pPr>
            <w:r w:rsidRPr="00EA6B9F">
              <w:rPr>
                <w:color w:val="000000" w:themeColor="text1"/>
                <w:szCs w:val="28"/>
              </w:rPr>
              <w:t>150</w:t>
            </w:r>
          </w:p>
        </w:tc>
        <w:tc>
          <w:tcPr>
            <w:tcW w:w="635" w:type="pct"/>
            <w:shd w:val="clear" w:color="auto" w:fill="auto"/>
            <w:vAlign w:val="center"/>
            <w:hideMark/>
          </w:tcPr>
          <w:p w14:paraId="0F3D196A" w14:textId="77777777" w:rsidR="00000000" w:rsidRPr="00EA6B9F" w:rsidRDefault="001A0F21" w:rsidP="00E038D6">
            <w:pPr>
              <w:jc w:val="right"/>
              <w:rPr>
                <w:color w:val="000000" w:themeColor="text1"/>
                <w:szCs w:val="28"/>
              </w:rPr>
            </w:pPr>
            <w:r w:rsidRPr="00EA6B9F">
              <w:rPr>
                <w:color w:val="000000" w:themeColor="text1"/>
                <w:szCs w:val="28"/>
              </w:rPr>
              <w:t>16.684</w:t>
            </w:r>
          </w:p>
        </w:tc>
        <w:tc>
          <w:tcPr>
            <w:tcW w:w="391" w:type="pct"/>
            <w:shd w:val="clear" w:color="auto" w:fill="auto"/>
            <w:vAlign w:val="center"/>
          </w:tcPr>
          <w:p w14:paraId="3604A9EF"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6BF81907" w14:textId="77777777" w:rsidR="00000000" w:rsidRPr="00EA6B9F" w:rsidRDefault="00000000" w:rsidP="00E038D6">
            <w:pPr>
              <w:jc w:val="right"/>
              <w:rPr>
                <w:color w:val="000000" w:themeColor="text1"/>
                <w:szCs w:val="28"/>
              </w:rPr>
            </w:pPr>
          </w:p>
        </w:tc>
      </w:tr>
      <w:tr w:rsidR="00EA6B9F" w:rsidRPr="00EA6B9F" w14:paraId="082C44EA" w14:textId="77777777" w:rsidTr="000F1EEA">
        <w:trPr>
          <w:trHeight w:val="330"/>
        </w:trPr>
        <w:tc>
          <w:tcPr>
            <w:tcW w:w="328" w:type="pct"/>
            <w:shd w:val="clear" w:color="auto" w:fill="auto"/>
            <w:vAlign w:val="center"/>
            <w:hideMark/>
          </w:tcPr>
          <w:p w14:paraId="19610FC3" w14:textId="77777777" w:rsidR="00000000" w:rsidRPr="00EA6B9F" w:rsidRDefault="001A0F21" w:rsidP="00E038D6">
            <w:pPr>
              <w:rPr>
                <w:color w:val="000000" w:themeColor="text1"/>
                <w:szCs w:val="28"/>
              </w:rPr>
            </w:pPr>
            <w:r w:rsidRPr="00EA6B9F">
              <w:rPr>
                <w:color w:val="000000" w:themeColor="text1"/>
                <w:szCs w:val="28"/>
              </w:rPr>
              <w:lastRenderedPageBreak/>
              <w:t>2</w:t>
            </w:r>
          </w:p>
        </w:tc>
        <w:tc>
          <w:tcPr>
            <w:tcW w:w="1319" w:type="pct"/>
            <w:shd w:val="clear" w:color="auto" w:fill="auto"/>
            <w:vAlign w:val="center"/>
            <w:hideMark/>
          </w:tcPr>
          <w:p w14:paraId="3BA66323" w14:textId="77777777" w:rsidR="00000000" w:rsidRPr="00EA6B9F" w:rsidRDefault="001A0F21" w:rsidP="00E038D6">
            <w:pPr>
              <w:rPr>
                <w:color w:val="000000" w:themeColor="text1"/>
                <w:szCs w:val="28"/>
              </w:rPr>
            </w:pPr>
            <w:r w:rsidRPr="00EA6B9F">
              <w:rPr>
                <w:color w:val="000000" w:themeColor="text1"/>
                <w:szCs w:val="28"/>
              </w:rPr>
              <w:t>Khu đô thị mới thị trấn Chợ Mới 2</w:t>
            </w:r>
          </w:p>
        </w:tc>
        <w:tc>
          <w:tcPr>
            <w:tcW w:w="721" w:type="pct"/>
            <w:shd w:val="clear" w:color="auto" w:fill="auto"/>
            <w:vAlign w:val="center"/>
            <w:hideMark/>
          </w:tcPr>
          <w:p w14:paraId="79361180" w14:textId="77777777" w:rsidR="00000000" w:rsidRPr="00EA6B9F" w:rsidRDefault="001A0F21" w:rsidP="00E038D6">
            <w:pPr>
              <w:rPr>
                <w:color w:val="000000" w:themeColor="text1"/>
                <w:szCs w:val="28"/>
              </w:rPr>
            </w:pPr>
            <w:r w:rsidRPr="00EA6B9F">
              <w:rPr>
                <w:color w:val="000000" w:themeColor="text1"/>
                <w:szCs w:val="28"/>
              </w:rPr>
              <w:t>Thị trấn Chợ Mới</w:t>
            </w:r>
          </w:p>
        </w:tc>
        <w:tc>
          <w:tcPr>
            <w:tcW w:w="531" w:type="pct"/>
            <w:shd w:val="clear" w:color="auto" w:fill="auto"/>
            <w:vAlign w:val="center"/>
            <w:hideMark/>
          </w:tcPr>
          <w:p w14:paraId="2A4A48E6" w14:textId="77777777" w:rsidR="00000000" w:rsidRPr="00EA6B9F" w:rsidRDefault="001A0F21" w:rsidP="00E038D6">
            <w:pPr>
              <w:jc w:val="right"/>
              <w:rPr>
                <w:color w:val="000000" w:themeColor="text1"/>
                <w:szCs w:val="28"/>
              </w:rPr>
            </w:pPr>
            <w:r w:rsidRPr="00EA6B9F">
              <w:rPr>
                <w:color w:val="000000" w:themeColor="text1"/>
                <w:szCs w:val="28"/>
              </w:rPr>
              <w:t>4,59</w:t>
            </w:r>
          </w:p>
        </w:tc>
        <w:tc>
          <w:tcPr>
            <w:tcW w:w="440" w:type="pct"/>
            <w:shd w:val="clear" w:color="auto" w:fill="auto"/>
            <w:vAlign w:val="center"/>
            <w:hideMark/>
          </w:tcPr>
          <w:p w14:paraId="7EDB5A85" w14:textId="77777777" w:rsidR="00000000" w:rsidRPr="00EA6B9F" w:rsidRDefault="001A0F21" w:rsidP="00E038D6">
            <w:pPr>
              <w:jc w:val="right"/>
              <w:rPr>
                <w:color w:val="000000" w:themeColor="text1"/>
                <w:szCs w:val="28"/>
              </w:rPr>
            </w:pPr>
            <w:r w:rsidRPr="00EA6B9F">
              <w:rPr>
                <w:color w:val="000000" w:themeColor="text1"/>
                <w:szCs w:val="28"/>
              </w:rPr>
              <w:t>168</w:t>
            </w:r>
          </w:p>
        </w:tc>
        <w:tc>
          <w:tcPr>
            <w:tcW w:w="635" w:type="pct"/>
            <w:shd w:val="clear" w:color="auto" w:fill="auto"/>
            <w:vAlign w:val="center"/>
            <w:hideMark/>
          </w:tcPr>
          <w:p w14:paraId="402C9EA5" w14:textId="77777777" w:rsidR="00000000" w:rsidRPr="00EA6B9F" w:rsidRDefault="001A0F21" w:rsidP="00E038D6">
            <w:pPr>
              <w:jc w:val="right"/>
              <w:rPr>
                <w:color w:val="000000" w:themeColor="text1"/>
                <w:szCs w:val="28"/>
              </w:rPr>
            </w:pPr>
            <w:r w:rsidRPr="00EA6B9F">
              <w:rPr>
                <w:color w:val="000000" w:themeColor="text1"/>
                <w:szCs w:val="28"/>
              </w:rPr>
              <w:t>18.762</w:t>
            </w:r>
          </w:p>
        </w:tc>
        <w:tc>
          <w:tcPr>
            <w:tcW w:w="391" w:type="pct"/>
            <w:shd w:val="clear" w:color="auto" w:fill="auto"/>
            <w:vAlign w:val="center"/>
          </w:tcPr>
          <w:p w14:paraId="0ACF0360"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42C12EC6" w14:textId="77777777" w:rsidR="00000000" w:rsidRPr="00EA6B9F" w:rsidRDefault="00000000" w:rsidP="00E038D6">
            <w:pPr>
              <w:jc w:val="right"/>
              <w:rPr>
                <w:color w:val="000000" w:themeColor="text1"/>
                <w:szCs w:val="28"/>
              </w:rPr>
            </w:pPr>
          </w:p>
        </w:tc>
      </w:tr>
      <w:tr w:rsidR="00EA6B9F" w:rsidRPr="00EA6B9F" w14:paraId="482AEDDE" w14:textId="77777777" w:rsidTr="000F1EEA">
        <w:trPr>
          <w:trHeight w:val="330"/>
        </w:trPr>
        <w:tc>
          <w:tcPr>
            <w:tcW w:w="328" w:type="pct"/>
            <w:shd w:val="clear" w:color="auto" w:fill="auto"/>
            <w:vAlign w:val="center"/>
            <w:hideMark/>
          </w:tcPr>
          <w:p w14:paraId="255C7676" w14:textId="77777777" w:rsidR="00000000" w:rsidRPr="00EA6B9F" w:rsidRDefault="001A0F21" w:rsidP="00E038D6">
            <w:pPr>
              <w:rPr>
                <w:color w:val="000000" w:themeColor="text1"/>
                <w:szCs w:val="28"/>
              </w:rPr>
            </w:pPr>
            <w:r w:rsidRPr="00EA6B9F">
              <w:rPr>
                <w:color w:val="000000" w:themeColor="text1"/>
                <w:szCs w:val="28"/>
              </w:rPr>
              <w:t>3</w:t>
            </w:r>
          </w:p>
        </w:tc>
        <w:tc>
          <w:tcPr>
            <w:tcW w:w="1319" w:type="pct"/>
            <w:shd w:val="clear" w:color="auto" w:fill="auto"/>
            <w:vAlign w:val="center"/>
            <w:hideMark/>
          </w:tcPr>
          <w:p w14:paraId="67396235" w14:textId="77777777" w:rsidR="00000000" w:rsidRPr="00EA6B9F" w:rsidRDefault="001A0F21" w:rsidP="00E038D6">
            <w:pPr>
              <w:rPr>
                <w:color w:val="000000" w:themeColor="text1"/>
                <w:szCs w:val="28"/>
              </w:rPr>
            </w:pPr>
            <w:r w:rsidRPr="00EA6B9F">
              <w:rPr>
                <w:color w:val="000000" w:themeColor="text1"/>
                <w:szCs w:val="28"/>
              </w:rPr>
              <w:t>Chợ và  Khu dân cư Mỹ An</w:t>
            </w:r>
          </w:p>
        </w:tc>
        <w:tc>
          <w:tcPr>
            <w:tcW w:w="721" w:type="pct"/>
            <w:shd w:val="clear" w:color="auto" w:fill="auto"/>
            <w:vAlign w:val="center"/>
            <w:hideMark/>
          </w:tcPr>
          <w:p w14:paraId="1F798730" w14:textId="77777777" w:rsidR="00000000" w:rsidRPr="00EA6B9F" w:rsidRDefault="001A0F21" w:rsidP="00E038D6">
            <w:pPr>
              <w:rPr>
                <w:color w:val="000000" w:themeColor="text1"/>
                <w:szCs w:val="28"/>
              </w:rPr>
            </w:pPr>
            <w:r w:rsidRPr="00EA6B9F">
              <w:rPr>
                <w:color w:val="000000" w:themeColor="text1"/>
                <w:szCs w:val="28"/>
              </w:rPr>
              <w:t>Xã Mỹ An</w:t>
            </w:r>
          </w:p>
        </w:tc>
        <w:tc>
          <w:tcPr>
            <w:tcW w:w="531" w:type="pct"/>
            <w:shd w:val="clear" w:color="auto" w:fill="auto"/>
            <w:vAlign w:val="center"/>
            <w:hideMark/>
          </w:tcPr>
          <w:p w14:paraId="1444008D" w14:textId="77777777" w:rsidR="00000000" w:rsidRPr="00EA6B9F" w:rsidRDefault="001A0F21" w:rsidP="00E038D6">
            <w:pPr>
              <w:jc w:val="right"/>
              <w:rPr>
                <w:color w:val="000000" w:themeColor="text1"/>
                <w:szCs w:val="28"/>
              </w:rPr>
            </w:pPr>
            <w:r w:rsidRPr="00EA6B9F">
              <w:rPr>
                <w:color w:val="000000" w:themeColor="text1"/>
                <w:szCs w:val="28"/>
              </w:rPr>
              <w:t>4,69</w:t>
            </w:r>
          </w:p>
        </w:tc>
        <w:tc>
          <w:tcPr>
            <w:tcW w:w="440" w:type="pct"/>
            <w:shd w:val="clear" w:color="auto" w:fill="auto"/>
            <w:vAlign w:val="center"/>
            <w:hideMark/>
          </w:tcPr>
          <w:p w14:paraId="0FD5D8F9" w14:textId="77777777" w:rsidR="00000000" w:rsidRPr="00EA6B9F" w:rsidRDefault="001A0F21" w:rsidP="00E038D6">
            <w:pPr>
              <w:jc w:val="right"/>
              <w:rPr>
                <w:color w:val="000000" w:themeColor="text1"/>
                <w:szCs w:val="28"/>
              </w:rPr>
            </w:pPr>
            <w:r w:rsidRPr="00EA6B9F">
              <w:rPr>
                <w:color w:val="000000" w:themeColor="text1"/>
                <w:szCs w:val="28"/>
              </w:rPr>
              <w:t>231</w:t>
            </w:r>
          </w:p>
        </w:tc>
        <w:tc>
          <w:tcPr>
            <w:tcW w:w="635" w:type="pct"/>
            <w:shd w:val="clear" w:color="auto" w:fill="auto"/>
            <w:vAlign w:val="center"/>
            <w:hideMark/>
          </w:tcPr>
          <w:p w14:paraId="19F18155" w14:textId="77777777" w:rsidR="00000000" w:rsidRPr="00EA6B9F" w:rsidRDefault="001A0F21" w:rsidP="00E038D6">
            <w:pPr>
              <w:jc w:val="right"/>
              <w:rPr>
                <w:color w:val="000000" w:themeColor="text1"/>
                <w:szCs w:val="28"/>
              </w:rPr>
            </w:pPr>
            <w:r w:rsidRPr="00EA6B9F">
              <w:rPr>
                <w:color w:val="000000" w:themeColor="text1"/>
                <w:szCs w:val="28"/>
              </w:rPr>
              <w:t>25.580</w:t>
            </w:r>
          </w:p>
        </w:tc>
        <w:tc>
          <w:tcPr>
            <w:tcW w:w="391" w:type="pct"/>
            <w:shd w:val="clear" w:color="auto" w:fill="auto"/>
            <w:vAlign w:val="center"/>
          </w:tcPr>
          <w:p w14:paraId="60FB482F"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230D16A8" w14:textId="77777777" w:rsidR="00000000" w:rsidRPr="00EA6B9F" w:rsidRDefault="00000000" w:rsidP="00E038D6">
            <w:pPr>
              <w:jc w:val="right"/>
              <w:rPr>
                <w:color w:val="000000" w:themeColor="text1"/>
                <w:szCs w:val="28"/>
              </w:rPr>
            </w:pPr>
          </w:p>
        </w:tc>
      </w:tr>
      <w:tr w:rsidR="00EA6B9F" w:rsidRPr="00EA6B9F" w14:paraId="6F639F11" w14:textId="77777777" w:rsidTr="000F1EEA">
        <w:trPr>
          <w:trHeight w:val="330"/>
        </w:trPr>
        <w:tc>
          <w:tcPr>
            <w:tcW w:w="328" w:type="pct"/>
            <w:shd w:val="clear" w:color="auto" w:fill="auto"/>
            <w:vAlign w:val="center"/>
            <w:hideMark/>
          </w:tcPr>
          <w:p w14:paraId="31F43863" w14:textId="77777777" w:rsidR="00000000" w:rsidRPr="00EA6B9F" w:rsidRDefault="001A0F21" w:rsidP="00E038D6">
            <w:pPr>
              <w:rPr>
                <w:color w:val="000000" w:themeColor="text1"/>
                <w:szCs w:val="28"/>
              </w:rPr>
            </w:pPr>
            <w:r w:rsidRPr="00EA6B9F">
              <w:rPr>
                <w:color w:val="000000" w:themeColor="text1"/>
                <w:szCs w:val="28"/>
              </w:rPr>
              <w:t>4</w:t>
            </w:r>
          </w:p>
        </w:tc>
        <w:tc>
          <w:tcPr>
            <w:tcW w:w="1319" w:type="pct"/>
            <w:shd w:val="clear" w:color="auto" w:fill="auto"/>
            <w:vAlign w:val="center"/>
            <w:hideMark/>
          </w:tcPr>
          <w:p w14:paraId="01240689" w14:textId="77777777" w:rsidR="00000000" w:rsidRPr="00EA6B9F" w:rsidRDefault="001A0F21" w:rsidP="00E038D6">
            <w:pPr>
              <w:rPr>
                <w:color w:val="000000" w:themeColor="text1"/>
                <w:szCs w:val="28"/>
              </w:rPr>
            </w:pPr>
            <w:r w:rsidRPr="00EA6B9F">
              <w:rPr>
                <w:color w:val="000000" w:themeColor="text1"/>
                <w:szCs w:val="28"/>
              </w:rPr>
              <w:t>Khu dân cư và Chợ An Long</w:t>
            </w:r>
          </w:p>
        </w:tc>
        <w:tc>
          <w:tcPr>
            <w:tcW w:w="721" w:type="pct"/>
            <w:shd w:val="clear" w:color="auto" w:fill="auto"/>
            <w:vAlign w:val="center"/>
            <w:hideMark/>
          </w:tcPr>
          <w:p w14:paraId="5E1B5DB4" w14:textId="77777777" w:rsidR="00000000" w:rsidRPr="00EA6B9F" w:rsidRDefault="001A0F21" w:rsidP="00E038D6">
            <w:pPr>
              <w:rPr>
                <w:color w:val="000000" w:themeColor="text1"/>
                <w:szCs w:val="28"/>
              </w:rPr>
            </w:pPr>
            <w:r w:rsidRPr="00EA6B9F">
              <w:rPr>
                <w:color w:val="000000" w:themeColor="text1"/>
                <w:szCs w:val="28"/>
              </w:rPr>
              <w:t>Xã An Thạnh Trung</w:t>
            </w:r>
          </w:p>
        </w:tc>
        <w:tc>
          <w:tcPr>
            <w:tcW w:w="531" w:type="pct"/>
            <w:shd w:val="clear" w:color="auto" w:fill="auto"/>
            <w:vAlign w:val="center"/>
            <w:hideMark/>
          </w:tcPr>
          <w:p w14:paraId="5AE6BB79" w14:textId="77777777" w:rsidR="00000000" w:rsidRPr="00EA6B9F" w:rsidRDefault="001A0F21" w:rsidP="00E038D6">
            <w:pPr>
              <w:jc w:val="right"/>
              <w:rPr>
                <w:color w:val="000000" w:themeColor="text1"/>
                <w:szCs w:val="28"/>
              </w:rPr>
            </w:pPr>
            <w:r w:rsidRPr="00EA6B9F">
              <w:rPr>
                <w:color w:val="000000" w:themeColor="text1"/>
                <w:szCs w:val="28"/>
              </w:rPr>
              <w:t>3,8</w:t>
            </w:r>
          </w:p>
        </w:tc>
        <w:tc>
          <w:tcPr>
            <w:tcW w:w="440" w:type="pct"/>
            <w:shd w:val="clear" w:color="auto" w:fill="auto"/>
            <w:vAlign w:val="center"/>
            <w:hideMark/>
          </w:tcPr>
          <w:p w14:paraId="60B30AA4" w14:textId="77777777" w:rsidR="00000000" w:rsidRPr="00EA6B9F" w:rsidRDefault="001A0F21" w:rsidP="00E038D6">
            <w:pPr>
              <w:jc w:val="right"/>
              <w:rPr>
                <w:color w:val="000000" w:themeColor="text1"/>
                <w:szCs w:val="28"/>
              </w:rPr>
            </w:pPr>
            <w:r w:rsidRPr="00EA6B9F">
              <w:rPr>
                <w:color w:val="000000" w:themeColor="text1"/>
                <w:szCs w:val="28"/>
              </w:rPr>
              <w:t>135</w:t>
            </w:r>
          </w:p>
        </w:tc>
        <w:tc>
          <w:tcPr>
            <w:tcW w:w="635" w:type="pct"/>
            <w:shd w:val="clear" w:color="auto" w:fill="auto"/>
            <w:vAlign w:val="center"/>
            <w:hideMark/>
          </w:tcPr>
          <w:p w14:paraId="4FAC0ED1" w14:textId="77777777" w:rsidR="00000000" w:rsidRPr="00EA6B9F" w:rsidRDefault="001A0F21" w:rsidP="00E038D6">
            <w:pPr>
              <w:jc w:val="right"/>
              <w:rPr>
                <w:color w:val="000000" w:themeColor="text1"/>
                <w:szCs w:val="28"/>
              </w:rPr>
            </w:pPr>
            <w:r w:rsidRPr="00EA6B9F">
              <w:rPr>
                <w:color w:val="000000" w:themeColor="text1"/>
                <w:szCs w:val="28"/>
              </w:rPr>
              <w:t>15.758</w:t>
            </w:r>
          </w:p>
        </w:tc>
        <w:tc>
          <w:tcPr>
            <w:tcW w:w="391" w:type="pct"/>
            <w:shd w:val="clear" w:color="auto" w:fill="auto"/>
            <w:vAlign w:val="center"/>
          </w:tcPr>
          <w:p w14:paraId="16C14E95"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10F057C3" w14:textId="77777777" w:rsidR="00000000" w:rsidRPr="00EA6B9F" w:rsidRDefault="00000000" w:rsidP="00E038D6">
            <w:pPr>
              <w:jc w:val="right"/>
              <w:rPr>
                <w:color w:val="000000" w:themeColor="text1"/>
                <w:szCs w:val="28"/>
              </w:rPr>
            </w:pPr>
          </w:p>
        </w:tc>
      </w:tr>
      <w:tr w:rsidR="00EA6B9F" w:rsidRPr="00EA6B9F" w14:paraId="32865EDB" w14:textId="77777777" w:rsidTr="000F1EEA">
        <w:trPr>
          <w:trHeight w:val="330"/>
        </w:trPr>
        <w:tc>
          <w:tcPr>
            <w:tcW w:w="328" w:type="pct"/>
            <w:shd w:val="clear" w:color="auto" w:fill="auto"/>
            <w:vAlign w:val="center"/>
            <w:hideMark/>
          </w:tcPr>
          <w:p w14:paraId="5BDA371A" w14:textId="77777777" w:rsidR="00000000" w:rsidRPr="00EA6B9F" w:rsidRDefault="001A0F21" w:rsidP="00E038D6">
            <w:pPr>
              <w:rPr>
                <w:color w:val="000000" w:themeColor="text1"/>
                <w:szCs w:val="28"/>
              </w:rPr>
            </w:pPr>
            <w:r w:rsidRPr="00EA6B9F">
              <w:rPr>
                <w:color w:val="000000" w:themeColor="text1"/>
                <w:szCs w:val="28"/>
              </w:rPr>
              <w:t>5</w:t>
            </w:r>
          </w:p>
        </w:tc>
        <w:tc>
          <w:tcPr>
            <w:tcW w:w="1319" w:type="pct"/>
            <w:shd w:val="clear" w:color="auto" w:fill="auto"/>
            <w:vAlign w:val="center"/>
            <w:hideMark/>
          </w:tcPr>
          <w:p w14:paraId="5D80B7E3" w14:textId="77777777" w:rsidR="00000000" w:rsidRPr="00EA6B9F" w:rsidRDefault="001A0F21" w:rsidP="00E038D6">
            <w:pPr>
              <w:rPr>
                <w:color w:val="000000" w:themeColor="text1"/>
                <w:szCs w:val="28"/>
              </w:rPr>
            </w:pPr>
            <w:r w:rsidRPr="00EA6B9F">
              <w:rPr>
                <w:color w:val="000000" w:themeColor="text1"/>
                <w:szCs w:val="28"/>
              </w:rPr>
              <w:t>Khu đô thị mới Sao Mai Mỹ An</w:t>
            </w:r>
          </w:p>
        </w:tc>
        <w:tc>
          <w:tcPr>
            <w:tcW w:w="721" w:type="pct"/>
            <w:shd w:val="clear" w:color="auto" w:fill="auto"/>
            <w:vAlign w:val="center"/>
            <w:hideMark/>
          </w:tcPr>
          <w:p w14:paraId="2E1B5855" w14:textId="77777777" w:rsidR="00000000" w:rsidRPr="00EA6B9F" w:rsidRDefault="001A0F21" w:rsidP="00E038D6">
            <w:pPr>
              <w:rPr>
                <w:color w:val="000000" w:themeColor="text1"/>
                <w:szCs w:val="28"/>
              </w:rPr>
            </w:pPr>
            <w:r w:rsidRPr="00EA6B9F">
              <w:rPr>
                <w:color w:val="000000" w:themeColor="text1"/>
                <w:szCs w:val="28"/>
              </w:rPr>
              <w:t>Xã Mỹ An</w:t>
            </w:r>
          </w:p>
        </w:tc>
        <w:tc>
          <w:tcPr>
            <w:tcW w:w="531" w:type="pct"/>
            <w:shd w:val="clear" w:color="auto" w:fill="auto"/>
            <w:vAlign w:val="center"/>
            <w:hideMark/>
          </w:tcPr>
          <w:p w14:paraId="6A1878B0" w14:textId="77777777" w:rsidR="00000000" w:rsidRPr="00EA6B9F" w:rsidRDefault="001A0F21" w:rsidP="00E038D6">
            <w:pPr>
              <w:jc w:val="right"/>
              <w:rPr>
                <w:color w:val="000000" w:themeColor="text1"/>
                <w:szCs w:val="28"/>
              </w:rPr>
            </w:pPr>
            <w:r w:rsidRPr="00EA6B9F">
              <w:rPr>
                <w:color w:val="000000" w:themeColor="text1"/>
                <w:szCs w:val="28"/>
              </w:rPr>
              <w:t>87,13</w:t>
            </w:r>
          </w:p>
        </w:tc>
        <w:tc>
          <w:tcPr>
            <w:tcW w:w="440" w:type="pct"/>
            <w:shd w:val="clear" w:color="auto" w:fill="auto"/>
            <w:vAlign w:val="center"/>
            <w:hideMark/>
          </w:tcPr>
          <w:p w14:paraId="47DAE08A" w14:textId="77777777" w:rsidR="00000000" w:rsidRPr="00EA6B9F" w:rsidRDefault="001A0F21" w:rsidP="00E038D6">
            <w:pPr>
              <w:jc w:val="right"/>
              <w:rPr>
                <w:color w:val="000000" w:themeColor="text1"/>
                <w:szCs w:val="28"/>
              </w:rPr>
            </w:pPr>
            <w:r w:rsidRPr="00EA6B9F">
              <w:rPr>
                <w:color w:val="000000" w:themeColor="text1"/>
                <w:szCs w:val="28"/>
              </w:rPr>
              <w:t>6.041</w:t>
            </w:r>
          </w:p>
        </w:tc>
        <w:tc>
          <w:tcPr>
            <w:tcW w:w="635" w:type="pct"/>
            <w:shd w:val="clear" w:color="auto" w:fill="auto"/>
            <w:vAlign w:val="center"/>
            <w:hideMark/>
          </w:tcPr>
          <w:p w14:paraId="32E4D77D" w14:textId="77777777" w:rsidR="00000000" w:rsidRPr="00EA6B9F" w:rsidRDefault="001A0F21" w:rsidP="00E038D6">
            <w:pPr>
              <w:jc w:val="right"/>
              <w:rPr>
                <w:color w:val="000000" w:themeColor="text1"/>
                <w:szCs w:val="28"/>
              </w:rPr>
            </w:pPr>
            <w:r w:rsidRPr="00EA6B9F">
              <w:rPr>
                <w:color w:val="000000" w:themeColor="text1"/>
                <w:szCs w:val="28"/>
              </w:rPr>
              <w:t>354.679</w:t>
            </w:r>
          </w:p>
        </w:tc>
        <w:tc>
          <w:tcPr>
            <w:tcW w:w="391" w:type="pct"/>
            <w:shd w:val="clear" w:color="auto" w:fill="auto"/>
            <w:vAlign w:val="center"/>
          </w:tcPr>
          <w:p w14:paraId="102BA995"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7615846E" w14:textId="77777777" w:rsidR="00000000" w:rsidRPr="00EA6B9F" w:rsidRDefault="00000000" w:rsidP="00E038D6">
            <w:pPr>
              <w:jc w:val="right"/>
              <w:rPr>
                <w:color w:val="000000" w:themeColor="text1"/>
                <w:szCs w:val="28"/>
              </w:rPr>
            </w:pPr>
          </w:p>
        </w:tc>
      </w:tr>
      <w:tr w:rsidR="00EA6B9F" w:rsidRPr="00EA6B9F" w14:paraId="78E15B24" w14:textId="77777777" w:rsidTr="000F1EEA">
        <w:trPr>
          <w:trHeight w:val="330"/>
        </w:trPr>
        <w:tc>
          <w:tcPr>
            <w:tcW w:w="328" w:type="pct"/>
            <w:shd w:val="clear" w:color="auto" w:fill="auto"/>
            <w:vAlign w:val="center"/>
            <w:hideMark/>
          </w:tcPr>
          <w:p w14:paraId="67F1CACD" w14:textId="77777777" w:rsidR="00000000" w:rsidRPr="00EA6B9F" w:rsidRDefault="001A0F21" w:rsidP="00E038D6">
            <w:pPr>
              <w:rPr>
                <w:color w:val="000000" w:themeColor="text1"/>
                <w:szCs w:val="28"/>
              </w:rPr>
            </w:pPr>
            <w:r w:rsidRPr="00EA6B9F">
              <w:rPr>
                <w:color w:val="000000" w:themeColor="text1"/>
                <w:szCs w:val="28"/>
              </w:rPr>
              <w:t>6</w:t>
            </w:r>
          </w:p>
        </w:tc>
        <w:tc>
          <w:tcPr>
            <w:tcW w:w="1319" w:type="pct"/>
            <w:shd w:val="clear" w:color="auto" w:fill="auto"/>
            <w:vAlign w:val="center"/>
            <w:hideMark/>
          </w:tcPr>
          <w:p w14:paraId="41FE131B" w14:textId="77777777" w:rsidR="00000000" w:rsidRPr="00EA6B9F" w:rsidRDefault="001A0F21" w:rsidP="00E038D6">
            <w:pPr>
              <w:rPr>
                <w:color w:val="000000" w:themeColor="text1"/>
                <w:szCs w:val="28"/>
              </w:rPr>
            </w:pPr>
            <w:r w:rsidRPr="00EA6B9F">
              <w:rPr>
                <w:color w:val="000000" w:themeColor="text1"/>
                <w:szCs w:val="28"/>
              </w:rPr>
              <w:t>Chợ và khu dân cư xã Hòa Bình</w:t>
            </w:r>
          </w:p>
        </w:tc>
        <w:tc>
          <w:tcPr>
            <w:tcW w:w="721" w:type="pct"/>
            <w:shd w:val="clear" w:color="auto" w:fill="auto"/>
            <w:vAlign w:val="center"/>
            <w:hideMark/>
          </w:tcPr>
          <w:p w14:paraId="4B2FDD95" w14:textId="77777777" w:rsidR="00000000" w:rsidRPr="00EA6B9F" w:rsidRDefault="001A0F21" w:rsidP="00E038D6">
            <w:pPr>
              <w:rPr>
                <w:color w:val="000000" w:themeColor="text1"/>
                <w:szCs w:val="28"/>
              </w:rPr>
            </w:pPr>
            <w:r w:rsidRPr="00EA6B9F">
              <w:rPr>
                <w:color w:val="000000" w:themeColor="text1"/>
                <w:szCs w:val="28"/>
              </w:rPr>
              <w:t>Xã Hòa Bình</w:t>
            </w:r>
          </w:p>
        </w:tc>
        <w:tc>
          <w:tcPr>
            <w:tcW w:w="531" w:type="pct"/>
            <w:shd w:val="clear" w:color="auto" w:fill="auto"/>
            <w:vAlign w:val="center"/>
            <w:hideMark/>
          </w:tcPr>
          <w:p w14:paraId="065470C1" w14:textId="77777777" w:rsidR="00000000" w:rsidRPr="00EA6B9F" w:rsidRDefault="001A0F21" w:rsidP="00E038D6">
            <w:pPr>
              <w:jc w:val="right"/>
              <w:rPr>
                <w:color w:val="000000" w:themeColor="text1"/>
                <w:szCs w:val="28"/>
              </w:rPr>
            </w:pPr>
            <w:r w:rsidRPr="00EA6B9F">
              <w:rPr>
                <w:color w:val="000000" w:themeColor="text1"/>
                <w:szCs w:val="28"/>
              </w:rPr>
              <w:t>3,38</w:t>
            </w:r>
          </w:p>
        </w:tc>
        <w:tc>
          <w:tcPr>
            <w:tcW w:w="440" w:type="pct"/>
            <w:shd w:val="clear" w:color="auto" w:fill="auto"/>
            <w:vAlign w:val="center"/>
            <w:hideMark/>
          </w:tcPr>
          <w:p w14:paraId="7076447F" w14:textId="77777777" w:rsidR="00000000" w:rsidRPr="00EA6B9F" w:rsidRDefault="001A0F21" w:rsidP="00E038D6">
            <w:pPr>
              <w:jc w:val="right"/>
              <w:rPr>
                <w:color w:val="000000" w:themeColor="text1"/>
                <w:szCs w:val="28"/>
              </w:rPr>
            </w:pPr>
            <w:r w:rsidRPr="00EA6B9F">
              <w:rPr>
                <w:color w:val="000000" w:themeColor="text1"/>
                <w:szCs w:val="28"/>
              </w:rPr>
              <w:t>240</w:t>
            </w:r>
          </w:p>
        </w:tc>
        <w:tc>
          <w:tcPr>
            <w:tcW w:w="635" w:type="pct"/>
            <w:shd w:val="clear" w:color="auto" w:fill="auto"/>
            <w:vAlign w:val="center"/>
            <w:hideMark/>
          </w:tcPr>
          <w:p w14:paraId="042EB8AC" w14:textId="77777777" w:rsidR="00000000" w:rsidRPr="00EA6B9F" w:rsidRDefault="001A0F21" w:rsidP="00E038D6">
            <w:pPr>
              <w:jc w:val="right"/>
              <w:rPr>
                <w:color w:val="000000" w:themeColor="text1"/>
                <w:szCs w:val="28"/>
              </w:rPr>
            </w:pPr>
            <w:r w:rsidRPr="00EA6B9F">
              <w:rPr>
                <w:color w:val="000000" w:themeColor="text1"/>
                <w:szCs w:val="28"/>
              </w:rPr>
              <w:t>48.000</w:t>
            </w:r>
          </w:p>
        </w:tc>
        <w:tc>
          <w:tcPr>
            <w:tcW w:w="391" w:type="pct"/>
            <w:shd w:val="clear" w:color="auto" w:fill="auto"/>
            <w:vAlign w:val="center"/>
          </w:tcPr>
          <w:p w14:paraId="0F6F4DC4"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3C072348" w14:textId="77777777" w:rsidR="00000000" w:rsidRPr="00EA6B9F" w:rsidRDefault="00000000" w:rsidP="00E038D6">
            <w:pPr>
              <w:jc w:val="right"/>
              <w:rPr>
                <w:color w:val="000000" w:themeColor="text1"/>
                <w:szCs w:val="28"/>
              </w:rPr>
            </w:pPr>
          </w:p>
        </w:tc>
      </w:tr>
      <w:tr w:rsidR="00EA6B9F" w:rsidRPr="00EA6B9F" w14:paraId="3430844B" w14:textId="77777777" w:rsidTr="000F1EEA">
        <w:trPr>
          <w:trHeight w:val="330"/>
        </w:trPr>
        <w:tc>
          <w:tcPr>
            <w:tcW w:w="328" w:type="pct"/>
            <w:shd w:val="clear" w:color="auto" w:fill="auto"/>
            <w:vAlign w:val="center"/>
            <w:hideMark/>
          </w:tcPr>
          <w:p w14:paraId="78727A0C" w14:textId="77777777" w:rsidR="00000000" w:rsidRPr="00EA6B9F" w:rsidRDefault="001A0F21" w:rsidP="00E038D6">
            <w:pPr>
              <w:rPr>
                <w:color w:val="000000" w:themeColor="text1"/>
                <w:szCs w:val="28"/>
              </w:rPr>
            </w:pPr>
            <w:r w:rsidRPr="00EA6B9F">
              <w:rPr>
                <w:color w:val="000000" w:themeColor="text1"/>
                <w:szCs w:val="28"/>
              </w:rPr>
              <w:t>7</w:t>
            </w:r>
          </w:p>
        </w:tc>
        <w:tc>
          <w:tcPr>
            <w:tcW w:w="1319" w:type="pct"/>
            <w:shd w:val="clear" w:color="auto" w:fill="auto"/>
            <w:vAlign w:val="center"/>
            <w:hideMark/>
          </w:tcPr>
          <w:p w14:paraId="5AC115DE" w14:textId="77777777" w:rsidR="00000000" w:rsidRPr="00EA6B9F" w:rsidRDefault="001A0F21" w:rsidP="00E038D6">
            <w:pPr>
              <w:rPr>
                <w:color w:val="000000" w:themeColor="text1"/>
                <w:szCs w:val="28"/>
              </w:rPr>
            </w:pPr>
            <w:r w:rsidRPr="00EA6B9F">
              <w:rPr>
                <w:color w:val="000000" w:themeColor="text1"/>
                <w:szCs w:val="28"/>
              </w:rPr>
              <w:t>Chợ và khu dân cư An Thạnh Trung</w:t>
            </w:r>
          </w:p>
        </w:tc>
        <w:tc>
          <w:tcPr>
            <w:tcW w:w="721" w:type="pct"/>
            <w:shd w:val="clear" w:color="auto" w:fill="auto"/>
            <w:vAlign w:val="center"/>
            <w:hideMark/>
          </w:tcPr>
          <w:p w14:paraId="3C70DB10" w14:textId="77777777" w:rsidR="00000000" w:rsidRPr="00EA6B9F" w:rsidRDefault="001A0F21" w:rsidP="00E038D6">
            <w:pPr>
              <w:rPr>
                <w:color w:val="000000" w:themeColor="text1"/>
                <w:szCs w:val="28"/>
              </w:rPr>
            </w:pPr>
            <w:r w:rsidRPr="00EA6B9F">
              <w:rPr>
                <w:color w:val="000000" w:themeColor="text1"/>
                <w:szCs w:val="28"/>
              </w:rPr>
              <w:t>Xã An Thạnh Trung</w:t>
            </w:r>
          </w:p>
        </w:tc>
        <w:tc>
          <w:tcPr>
            <w:tcW w:w="531" w:type="pct"/>
            <w:shd w:val="clear" w:color="auto" w:fill="auto"/>
            <w:vAlign w:val="center"/>
            <w:hideMark/>
          </w:tcPr>
          <w:p w14:paraId="5090C07D" w14:textId="77777777" w:rsidR="00000000" w:rsidRPr="00EA6B9F" w:rsidRDefault="001A0F21" w:rsidP="00E038D6">
            <w:pPr>
              <w:jc w:val="right"/>
              <w:rPr>
                <w:color w:val="000000" w:themeColor="text1"/>
                <w:szCs w:val="28"/>
              </w:rPr>
            </w:pPr>
            <w:r w:rsidRPr="00EA6B9F">
              <w:rPr>
                <w:color w:val="000000" w:themeColor="text1"/>
                <w:szCs w:val="28"/>
              </w:rPr>
              <w:t>6,47</w:t>
            </w:r>
          </w:p>
        </w:tc>
        <w:tc>
          <w:tcPr>
            <w:tcW w:w="440" w:type="pct"/>
            <w:shd w:val="clear" w:color="auto" w:fill="auto"/>
            <w:vAlign w:val="center"/>
            <w:hideMark/>
          </w:tcPr>
          <w:p w14:paraId="5C3566C8" w14:textId="77777777" w:rsidR="00000000" w:rsidRPr="00EA6B9F" w:rsidRDefault="00000000" w:rsidP="00E038D6">
            <w:pPr>
              <w:jc w:val="right"/>
              <w:rPr>
                <w:color w:val="000000" w:themeColor="text1"/>
                <w:szCs w:val="28"/>
              </w:rPr>
            </w:pPr>
          </w:p>
        </w:tc>
        <w:tc>
          <w:tcPr>
            <w:tcW w:w="635" w:type="pct"/>
            <w:shd w:val="clear" w:color="auto" w:fill="auto"/>
            <w:vAlign w:val="center"/>
            <w:hideMark/>
          </w:tcPr>
          <w:p w14:paraId="07B4EBAA" w14:textId="77777777" w:rsidR="00000000" w:rsidRPr="00EA6B9F" w:rsidRDefault="00000000" w:rsidP="00E038D6">
            <w:pPr>
              <w:jc w:val="right"/>
              <w:rPr>
                <w:color w:val="000000" w:themeColor="text1"/>
                <w:szCs w:val="28"/>
              </w:rPr>
            </w:pPr>
          </w:p>
        </w:tc>
        <w:tc>
          <w:tcPr>
            <w:tcW w:w="391" w:type="pct"/>
            <w:shd w:val="clear" w:color="auto" w:fill="auto"/>
            <w:vAlign w:val="center"/>
          </w:tcPr>
          <w:p w14:paraId="42C1868A"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1553354D" w14:textId="77777777" w:rsidR="00000000" w:rsidRPr="00EA6B9F" w:rsidRDefault="00000000" w:rsidP="00E038D6">
            <w:pPr>
              <w:jc w:val="right"/>
              <w:rPr>
                <w:color w:val="000000" w:themeColor="text1"/>
                <w:szCs w:val="28"/>
              </w:rPr>
            </w:pPr>
          </w:p>
        </w:tc>
      </w:tr>
      <w:tr w:rsidR="00EA6B9F" w:rsidRPr="00EA6B9F" w14:paraId="30501D4E" w14:textId="77777777" w:rsidTr="000F1EEA">
        <w:trPr>
          <w:trHeight w:val="645"/>
        </w:trPr>
        <w:tc>
          <w:tcPr>
            <w:tcW w:w="328" w:type="pct"/>
            <w:shd w:val="clear" w:color="auto" w:fill="auto"/>
            <w:vAlign w:val="center"/>
            <w:hideMark/>
          </w:tcPr>
          <w:p w14:paraId="4450095D" w14:textId="77777777" w:rsidR="00000000" w:rsidRPr="00EA6B9F" w:rsidRDefault="001A0F21" w:rsidP="00E038D6">
            <w:pPr>
              <w:rPr>
                <w:color w:val="000000" w:themeColor="text1"/>
                <w:szCs w:val="28"/>
              </w:rPr>
            </w:pPr>
            <w:r w:rsidRPr="00EA6B9F">
              <w:rPr>
                <w:color w:val="000000" w:themeColor="text1"/>
                <w:szCs w:val="28"/>
              </w:rPr>
              <w:t>8</w:t>
            </w:r>
          </w:p>
        </w:tc>
        <w:tc>
          <w:tcPr>
            <w:tcW w:w="1319" w:type="pct"/>
            <w:shd w:val="clear" w:color="auto" w:fill="auto"/>
            <w:vAlign w:val="center"/>
            <w:hideMark/>
          </w:tcPr>
          <w:p w14:paraId="4D83FFA3" w14:textId="77777777" w:rsidR="00000000" w:rsidRPr="00EA6B9F" w:rsidRDefault="001A0F21" w:rsidP="00E038D6">
            <w:pPr>
              <w:rPr>
                <w:color w:val="000000" w:themeColor="text1"/>
                <w:szCs w:val="28"/>
              </w:rPr>
            </w:pPr>
            <w:r w:rsidRPr="00EA6B9F">
              <w:rPr>
                <w:color w:val="000000" w:themeColor="text1"/>
                <w:szCs w:val="28"/>
              </w:rPr>
              <w:t>Chợ và khu dân cư Trung tâm xã Hội An</w:t>
            </w:r>
          </w:p>
        </w:tc>
        <w:tc>
          <w:tcPr>
            <w:tcW w:w="721" w:type="pct"/>
            <w:shd w:val="clear" w:color="auto" w:fill="auto"/>
            <w:vAlign w:val="center"/>
            <w:hideMark/>
          </w:tcPr>
          <w:p w14:paraId="5BF2FBA9" w14:textId="77777777" w:rsidR="00000000" w:rsidRPr="00EA6B9F" w:rsidRDefault="001A0F21" w:rsidP="00E038D6">
            <w:pPr>
              <w:rPr>
                <w:color w:val="000000" w:themeColor="text1"/>
                <w:szCs w:val="28"/>
              </w:rPr>
            </w:pPr>
            <w:r w:rsidRPr="00EA6B9F">
              <w:rPr>
                <w:color w:val="000000" w:themeColor="text1"/>
                <w:szCs w:val="28"/>
              </w:rPr>
              <w:t>xã Hội An</w:t>
            </w:r>
          </w:p>
        </w:tc>
        <w:tc>
          <w:tcPr>
            <w:tcW w:w="531" w:type="pct"/>
            <w:shd w:val="clear" w:color="auto" w:fill="auto"/>
            <w:vAlign w:val="center"/>
            <w:hideMark/>
          </w:tcPr>
          <w:p w14:paraId="13AD6E5F" w14:textId="77777777" w:rsidR="00000000" w:rsidRPr="00EA6B9F" w:rsidRDefault="001A0F21" w:rsidP="00E038D6">
            <w:pPr>
              <w:jc w:val="right"/>
              <w:rPr>
                <w:color w:val="000000" w:themeColor="text1"/>
                <w:szCs w:val="28"/>
              </w:rPr>
            </w:pPr>
            <w:r w:rsidRPr="00EA6B9F">
              <w:rPr>
                <w:color w:val="000000" w:themeColor="text1"/>
                <w:szCs w:val="28"/>
              </w:rPr>
              <w:t>6,36</w:t>
            </w:r>
          </w:p>
        </w:tc>
        <w:tc>
          <w:tcPr>
            <w:tcW w:w="440" w:type="pct"/>
            <w:shd w:val="clear" w:color="auto" w:fill="auto"/>
            <w:vAlign w:val="center"/>
            <w:hideMark/>
          </w:tcPr>
          <w:p w14:paraId="7F6FDC2B" w14:textId="77777777" w:rsidR="00000000" w:rsidRPr="00EA6B9F" w:rsidRDefault="00000000" w:rsidP="00E038D6">
            <w:pPr>
              <w:jc w:val="right"/>
              <w:rPr>
                <w:color w:val="000000" w:themeColor="text1"/>
                <w:szCs w:val="28"/>
              </w:rPr>
            </w:pPr>
          </w:p>
        </w:tc>
        <w:tc>
          <w:tcPr>
            <w:tcW w:w="635" w:type="pct"/>
            <w:shd w:val="clear" w:color="auto" w:fill="auto"/>
            <w:vAlign w:val="center"/>
            <w:hideMark/>
          </w:tcPr>
          <w:p w14:paraId="015E5D87" w14:textId="77777777" w:rsidR="00000000" w:rsidRPr="00EA6B9F" w:rsidRDefault="00000000" w:rsidP="00E038D6">
            <w:pPr>
              <w:jc w:val="right"/>
              <w:rPr>
                <w:color w:val="000000" w:themeColor="text1"/>
                <w:szCs w:val="28"/>
              </w:rPr>
            </w:pPr>
          </w:p>
        </w:tc>
        <w:tc>
          <w:tcPr>
            <w:tcW w:w="391" w:type="pct"/>
            <w:shd w:val="clear" w:color="auto" w:fill="auto"/>
            <w:vAlign w:val="center"/>
          </w:tcPr>
          <w:p w14:paraId="1C36B9EB"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7A8736D9" w14:textId="77777777" w:rsidR="00000000" w:rsidRPr="00EA6B9F" w:rsidRDefault="00000000" w:rsidP="00E038D6">
            <w:pPr>
              <w:jc w:val="right"/>
              <w:rPr>
                <w:color w:val="000000" w:themeColor="text1"/>
                <w:szCs w:val="28"/>
              </w:rPr>
            </w:pPr>
          </w:p>
        </w:tc>
      </w:tr>
      <w:tr w:rsidR="00EA6B9F" w:rsidRPr="00EA6B9F" w14:paraId="508C8666" w14:textId="77777777" w:rsidTr="000F1EEA">
        <w:trPr>
          <w:trHeight w:val="330"/>
        </w:trPr>
        <w:tc>
          <w:tcPr>
            <w:tcW w:w="328" w:type="pct"/>
            <w:shd w:val="clear" w:color="auto" w:fill="auto"/>
            <w:vAlign w:val="center"/>
            <w:hideMark/>
          </w:tcPr>
          <w:p w14:paraId="0C80FBF3" w14:textId="77777777" w:rsidR="00000000" w:rsidRPr="00EA6B9F" w:rsidRDefault="001A0F21" w:rsidP="00E038D6">
            <w:pPr>
              <w:rPr>
                <w:b/>
                <w:bCs/>
                <w:color w:val="000000" w:themeColor="text1"/>
                <w:szCs w:val="28"/>
              </w:rPr>
            </w:pPr>
            <w:r w:rsidRPr="00EA6B9F">
              <w:rPr>
                <w:b/>
                <w:bCs/>
                <w:color w:val="000000" w:themeColor="text1"/>
                <w:szCs w:val="28"/>
              </w:rPr>
              <w:t>XI</w:t>
            </w:r>
          </w:p>
        </w:tc>
        <w:tc>
          <w:tcPr>
            <w:tcW w:w="1319" w:type="pct"/>
            <w:shd w:val="clear" w:color="auto" w:fill="auto"/>
            <w:vAlign w:val="center"/>
            <w:hideMark/>
          </w:tcPr>
          <w:p w14:paraId="4B4E5F1C" w14:textId="77777777" w:rsidR="00000000" w:rsidRPr="00EA6B9F" w:rsidRDefault="001A0F21" w:rsidP="00E038D6">
            <w:pPr>
              <w:rPr>
                <w:b/>
                <w:bCs/>
                <w:color w:val="000000" w:themeColor="text1"/>
                <w:szCs w:val="28"/>
              </w:rPr>
            </w:pPr>
            <w:r w:rsidRPr="00EA6B9F">
              <w:rPr>
                <w:b/>
                <w:bCs/>
                <w:color w:val="000000" w:themeColor="text1"/>
                <w:szCs w:val="28"/>
              </w:rPr>
              <w:t>Huyện Thoại Sơn</w:t>
            </w:r>
          </w:p>
        </w:tc>
        <w:tc>
          <w:tcPr>
            <w:tcW w:w="721" w:type="pct"/>
            <w:shd w:val="clear" w:color="auto" w:fill="auto"/>
            <w:vAlign w:val="center"/>
            <w:hideMark/>
          </w:tcPr>
          <w:p w14:paraId="18A39A1A" w14:textId="77777777" w:rsidR="00000000" w:rsidRPr="00EA6B9F" w:rsidRDefault="001A0F21" w:rsidP="00E038D6">
            <w:pPr>
              <w:rPr>
                <w:b/>
                <w:bCs/>
                <w:color w:val="000000" w:themeColor="text1"/>
                <w:szCs w:val="28"/>
              </w:rPr>
            </w:pPr>
            <w:r w:rsidRPr="00EA6B9F">
              <w:rPr>
                <w:b/>
                <w:bCs/>
                <w:color w:val="000000" w:themeColor="text1"/>
                <w:szCs w:val="28"/>
              </w:rPr>
              <w:t>9</w:t>
            </w:r>
          </w:p>
        </w:tc>
        <w:tc>
          <w:tcPr>
            <w:tcW w:w="531" w:type="pct"/>
            <w:shd w:val="clear" w:color="auto" w:fill="auto"/>
            <w:vAlign w:val="center"/>
            <w:hideMark/>
          </w:tcPr>
          <w:p w14:paraId="575BA49F" w14:textId="77777777" w:rsidR="00000000" w:rsidRPr="00EA6B9F" w:rsidRDefault="001A0F21" w:rsidP="00E038D6">
            <w:pPr>
              <w:jc w:val="right"/>
              <w:rPr>
                <w:b/>
                <w:bCs/>
                <w:color w:val="000000" w:themeColor="text1"/>
                <w:szCs w:val="28"/>
              </w:rPr>
            </w:pPr>
            <w:r w:rsidRPr="00EA6B9F">
              <w:rPr>
                <w:b/>
                <w:bCs/>
                <w:color w:val="000000" w:themeColor="text1"/>
                <w:szCs w:val="28"/>
              </w:rPr>
              <w:t>44,36</w:t>
            </w:r>
          </w:p>
        </w:tc>
        <w:tc>
          <w:tcPr>
            <w:tcW w:w="440" w:type="pct"/>
            <w:shd w:val="clear" w:color="auto" w:fill="auto"/>
            <w:vAlign w:val="center"/>
            <w:hideMark/>
          </w:tcPr>
          <w:p w14:paraId="71C7450B" w14:textId="77777777" w:rsidR="00000000" w:rsidRPr="00EA6B9F" w:rsidRDefault="001A0F21" w:rsidP="00E038D6">
            <w:pPr>
              <w:jc w:val="right"/>
              <w:rPr>
                <w:b/>
                <w:bCs/>
                <w:color w:val="000000" w:themeColor="text1"/>
                <w:szCs w:val="28"/>
              </w:rPr>
            </w:pPr>
            <w:r w:rsidRPr="00EA6B9F">
              <w:rPr>
                <w:b/>
                <w:bCs/>
                <w:color w:val="000000" w:themeColor="text1"/>
                <w:szCs w:val="28"/>
              </w:rPr>
              <w:t>1.458</w:t>
            </w:r>
          </w:p>
        </w:tc>
        <w:tc>
          <w:tcPr>
            <w:tcW w:w="635" w:type="pct"/>
            <w:shd w:val="clear" w:color="auto" w:fill="auto"/>
            <w:vAlign w:val="center"/>
            <w:hideMark/>
          </w:tcPr>
          <w:p w14:paraId="04B0BCAC" w14:textId="77777777" w:rsidR="00000000" w:rsidRPr="00EA6B9F" w:rsidRDefault="001A0F21" w:rsidP="00E038D6">
            <w:pPr>
              <w:jc w:val="right"/>
              <w:rPr>
                <w:b/>
                <w:bCs/>
                <w:color w:val="000000" w:themeColor="text1"/>
                <w:szCs w:val="28"/>
              </w:rPr>
            </w:pPr>
            <w:r w:rsidRPr="00EA6B9F">
              <w:rPr>
                <w:b/>
                <w:bCs/>
                <w:color w:val="000000" w:themeColor="text1"/>
                <w:szCs w:val="28"/>
              </w:rPr>
              <w:t>237.540</w:t>
            </w:r>
          </w:p>
        </w:tc>
        <w:tc>
          <w:tcPr>
            <w:tcW w:w="391" w:type="pct"/>
            <w:shd w:val="clear" w:color="auto" w:fill="auto"/>
            <w:vAlign w:val="center"/>
          </w:tcPr>
          <w:p w14:paraId="0B42C7C3" w14:textId="77777777" w:rsidR="00000000" w:rsidRPr="00EA6B9F" w:rsidRDefault="00000000" w:rsidP="00E038D6">
            <w:pPr>
              <w:jc w:val="right"/>
              <w:rPr>
                <w:b/>
                <w:bCs/>
                <w:color w:val="000000" w:themeColor="text1"/>
                <w:szCs w:val="28"/>
              </w:rPr>
            </w:pPr>
          </w:p>
        </w:tc>
        <w:tc>
          <w:tcPr>
            <w:tcW w:w="635" w:type="pct"/>
            <w:shd w:val="clear" w:color="auto" w:fill="auto"/>
            <w:vAlign w:val="center"/>
          </w:tcPr>
          <w:p w14:paraId="1BF63CF0" w14:textId="77777777" w:rsidR="00000000" w:rsidRPr="00EA6B9F" w:rsidRDefault="00000000" w:rsidP="00E038D6">
            <w:pPr>
              <w:jc w:val="right"/>
              <w:rPr>
                <w:b/>
                <w:bCs/>
                <w:color w:val="000000" w:themeColor="text1"/>
                <w:szCs w:val="28"/>
              </w:rPr>
            </w:pPr>
          </w:p>
        </w:tc>
      </w:tr>
      <w:tr w:rsidR="00EA6B9F" w:rsidRPr="00EA6B9F" w14:paraId="4644F198" w14:textId="77777777" w:rsidTr="000F1EEA">
        <w:trPr>
          <w:trHeight w:val="330"/>
        </w:trPr>
        <w:tc>
          <w:tcPr>
            <w:tcW w:w="328" w:type="pct"/>
            <w:shd w:val="clear" w:color="auto" w:fill="auto"/>
            <w:vAlign w:val="center"/>
            <w:hideMark/>
          </w:tcPr>
          <w:p w14:paraId="3A0CCE46" w14:textId="77777777" w:rsidR="00000000" w:rsidRPr="00EA6B9F" w:rsidRDefault="001A0F21" w:rsidP="00E038D6">
            <w:pPr>
              <w:rPr>
                <w:color w:val="000000" w:themeColor="text1"/>
                <w:szCs w:val="28"/>
              </w:rPr>
            </w:pPr>
            <w:r w:rsidRPr="00EA6B9F">
              <w:rPr>
                <w:color w:val="000000" w:themeColor="text1"/>
                <w:szCs w:val="28"/>
              </w:rPr>
              <w:t>1</w:t>
            </w:r>
          </w:p>
        </w:tc>
        <w:tc>
          <w:tcPr>
            <w:tcW w:w="1319" w:type="pct"/>
            <w:shd w:val="clear" w:color="auto" w:fill="auto"/>
            <w:vAlign w:val="center"/>
            <w:hideMark/>
          </w:tcPr>
          <w:p w14:paraId="18521764" w14:textId="77777777" w:rsidR="00000000" w:rsidRPr="00EA6B9F" w:rsidRDefault="001A0F21" w:rsidP="00E038D6">
            <w:pPr>
              <w:rPr>
                <w:color w:val="000000" w:themeColor="text1"/>
                <w:szCs w:val="28"/>
              </w:rPr>
            </w:pPr>
            <w:r w:rsidRPr="00EA6B9F">
              <w:rPr>
                <w:color w:val="000000" w:themeColor="text1"/>
                <w:szCs w:val="28"/>
              </w:rPr>
              <w:t>Khu dân cư chợ Kênh F (mở rộng)</w:t>
            </w:r>
          </w:p>
        </w:tc>
        <w:tc>
          <w:tcPr>
            <w:tcW w:w="721" w:type="pct"/>
            <w:shd w:val="clear" w:color="auto" w:fill="auto"/>
            <w:vAlign w:val="center"/>
            <w:hideMark/>
          </w:tcPr>
          <w:p w14:paraId="20582781" w14:textId="77777777" w:rsidR="00000000" w:rsidRPr="00EA6B9F" w:rsidRDefault="001A0F21" w:rsidP="00E038D6">
            <w:pPr>
              <w:rPr>
                <w:color w:val="000000" w:themeColor="text1"/>
                <w:szCs w:val="28"/>
              </w:rPr>
            </w:pPr>
            <w:r w:rsidRPr="00EA6B9F">
              <w:rPr>
                <w:color w:val="000000" w:themeColor="text1"/>
                <w:szCs w:val="28"/>
              </w:rPr>
              <w:t>xã Định Thành</w:t>
            </w:r>
          </w:p>
        </w:tc>
        <w:tc>
          <w:tcPr>
            <w:tcW w:w="531" w:type="pct"/>
            <w:shd w:val="clear" w:color="auto" w:fill="auto"/>
            <w:noWrap/>
            <w:vAlign w:val="center"/>
            <w:hideMark/>
          </w:tcPr>
          <w:p w14:paraId="70F040F9" w14:textId="77777777" w:rsidR="00000000" w:rsidRPr="00EA6B9F" w:rsidRDefault="001A0F21" w:rsidP="00E038D6">
            <w:pPr>
              <w:jc w:val="right"/>
              <w:rPr>
                <w:i/>
                <w:iCs/>
                <w:color w:val="000000" w:themeColor="text1"/>
                <w:szCs w:val="28"/>
              </w:rPr>
            </w:pPr>
            <w:r w:rsidRPr="00EA6B9F">
              <w:rPr>
                <w:i/>
                <w:iCs/>
                <w:color w:val="000000" w:themeColor="text1"/>
                <w:szCs w:val="28"/>
              </w:rPr>
              <w:t>1,35</w:t>
            </w:r>
          </w:p>
        </w:tc>
        <w:tc>
          <w:tcPr>
            <w:tcW w:w="440" w:type="pct"/>
            <w:shd w:val="clear" w:color="auto" w:fill="auto"/>
            <w:vAlign w:val="center"/>
            <w:hideMark/>
          </w:tcPr>
          <w:p w14:paraId="4BF98ABD" w14:textId="77777777" w:rsidR="00000000" w:rsidRPr="00EA6B9F" w:rsidRDefault="001A0F21" w:rsidP="00E038D6">
            <w:pPr>
              <w:jc w:val="right"/>
              <w:rPr>
                <w:color w:val="000000" w:themeColor="text1"/>
                <w:szCs w:val="28"/>
              </w:rPr>
            </w:pPr>
            <w:r w:rsidRPr="00EA6B9F">
              <w:rPr>
                <w:color w:val="000000" w:themeColor="text1"/>
                <w:szCs w:val="28"/>
              </w:rPr>
              <w:t>101</w:t>
            </w:r>
          </w:p>
        </w:tc>
        <w:tc>
          <w:tcPr>
            <w:tcW w:w="635" w:type="pct"/>
            <w:shd w:val="clear" w:color="auto" w:fill="auto"/>
            <w:vAlign w:val="center"/>
            <w:hideMark/>
          </w:tcPr>
          <w:p w14:paraId="3F4C5F49" w14:textId="77777777" w:rsidR="00000000" w:rsidRPr="00EA6B9F" w:rsidRDefault="001A0F21" w:rsidP="00E038D6">
            <w:pPr>
              <w:jc w:val="right"/>
              <w:rPr>
                <w:color w:val="000000" w:themeColor="text1"/>
                <w:szCs w:val="28"/>
              </w:rPr>
            </w:pPr>
            <w:r w:rsidRPr="00EA6B9F">
              <w:rPr>
                <w:color w:val="000000" w:themeColor="text1"/>
                <w:szCs w:val="28"/>
              </w:rPr>
              <w:t>9.450</w:t>
            </w:r>
          </w:p>
        </w:tc>
        <w:tc>
          <w:tcPr>
            <w:tcW w:w="391" w:type="pct"/>
            <w:shd w:val="clear" w:color="auto" w:fill="auto"/>
            <w:vAlign w:val="center"/>
          </w:tcPr>
          <w:p w14:paraId="6FF03933"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6DCF56E1" w14:textId="77777777" w:rsidR="00000000" w:rsidRPr="00EA6B9F" w:rsidRDefault="00000000" w:rsidP="00E038D6">
            <w:pPr>
              <w:jc w:val="right"/>
              <w:rPr>
                <w:color w:val="000000" w:themeColor="text1"/>
                <w:szCs w:val="28"/>
              </w:rPr>
            </w:pPr>
          </w:p>
        </w:tc>
      </w:tr>
      <w:tr w:rsidR="00EA6B9F" w:rsidRPr="00EA6B9F" w14:paraId="177D15BA" w14:textId="77777777" w:rsidTr="000F1EEA">
        <w:trPr>
          <w:trHeight w:val="645"/>
        </w:trPr>
        <w:tc>
          <w:tcPr>
            <w:tcW w:w="328" w:type="pct"/>
            <w:shd w:val="clear" w:color="auto" w:fill="auto"/>
            <w:vAlign w:val="center"/>
            <w:hideMark/>
          </w:tcPr>
          <w:p w14:paraId="5DF537CC" w14:textId="77777777" w:rsidR="00000000" w:rsidRPr="00EA6B9F" w:rsidRDefault="001A0F21" w:rsidP="00E038D6">
            <w:pPr>
              <w:rPr>
                <w:color w:val="000000" w:themeColor="text1"/>
                <w:szCs w:val="28"/>
              </w:rPr>
            </w:pPr>
            <w:r w:rsidRPr="00EA6B9F">
              <w:rPr>
                <w:color w:val="000000" w:themeColor="text1"/>
                <w:szCs w:val="28"/>
              </w:rPr>
              <w:t>2</w:t>
            </w:r>
          </w:p>
        </w:tc>
        <w:tc>
          <w:tcPr>
            <w:tcW w:w="1319" w:type="pct"/>
            <w:shd w:val="clear" w:color="auto" w:fill="auto"/>
            <w:vAlign w:val="center"/>
            <w:hideMark/>
          </w:tcPr>
          <w:p w14:paraId="236A7650" w14:textId="77777777" w:rsidR="00000000" w:rsidRPr="00EA6B9F" w:rsidRDefault="001A0F21" w:rsidP="00E038D6">
            <w:pPr>
              <w:rPr>
                <w:color w:val="000000" w:themeColor="text1"/>
                <w:szCs w:val="28"/>
              </w:rPr>
            </w:pPr>
            <w:r w:rsidRPr="00EA6B9F">
              <w:rPr>
                <w:color w:val="000000" w:themeColor="text1"/>
                <w:szCs w:val="28"/>
              </w:rPr>
              <w:t>Khu dân cư Thương mại và khu dân cư Bắc Cống Vong</w:t>
            </w:r>
          </w:p>
        </w:tc>
        <w:tc>
          <w:tcPr>
            <w:tcW w:w="721" w:type="pct"/>
            <w:shd w:val="clear" w:color="auto" w:fill="auto"/>
            <w:vAlign w:val="center"/>
            <w:hideMark/>
          </w:tcPr>
          <w:p w14:paraId="46498F70" w14:textId="77777777" w:rsidR="00000000" w:rsidRPr="00EA6B9F" w:rsidRDefault="001A0F21" w:rsidP="00E038D6">
            <w:pPr>
              <w:rPr>
                <w:color w:val="000000" w:themeColor="text1"/>
                <w:szCs w:val="28"/>
              </w:rPr>
            </w:pPr>
            <w:r w:rsidRPr="00EA6B9F">
              <w:rPr>
                <w:color w:val="000000" w:themeColor="text1"/>
                <w:szCs w:val="28"/>
              </w:rPr>
              <w:t>Thị trấn Núi Sập</w:t>
            </w:r>
          </w:p>
        </w:tc>
        <w:tc>
          <w:tcPr>
            <w:tcW w:w="531" w:type="pct"/>
            <w:shd w:val="clear" w:color="auto" w:fill="auto"/>
            <w:noWrap/>
            <w:vAlign w:val="center"/>
            <w:hideMark/>
          </w:tcPr>
          <w:p w14:paraId="0F109442" w14:textId="77777777" w:rsidR="00000000" w:rsidRPr="00EA6B9F" w:rsidRDefault="001A0F21" w:rsidP="00E038D6">
            <w:pPr>
              <w:jc w:val="right"/>
              <w:rPr>
                <w:color w:val="000000" w:themeColor="text1"/>
                <w:szCs w:val="28"/>
              </w:rPr>
            </w:pPr>
            <w:r w:rsidRPr="00EA6B9F">
              <w:rPr>
                <w:color w:val="000000" w:themeColor="text1"/>
                <w:szCs w:val="28"/>
              </w:rPr>
              <w:t>4,5</w:t>
            </w:r>
          </w:p>
        </w:tc>
        <w:tc>
          <w:tcPr>
            <w:tcW w:w="440" w:type="pct"/>
            <w:shd w:val="clear" w:color="auto" w:fill="auto"/>
            <w:vAlign w:val="center"/>
            <w:hideMark/>
          </w:tcPr>
          <w:p w14:paraId="0A144FEB" w14:textId="77777777" w:rsidR="00000000" w:rsidRPr="00EA6B9F" w:rsidRDefault="001A0F21" w:rsidP="00E038D6">
            <w:pPr>
              <w:jc w:val="right"/>
              <w:rPr>
                <w:color w:val="000000" w:themeColor="text1"/>
                <w:szCs w:val="28"/>
              </w:rPr>
            </w:pPr>
            <w:r w:rsidRPr="00EA6B9F">
              <w:rPr>
                <w:color w:val="000000" w:themeColor="text1"/>
                <w:szCs w:val="28"/>
              </w:rPr>
              <w:t>150</w:t>
            </w:r>
          </w:p>
        </w:tc>
        <w:tc>
          <w:tcPr>
            <w:tcW w:w="635" w:type="pct"/>
            <w:shd w:val="clear" w:color="auto" w:fill="auto"/>
            <w:vAlign w:val="center"/>
            <w:hideMark/>
          </w:tcPr>
          <w:p w14:paraId="484A96BA" w14:textId="77777777" w:rsidR="00000000" w:rsidRPr="00EA6B9F" w:rsidRDefault="001A0F21" w:rsidP="00E038D6">
            <w:pPr>
              <w:jc w:val="right"/>
              <w:rPr>
                <w:color w:val="000000" w:themeColor="text1"/>
                <w:szCs w:val="28"/>
              </w:rPr>
            </w:pPr>
            <w:r w:rsidRPr="00EA6B9F">
              <w:rPr>
                <w:color w:val="000000" w:themeColor="text1"/>
                <w:szCs w:val="28"/>
              </w:rPr>
              <w:t>18.000</w:t>
            </w:r>
          </w:p>
        </w:tc>
        <w:tc>
          <w:tcPr>
            <w:tcW w:w="391" w:type="pct"/>
            <w:shd w:val="clear" w:color="auto" w:fill="auto"/>
            <w:vAlign w:val="center"/>
          </w:tcPr>
          <w:p w14:paraId="70854BCA"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44B965A4" w14:textId="77777777" w:rsidR="00000000" w:rsidRPr="00EA6B9F" w:rsidRDefault="00000000" w:rsidP="00E038D6">
            <w:pPr>
              <w:jc w:val="right"/>
              <w:rPr>
                <w:color w:val="000000" w:themeColor="text1"/>
                <w:szCs w:val="28"/>
              </w:rPr>
            </w:pPr>
          </w:p>
        </w:tc>
      </w:tr>
      <w:tr w:rsidR="00EA6B9F" w:rsidRPr="00EA6B9F" w14:paraId="22860FC7" w14:textId="77777777" w:rsidTr="000F1EEA">
        <w:trPr>
          <w:trHeight w:val="330"/>
        </w:trPr>
        <w:tc>
          <w:tcPr>
            <w:tcW w:w="328" w:type="pct"/>
            <w:shd w:val="clear" w:color="auto" w:fill="auto"/>
            <w:vAlign w:val="center"/>
            <w:hideMark/>
          </w:tcPr>
          <w:p w14:paraId="34B74F8C" w14:textId="77777777" w:rsidR="00000000" w:rsidRPr="00EA6B9F" w:rsidRDefault="001A0F21" w:rsidP="00E038D6">
            <w:pPr>
              <w:rPr>
                <w:color w:val="000000" w:themeColor="text1"/>
                <w:szCs w:val="28"/>
              </w:rPr>
            </w:pPr>
            <w:r w:rsidRPr="00EA6B9F">
              <w:rPr>
                <w:color w:val="000000" w:themeColor="text1"/>
                <w:szCs w:val="28"/>
              </w:rPr>
              <w:t>3</w:t>
            </w:r>
          </w:p>
        </w:tc>
        <w:tc>
          <w:tcPr>
            <w:tcW w:w="1319" w:type="pct"/>
            <w:shd w:val="clear" w:color="auto" w:fill="auto"/>
            <w:vAlign w:val="center"/>
            <w:hideMark/>
          </w:tcPr>
          <w:p w14:paraId="77737291" w14:textId="77777777" w:rsidR="00000000" w:rsidRPr="00EA6B9F" w:rsidRDefault="001A0F21" w:rsidP="00E038D6">
            <w:pPr>
              <w:rPr>
                <w:color w:val="000000" w:themeColor="text1"/>
                <w:szCs w:val="28"/>
              </w:rPr>
            </w:pPr>
            <w:r w:rsidRPr="00EA6B9F">
              <w:rPr>
                <w:color w:val="000000" w:themeColor="text1"/>
                <w:szCs w:val="28"/>
              </w:rPr>
              <w:t>Khu dân cư Thoại Sơn</w:t>
            </w:r>
          </w:p>
        </w:tc>
        <w:tc>
          <w:tcPr>
            <w:tcW w:w="721" w:type="pct"/>
            <w:shd w:val="clear" w:color="auto" w:fill="auto"/>
            <w:vAlign w:val="center"/>
            <w:hideMark/>
          </w:tcPr>
          <w:p w14:paraId="22FF142C" w14:textId="77777777" w:rsidR="00000000" w:rsidRPr="00EA6B9F" w:rsidRDefault="001A0F21" w:rsidP="00E038D6">
            <w:pPr>
              <w:rPr>
                <w:color w:val="000000" w:themeColor="text1"/>
                <w:szCs w:val="28"/>
              </w:rPr>
            </w:pPr>
            <w:r w:rsidRPr="00EA6B9F">
              <w:rPr>
                <w:color w:val="000000" w:themeColor="text1"/>
                <w:szCs w:val="28"/>
              </w:rPr>
              <w:t>Thị trấn Núi Sập</w:t>
            </w:r>
          </w:p>
        </w:tc>
        <w:tc>
          <w:tcPr>
            <w:tcW w:w="531" w:type="pct"/>
            <w:shd w:val="clear" w:color="auto" w:fill="auto"/>
            <w:noWrap/>
            <w:vAlign w:val="center"/>
            <w:hideMark/>
          </w:tcPr>
          <w:p w14:paraId="2EB59A40" w14:textId="77777777" w:rsidR="00000000" w:rsidRPr="00EA6B9F" w:rsidRDefault="001A0F21" w:rsidP="00E038D6">
            <w:pPr>
              <w:jc w:val="right"/>
              <w:rPr>
                <w:color w:val="000000" w:themeColor="text1"/>
                <w:szCs w:val="28"/>
              </w:rPr>
            </w:pPr>
            <w:r w:rsidRPr="00EA6B9F">
              <w:rPr>
                <w:color w:val="000000" w:themeColor="text1"/>
                <w:szCs w:val="28"/>
              </w:rPr>
              <w:t>1,04</w:t>
            </w:r>
          </w:p>
        </w:tc>
        <w:tc>
          <w:tcPr>
            <w:tcW w:w="440" w:type="pct"/>
            <w:shd w:val="clear" w:color="auto" w:fill="auto"/>
            <w:noWrap/>
            <w:vAlign w:val="center"/>
            <w:hideMark/>
          </w:tcPr>
          <w:p w14:paraId="07EB60EB" w14:textId="77777777" w:rsidR="00000000" w:rsidRPr="00EA6B9F" w:rsidRDefault="001A0F21" w:rsidP="00E038D6">
            <w:pPr>
              <w:jc w:val="right"/>
              <w:rPr>
                <w:color w:val="000000" w:themeColor="text1"/>
                <w:szCs w:val="28"/>
              </w:rPr>
            </w:pPr>
            <w:r w:rsidRPr="00EA6B9F">
              <w:rPr>
                <w:color w:val="000000" w:themeColor="text1"/>
                <w:szCs w:val="28"/>
              </w:rPr>
              <w:t>35</w:t>
            </w:r>
          </w:p>
        </w:tc>
        <w:tc>
          <w:tcPr>
            <w:tcW w:w="635" w:type="pct"/>
            <w:shd w:val="clear" w:color="auto" w:fill="auto"/>
            <w:noWrap/>
            <w:vAlign w:val="center"/>
            <w:hideMark/>
          </w:tcPr>
          <w:p w14:paraId="6BF1DEC7" w14:textId="77777777" w:rsidR="00000000" w:rsidRPr="00EA6B9F" w:rsidRDefault="001A0F21" w:rsidP="00E038D6">
            <w:pPr>
              <w:jc w:val="right"/>
              <w:rPr>
                <w:color w:val="000000" w:themeColor="text1"/>
                <w:szCs w:val="28"/>
              </w:rPr>
            </w:pPr>
            <w:r w:rsidRPr="00EA6B9F">
              <w:rPr>
                <w:color w:val="000000" w:themeColor="text1"/>
                <w:szCs w:val="28"/>
              </w:rPr>
              <w:t>4.160</w:t>
            </w:r>
          </w:p>
        </w:tc>
        <w:tc>
          <w:tcPr>
            <w:tcW w:w="391" w:type="pct"/>
            <w:shd w:val="clear" w:color="auto" w:fill="auto"/>
            <w:vAlign w:val="center"/>
          </w:tcPr>
          <w:p w14:paraId="38FC561B"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43800D2B" w14:textId="77777777" w:rsidR="00000000" w:rsidRPr="00EA6B9F" w:rsidRDefault="00000000" w:rsidP="00E038D6">
            <w:pPr>
              <w:jc w:val="right"/>
              <w:rPr>
                <w:color w:val="000000" w:themeColor="text1"/>
                <w:szCs w:val="28"/>
              </w:rPr>
            </w:pPr>
          </w:p>
        </w:tc>
      </w:tr>
      <w:tr w:rsidR="00EA6B9F" w:rsidRPr="00EA6B9F" w14:paraId="03FEE82D" w14:textId="77777777" w:rsidTr="000F1EEA">
        <w:trPr>
          <w:trHeight w:val="567"/>
        </w:trPr>
        <w:tc>
          <w:tcPr>
            <w:tcW w:w="328" w:type="pct"/>
            <w:shd w:val="clear" w:color="auto" w:fill="auto"/>
            <w:vAlign w:val="center"/>
            <w:hideMark/>
          </w:tcPr>
          <w:p w14:paraId="0C180104" w14:textId="77777777" w:rsidR="00000000" w:rsidRPr="00EA6B9F" w:rsidRDefault="001A0F21" w:rsidP="00E038D6">
            <w:pPr>
              <w:rPr>
                <w:color w:val="000000" w:themeColor="text1"/>
                <w:szCs w:val="28"/>
              </w:rPr>
            </w:pPr>
            <w:r w:rsidRPr="00EA6B9F">
              <w:rPr>
                <w:color w:val="000000" w:themeColor="text1"/>
                <w:szCs w:val="28"/>
              </w:rPr>
              <w:t>4</w:t>
            </w:r>
          </w:p>
        </w:tc>
        <w:tc>
          <w:tcPr>
            <w:tcW w:w="1319" w:type="pct"/>
            <w:shd w:val="clear" w:color="auto" w:fill="auto"/>
            <w:vAlign w:val="center"/>
            <w:hideMark/>
          </w:tcPr>
          <w:p w14:paraId="0FEBA104" w14:textId="77777777" w:rsidR="00000000" w:rsidRPr="00EA6B9F" w:rsidRDefault="001A0F21" w:rsidP="00E038D6">
            <w:pPr>
              <w:rPr>
                <w:color w:val="000000" w:themeColor="text1"/>
                <w:szCs w:val="28"/>
              </w:rPr>
            </w:pPr>
            <w:r w:rsidRPr="00EA6B9F">
              <w:rPr>
                <w:color w:val="000000" w:themeColor="text1"/>
                <w:szCs w:val="28"/>
              </w:rPr>
              <w:t>Khu dân cư Tây Thoại Ngọc Hầu</w:t>
            </w:r>
          </w:p>
        </w:tc>
        <w:tc>
          <w:tcPr>
            <w:tcW w:w="721" w:type="pct"/>
            <w:shd w:val="clear" w:color="auto" w:fill="auto"/>
            <w:vAlign w:val="center"/>
            <w:hideMark/>
          </w:tcPr>
          <w:p w14:paraId="5D8CD085" w14:textId="77777777" w:rsidR="00000000" w:rsidRPr="00EA6B9F" w:rsidRDefault="001A0F21" w:rsidP="00E038D6">
            <w:pPr>
              <w:rPr>
                <w:color w:val="000000" w:themeColor="text1"/>
                <w:szCs w:val="28"/>
              </w:rPr>
            </w:pPr>
            <w:r w:rsidRPr="00EA6B9F">
              <w:rPr>
                <w:color w:val="000000" w:themeColor="text1"/>
                <w:szCs w:val="28"/>
              </w:rPr>
              <w:t>Thị trấn Núi Sập</w:t>
            </w:r>
          </w:p>
        </w:tc>
        <w:tc>
          <w:tcPr>
            <w:tcW w:w="531" w:type="pct"/>
            <w:shd w:val="clear" w:color="auto" w:fill="auto"/>
            <w:vAlign w:val="center"/>
            <w:hideMark/>
          </w:tcPr>
          <w:p w14:paraId="7E2875C0" w14:textId="77777777" w:rsidR="00000000" w:rsidRPr="00EA6B9F" w:rsidRDefault="001A0F21" w:rsidP="00E038D6">
            <w:pPr>
              <w:jc w:val="right"/>
              <w:rPr>
                <w:color w:val="000000" w:themeColor="text1"/>
                <w:szCs w:val="28"/>
              </w:rPr>
            </w:pPr>
            <w:r w:rsidRPr="00EA6B9F">
              <w:rPr>
                <w:color w:val="000000" w:themeColor="text1"/>
                <w:szCs w:val="28"/>
              </w:rPr>
              <w:t>5,7</w:t>
            </w:r>
          </w:p>
        </w:tc>
        <w:tc>
          <w:tcPr>
            <w:tcW w:w="440" w:type="pct"/>
            <w:shd w:val="clear" w:color="auto" w:fill="auto"/>
            <w:vAlign w:val="center"/>
            <w:hideMark/>
          </w:tcPr>
          <w:p w14:paraId="713A351E" w14:textId="77777777" w:rsidR="00000000" w:rsidRPr="00EA6B9F" w:rsidRDefault="001A0F21" w:rsidP="00E038D6">
            <w:pPr>
              <w:jc w:val="right"/>
              <w:rPr>
                <w:color w:val="000000" w:themeColor="text1"/>
                <w:szCs w:val="28"/>
              </w:rPr>
            </w:pPr>
            <w:r w:rsidRPr="00EA6B9F">
              <w:rPr>
                <w:color w:val="000000" w:themeColor="text1"/>
                <w:szCs w:val="28"/>
              </w:rPr>
              <w:t>190</w:t>
            </w:r>
          </w:p>
        </w:tc>
        <w:tc>
          <w:tcPr>
            <w:tcW w:w="635" w:type="pct"/>
            <w:shd w:val="clear" w:color="auto" w:fill="auto"/>
            <w:noWrap/>
            <w:vAlign w:val="center"/>
            <w:hideMark/>
          </w:tcPr>
          <w:p w14:paraId="6114AF2A" w14:textId="77777777" w:rsidR="00000000" w:rsidRPr="00EA6B9F" w:rsidRDefault="001A0F21" w:rsidP="00E038D6">
            <w:pPr>
              <w:jc w:val="right"/>
              <w:rPr>
                <w:color w:val="000000" w:themeColor="text1"/>
                <w:szCs w:val="28"/>
              </w:rPr>
            </w:pPr>
            <w:r w:rsidRPr="00EA6B9F">
              <w:rPr>
                <w:color w:val="000000" w:themeColor="text1"/>
                <w:szCs w:val="28"/>
              </w:rPr>
              <w:t>22.800</w:t>
            </w:r>
          </w:p>
        </w:tc>
        <w:tc>
          <w:tcPr>
            <w:tcW w:w="391" w:type="pct"/>
            <w:shd w:val="clear" w:color="auto" w:fill="auto"/>
            <w:vAlign w:val="center"/>
          </w:tcPr>
          <w:p w14:paraId="7190D46B"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5C31F7DE" w14:textId="77777777" w:rsidR="00000000" w:rsidRPr="00EA6B9F" w:rsidRDefault="00000000" w:rsidP="00E038D6">
            <w:pPr>
              <w:jc w:val="right"/>
              <w:rPr>
                <w:color w:val="000000" w:themeColor="text1"/>
                <w:szCs w:val="28"/>
              </w:rPr>
            </w:pPr>
          </w:p>
        </w:tc>
      </w:tr>
      <w:tr w:rsidR="00EA6B9F" w:rsidRPr="00EA6B9F" w14:paraId="32184BE5" w14:textId="77777777" w:rsidTr="000F1EEA">
        <w:trPr>
          <w:trHeight w:val="330"/>
        </w:trPr>
        <w:tc>
          <w:tcPr>
            <w:tcW w:w="328" w:type="pct"/>
            <w:shd w:val="clear" w:color="auto" w:fill="auto"/>
            <w:vAlign w:val="center"/>
            <w:hideMark/>
          </w:tcPr>
          <w:p w14:paraId="651DC8BB" w14:textId="77777777" w:rsidR="00000000" w:rsidRPr="00EA6B9F" w:rsidRDefault="001A0F21" w:rsidP="00E038D6">
            <w:pPr>
              <w:rPr>
                <w:color w:val="000000" w:themeColor="text1"/>
                <w:szCs w:val="28"/>
              </w:rPr>
            </w:pPr>
            <w:r w:rsidRPr="00EA6B9F">
              <w:rPr>
                <w:color w:val="000000" w:themeColor="text1"/>
                <w:szCs w:val="28"/>
              </w:rPr>
              <w:t>5</w:t>
            </w:r>
          </w:p>
        </w:tc>
        <w:tc>
          <w:tcPr>
            <w:tcW w:w="1319" w:type="pct"/>
            <w:shd w:val="clear" w:color="auto" w:fill="auto"/>
            <w:vAlign w:val="center"/>
            <w:hideMark/>
          </w:tcPr>
          <w:p w14:paraId="42AAAB97" w14:textId="77777777" w:rsidR="00000000" w:rsidRPr="00EA6B9F" w:rsidRDefault="001A0F21" w:rsidP="00E038D6">
            <w:pPr>
              <w:rPr>
                <w:color w:val="000000" w:themeColor="text1"/>
                <w:szCs w:val="28"/>
              </w:rPr>
            </w:pPr>
            <w:r w:rsidRPr="00EA6B9F">
              <w:rPr>
                <w:color w:val="000000" w:themeColor="text1"/>
                <w:szCs w:val="28"/>
              </w:rPr>
              <w:t>Chợ và Khu dân cư Bình Thành</w:t>
            </w:r>
          </w:p>
        </w:tc>
        <w:tc>
          <w:tcPr>
            <w:tcW w:w="721" w:type="pct"/>
            <w:shd w:val="clear" w:color="auto" w:fill="auto"/>
            <w:vAlign w:val="center"/>
            <w:hideMark/>
          </w:tcPr>
          <w:p w14:paraId="28858AC9" w14:textId="77777777" w:rsidR="00000000" w:rsidRPr="00EA6B9F" w:rsidRDefault="001A0F21" w:rsidP="00E038D6">
            <w:pPr>
              <w:rPr>
                <w:color w:val="000000" w:themeColor="text1"/>
                <w:szCs w:val="28"/>
              </w:rPr>
            </w:pPr>
            <w:r w:rsidRPr="00EA6B9F">
              <w:rPr>
                <w:color w:val="000000" w:themeColor="text1"/>
                <w:szCs w:val="28"/>
              </w:rPr>
              <w:t>Xã Bình Thành</w:t>
            </w:r>
          </w:p>
        </w:tc>
        <w:tc>
          <w:tcPr>
            <w:tcW w:w="531" w:type="pct"/>
            <w:shd w:val="clear" w:color="auto" w:fill="auto"/>
            <w:noWrap/>
            <w:vAlign w:val="center"/>
            <w:hideMark/>
          </w:tcPr>
          <w:p w14:paraId="262A0D13" w14:textId="77777777" w:rsidR="00000000" w:rsidRPr="00EA6B9F" w:rsidRDefault="001A0F21" w:rsidP="00E038D6">
            <w:pPr>
              <w:jc w:val="right"/>
              <w:rPr>
                <w:color w:val="000000" w:themeColor="text1"/>
                <w:szCs w:val="28"/>
              </w:rPr>
            </w:pPr>
            <w:r w:rsidRPr="00EA6B9F">
              <w:rPr>
                <w:color w:val="000000" w:themeColor="text1"/>
                <w:szCs w:val="28"/>
              </w:rPr>
              <w:t>4,99</w:t>
            </w:r>
          </w:p>
        </w:tc>
        <w:tc>
          <w:tcPr>
            <w:tcW w:w="440" w:type="pct"/>
            <w:shd w:val="clear" w:color="auto" w:fill="auto"/>
            <w:vAlign w:val="center"/>
            <w:hideMark/>
          </w:tcPr>
          <w:p w14:paraId="36445364" w14:textId="77777777" w:rsidR="00000000" w:rsidRPr="00EA6B9F" w:rsidRDefault="001A0F21" w:rsidP="00E038D6">
            <w:pPr>
              <w:jc w:val="right"/>
              <w:rPr>
                <w:color w:val="000000" w:themeColor="text1"/>
                <w:szCs w:val="28"/>
              </w:rPr>
            </w:pPr>
            <w:r w:rsidRPr="00EA6B9F">
              <w:rPr>
                <w:color w:val="000000" w:themeColor="text1"/>
                <w:szCs w:val="28"/>
              </w:rPr>
              <w:t>166</w:t>
            </w:r>
          </w:p>
        </w:tc>
        <w:tc>
          <w:tcPr>
            <w:tcW w:w="635" w:type="pct"/>
            <w:shd w:val="clear" w:color="auto" w:fill="auto"/>
            <w:vAlign w:val="center"/>
            <w:hideMark/>
          </w:tcPr>
          <w:p w14:paraId="763FF3B9" w14:textId="77777777" w:rsidR="00000000" w:rsidRPr="00EA6B9F" w:rsidRDefault="001A0F21" w:rsidP="00E038D6">
            <w:pPr>
              <w:jc w:val="right"/>
              <w:rPr>
                <w:color w:val="000000" w:themeColor="text1"/>
                <w:szCs w:val="28"/>
              </w:rPr>
            </w:pPr>
            <w:r w:rsidRPr="00EA6B9F">
              <w:rPr>
                <w:color w:val="000000" w:themeColor="text1"/>
                <w:szCs w:val="28"/>
              </w:rPr>
              <w:t>19.960</w:t>
            </w:r>
          </w:p>
        </w:tc>
        <w:tc>
          <w:tcPr>
            <w:tcW w:w="391" w:type="pct"/>
            <w:shd w:val="clear" w:color="auto" w:fill="auto"/>
            <w:vAlign w:val="center"/>
          </w:tcPr>
          <w:p w14:paraId="0E75FC97"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5F67F469" w14:textId="77777777" w:rsidR="00000000" w:rsidRPr="00EA6B9F" w:rsidRDefault="00000000" w:rsidP="00E038D6">
            <w:pPr>
              <w:jc w:val="right"/>
              <w:rPr>
                <w:color w:val="000000" w:themeColor="text1"/>
                <w:szCs w:val="28"/>
              </w:rPr>
            </w:pPr>
          </w:p>
        </w:tc>
      </w:tr>
      <w:tr w:rsidR="00EA6B9F" w:rsidRPr="00EA6B9F" w14:paraId="24A9D916" w14:textId="77777777" w:rsidTr="000F1EEA">
        <w:trPr>
          <w:trHeight w:val="330"/>
        </w:trPr>
        <w:tc>
          <w:tcPr>
            <w:tcW w:w="328" w:type="pct"/>
            <w:shd w:val="clear" w:color="auto" w:fill="auto"/>
            <w:vAlign w:val="center"/>
            <w:hideMark/>
          </w:tcPr>
          <w:p w14:paraId="69244B4F" w14:textId="77777777" w:rsidR="00000000" w:rsidRPr="00EA6B9F" w:rsidRDefault="001A0F21" w:rsidP="00E038D6">
            <w:pPr>
              <w:rPr>
                <w:color w:val="000000" w:themeColor="text1"/>
                <w:szCs w:val="28"/>
              </w:rPr>
            </w:pPr>
            <w:r w:rsidRPr="00EA6B9F">
              <w:rPr>
                <w:color w:val="000000" w:themeColor="text1"/>
                <w:szCs w:val="28"/>
              </w:rPr>
              <w:t>6</w:t>
            </w:r>
          </w:p>
        </w:tc>
        <w:tc>
          <w:tcPr>
            <w:tcW w:w="1319" w:type="pct"/>
            <w:shd w:val="clear" w:color="auto" w:fill="auto"/>
            <w:vAlign w:val="center"/>
            <w:hideMark/>
          </w:tcPr>
          <w:p w14:paraId="3069FB9A" w14:textId="77777777" w:rsidR="00000000" w:rsidRPr="00EA6B9F" w:rsidRDefault="001A0F21" w:rsidP="00E038D6">
            <w:pPr>
              <w:rPr>
                <w:color w:val="000000" w:themeColor="text1"/>
                <w:szCs w:val="28"/>
              </w:rPr>
            </w:pPr>
            <w:r w:rsidRPr="00EA6B9F">
              <w:rPr>
                <w:color w:val="000000" w:themeColor="text1"/>
                <w:szCs w:val="28"/>
              </w:rPr>
              <w:t>Khu đô thị thị trấn Phú Hòa 1</w:t>
            </w:r>
          </w:p>
        </w:tc>
        <w:tc>
          <w:tcPr>
            <w:tcW w:w="721" w:type="pct"/>
            <w:shd w:val="clear" w:color="auto" w:fill="auto"/>
            <w:vAlign w:val="center"/>
            <w:hideMark/>
          </w:tcPr>
          <w:p w14:paraId="6CE61DFB" w14:textId="77777777" w:rsidR="00000000" w:rsidRPr="00EA6B9F" w:rsidRDefault="001A0F21" w:rsidP="00E038D6">
            <w:pPr>
              <w:rPr>
                <w:color w:val="000000" w:themeColor="text1"/>
                <w:szCs w:val="28"/>
              </w:rPr>
            </w:pPr>
            <w:r w:rsidRPr="00EA6B9F">
              <w:rPr>
                <w:color w:val="000000" w:themeColor="text1"/>
                <w:szCs w:val="28"/>
              </w:rPr>
              <w:t>Thị trấn Phú Hòa</w:t>
            </w:r>
          </w:p>
        </w:tc>
        <w:tc>
          <w:tcPr>
            <w:tcW w:w="531" w:type="pct"/>
            <w:shd w:val="clear" w:color="auto" w:fill="auto"/>
            <w:vAlign w:val="center"/>
            <w:hideMark/>
          </w:tcPr>
          <w:p w14:paraId="53191A9F" w14:textId="77777777" w:rsidR="00000000" w:rsidRPr="00EA6B9F" w:rsidRDefault="001A0F21" w:rsidP="00E038D6">
            <w:pPr>
              <w:jc w:val="right"/>
              <w:rPr>
                <w:color w:val="000000" w:themeColor="text1"/>
                <w:szCs w:val="28"/>
              </w:rPr>
            </w:pPr>
            <w:r w:rsidRPr="00EA6B9F">
              <w:rPr>
                <w:color w:val="000000" w:themeColor="text1"/>
                <w:szCs w:val="28"/>
              </w:rPr>
              <w:t>4,03</w:t>
            </w:r>
          </w:p>
        </w:tc>
        <w:tc>
          <w:tcPr>
            <w:tcW w:w="440" w:type="pct"/>
            <w:shd w:val="clear" w:color="auto" w:fill="auto"/>
            <w:vAlign w:val="center"/>
            <w:hideMark/>
          </w:tcPr>
          <w:p w14:paraId="051F2A18" w14:textId="77777777" w:rsidR="00000000" w:rsidRPr="00EA6B9F" w:rsidRDefault="001A0F21" w:rsidP="00E038D6">
            <w:pPr>
              <w:jc w:val="right"/>
              <w:rPr>
                <w:color w:val="000000" w:themeColor="text1"/>
                <w:szCs w:val="28"/>
              </w:rPr>
            </w:pPr>
            <w:r w:rsidRPr="00EA6B9F">
              <w:rPr>
                <w:color w:val="000000" w:themeColor="text1"/>
                <w:szCs w:val="28"/>
              </w:rPr>
              <w:t>135</w:t>
            </w:r>
          </w:p>
        </w:tc>
        <w:tc>
          <w:tcPr>
            <w:tcW w:w="635" w:type="pct"/>
            <w:shd w:val="clear" w:color="auto" w:fill="auto"/>
            <w:vAlign w:val="center"/>
            <w:hideMark/>
          </w:tcPr>
          <w:p w14:paraId="179E9684" w14:textId="77777777" w:rsidR="00000000" w:rsidRPr="00EA6B9F" w:rsidRDefault="001A0F21" w:rsidP="00E038D6">
            <w:pPr>
              <w:jc w:val="right"/>
              <w:rPr>
                <w:color w:val="000000" w:themeColor="text1"/>
                <w:szCs w:val="28"/>
              </w:rPr>
            </w:pPr>
            <w:r w:rsidRPr="00EA6B9F">
              <w:rPr>
                <w:color w:val="000000" w:themeColor="text1"/>
                <w:szCs w:val="28"/>
              </w:rPr>
              <w:t>27.000</w:t>
            </w:r>
          </w:p>
        </w:tc>
        <w:tc>
          <w:tcPr>
            <w:tcW w:w="391" w:type="pct"/>
            <w:shd w:val="clear" w:color="auto" w:fill="auto"/>
            <w:vAlign w:val="center"/>
          </w:tcPr>
          <w:p w14:paraId="3A00F77B"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522305FF" w14:textId="77777777" w:rsidR="00000000" w:rsidRPr="00EA6B9F" w:rsidRDefault="00000000" w:rsidP="00E038D6">
            <w:pPr>
              <w:jc w:val="right"/>
              <w:rPr>
                <w:color w:val="000000" w:themeColor="text1"/>
                <w:szCs w:val="28"/>
              </w:rPr>
            </w:pPr>
          </w:p>
        </w:tc>
      </w:tr>
      <w:tr w:rsidR="00EA6B9F" w:rsidRPr="00EA6B9F" w14:paraId="38866800" w14:textId="77777777" w:rsidTr="000F1EEA">
        <w:trPr>
          <w:trHeight w:val="330"/>
        </w:trPr>
        <w:tc>
          <w:tcPr>
            <w:tcW w:w="328" w:type="pct"/>
            <w:shd w:val="clear" w:color="auto" w:fill="auto"/>
            <w:vAlign w:val="center"/>
            <w:hideMark/>
          </w:tcPr>
          <w:p w14:paraId="22F9E57B" w14:textId="77777777" w:rsidR="00000000" w:rsidRPr="00EA6B9F" w:rsidRDefault="001A0F21" w:rsidP="00E038D6">
            <w:pPr>
              <w:rPr>
                <w:color w:val="000000" w:themeColor="text1"/>
                <w:szCs w:val="28"/>
              </w:rPr>
            </w:pPr>
            <w:r w:rsidRPr="00EA6B9F">
              <w:rPr>
                <w:color w:val="000000" w:themeColor="text1"/>
                <w:szCs w:val="28"/>
              </w:rPr>
              <w:lastRenderedPageBreak/>
              <w:t>7</w:t>
            </w:r>
          </w:p>
        </w:tc>
        <w:tc>
          <w:tcPr>
            <w:tcW w:w="1319" w:type="pct"/>
            <w:shd w:val="clear" w:color="auto" w:fill="auto"/>
            <w:vAlign w:val="center"/>
            <w:hideMark/>
          </w:tcPr>
          <w:p w14:paraId="67E553E8" w14:textId="77777777" w:rsidR="00000000" w:rsidRPr="00EA6B9F" w:rsidRDefault="001A0F21" w:rsidP="00E038D6">
            <w:pPr>
              <w:rPr>
                <w:color w:val="000000" w:themeColor="text1"/>
                <w:szCs w:val="28"/>
              </w:rPr>
            </w:pPr>
            <w:r w:rsidRPr="00EA6B9F">
              <w:rPr>
                <w:color w:val="000000" w:themeColor="text1"/>
                <w:szCs w:val="28"/>
              </w:rPr>
              <w:t>Khu đô thị thị trấn Phú Hòa 2</w:t>
            </w:r>
          </w:p>
        </w:tc>
        <w:tc>
          <w:tcPr>
            <w:tcW w:w="721" w:type="pct"/>
            <w:shd w:val="clear" w:color="auto" w:fill="auto"/>
            <w:vAlign w:val="center"/>
            <w:hideMark/>
          </w:tcPr>
          <w:p w14:paraId="63D0DC45" w14:textId="77777777" w:rsidR="00000000" w:rsidRPr="00EA6B9F" w:rsidRDefault="001A0F21" w:rsidP="00E038D6">
            <w:pPr>
              <w:rPr>
                <w:color w:val="000000" w:themeColor="text1"/>
                <w:szCs w:val="28"/>
              </w:rPr>
            </w:pPr>
            <w:r w:rsidRPr="00EA6B9F">
              <w:rPr>
                <w:color w:val="000000" w:themeColor="text1"/>
                <w:szCs w:val="28"/>
              </w:rPr>
              <w:t>Thị trấn Phú Hòa</w:t>
            </w:r>
          </w:p>
        </w:tc>
        <w:tc>
          <w:tcPr>
            <w:tcW w:w="531" w:type="pct"/>
            <w:shd w:val="clear" w:color="auto" w:fill="auto"/>
            <w:vAlign w:val="center"/>
            <w:hideMark/>
          </w:tcPr>
          <w:p w14:paraId="5E9F3FF8" w14:textId="77777777" w:rsidR="00000000" w:rsidRPr="00EA6B9F" w:rsidRDefault="001A0F21" w:rsidP="00E038D6">
            <w:pPr>
              <w:jc w:val="right"/>
              <w:rPr>
                <w:color w:val="000000" w:themeColor="text1"/>
                <w:szCs w:val="28"/>
              </w:rPr>
            </w:pPr>
            <w:r w:rsidRPr="00EA6B9F">
              <w:rPr>
                <w:color w:val="000000" w:themeColor="text1"/>
                <w:szCs w:val="28"/>
              </w:rPr>
              <w:t>11,45</w:t>
            </w:r>
          </w:p>
        </w:tc>
        <w:tc>
          <w:tcPr>
            <w:tcW w:w="440" w:type="pct"/>
            <w:shd w:val="clear" w:color="auto" w:fill="auto"/>
            <w:vAlign w:val="center"/>
            <w:hideMark/>
          </w:tcPr>
          <w:p w14:paraId="1E66056E" w14:textId="77777777" w:rsidR="00000000" w:rsidRPr="00EA6B9F" w:rsidRDefault="001A0F21" w:rsidP="00E038D6">
            <w:pPr>
              <w:jc w:val="right"/>
              <w:rPr>
                <w:color w:val="000000" w:themeColor="text1"/>
                <w:szCs w:val="28"/>
              </w:rPr>
            </w:pPr>
            <w:r w:rsidRPr="00EA6B9F">
              <w:rPr>
                <w:color w:val="000000" w:themeColor="text1"/>
                <w:szCs w:val="28"/>
              </w:rPr>
              <w:t>342</w:t>
            </w:r>
          </w:p>
        </w:tc>
        <w:tc>
          <w:tcPr>
            <w:tcW w:w="635" w:type="pct"/>
            <w:shd w:val="clear" w:color="auto" w:fill="auto"/>
            <w:vAlign w:val="center"/>
            <w:hideMark/>
          </w:tcPr>
          <w:p w14:paraId="4AEB1BDC" w14:textId="77777777" w:rsidR="00000000" w:rsidRPr="00EA6B9F" w:rsidRDefault="001A0F21" w:rsidP="00E038D6">
            <w:pPr>
              <w:jc w:val="right"/>
              <w:rPr>
                <w:color w:val="000000" w:themeColor="text1"/>
                <w:szCs w:val="28"/>
              </w:rPr>
            </w:pPr>
            <w:r w:rsidRPr="00EA6B9F">
              <w:rPr>
                <w:color w:val="000000" w:themeColor="text1"/>
                <w:szCs w:val="28"/>
              </w:rPr>
              <w:t>68.400</w:t>
            </w:r>
          </w:p>
        </w:tc>
        <w:tc>
          <w:tcPr>
            <w:tcW w:w="391" w:type="pct"/>
            <w:shd w:val="clear" w:color="auto" w:fill="auto"/>
            <w:vAlign w:val="center"/>
          </w:tcPr>
          <w:p w14:paraId="3898AB07" w14:textId="77777777" w:rsidR="00000000" w:rsidRPr="00EA6B9F" w:rsidRDefault="00000000" w:rsidP="00E038D6">
            <w:pPr>
              <w:jc w:val="right"/>
              <w:rPr>
                <w:color w:val="000000" w:themeColor="text1"/>
                <w:szCs w:val="28"/>
              </w:rPr>
            </w:pPr>
          </w:p>
        </w:tc>
        <w:tc>
          <w:tcPr>
            <w:tcW w:w="635" w:type="pct"/>
            <w:shd w:val="clear" w:color="auto" w:fill="auto"/>
            <w:vAlign w:val="center"/>
          </w:tcPr>
          <w:p w14:paraId="53E5F8CB" w14:textId="77777777" w:rsidR="00000000" w:rsidRPr="00EA6B9F" w:rsidRDefault="00000000" w:rsidP="00E038D6">
            <w:pPr>
              <w:jc w:val="right"/>
              <w:rPr>
                <w:color w:val="000000" w:themeColor="text1"/>
                <w:szCs w:val="28"/>
              </w:rPr>
            </w:pPr>
          </w:p>
        </w:tc>
      </w:tr>
      <w:tr w:rsidR="00EA6B9F" w:rsidRPr="00EA6B9F" w14:paraId="26E16D34" w14:textId="77777777" w:rsidTr="000F1EEA">
        <w:trPr>
          <w:trHeight w:val="330"/>
        </w:trPr>
        <w:tc>
          <w:tcPr>
            <w:tcW w:w="328" w:type="pct"/>
            <w:shd w:val="clear" w:color="auto" w:fill="auto"/>
            <w:vAlign w:val="center"/>
            <w:hideMark/>
          </w:tcPr>
          <w:p w14:paraId="1750A331" w14:textId="77777777" w:rsidR="00000000" w:rsidRPr="00EA6B9F" w:rsidRDefault="001A0F21" w:rsidP="00E038D6">
            <w:pPr>
              <w:rPr>
                <w:color w:val="000000" w:themeColor="text1"/>
                <w:szCs w:val="28"/>
              </w:rPr>
            </w:pPr>
            <w:r w:rsidRPr="00EA6B9F">
              <w:rPr>
                <w:color w:val="000000" w:themeColor="text1"/>
                <w:szCs w:val="28"/>
              </w:rPr>
              <w:t>8</w:t>
            </w:r>
          </w:p>
        </w:tc>
        <w:tc>
          <w:tcPr>
            <w:tcW w:w="1319" w:type="pct"/>
            <w:shd w:val="clear" w:color="auto" w:fill="auto"/>
            <w:vAlign w:val="center"/>
            <w:hideMark/>
          </w:tcPr>
          <w:p w14:paraId="0B914474" w14:textId="77777777" w:rsidR="00000000" w:rsidRPr="00EA6B9F" w:rsidRDefault="001A0F21" w:rsidP="00E038D6">
            <w:pPr>
              <w:rPr>
                <w:color w:val="000000" w:themeColor="text1"/>
                <w:szCs w:val="28"/>
              </w:rPr>
            </w:pPr>
            <w:r w:rsidRPr="00EA6B9F">
              <w:rPr>
                <w:color w:val="000000" w:themeColor="text1"/>
                <w:szCs w:val="28"/>
              </w:rPr>
              <w:t>Khu đô thị thị trấn Núi sập 1</w:t>
            </w:r>
          </w:p>
        </w:tc>
        <w:tc>
          <w:tcPr>
            <w:tcW w:w="721" w:type="pct"/>
            <w:shd w:val="clear" w:color="auto" w:fill="auto"/>
            <w:vAlign w:val="center"/>
            <w:hideMark/>
          </w:tcPr>
          <w:p w14:paraId="5EFBCBB6" w14:textId="77777777" w:rsidR="00000000" w:rsidRPr="00EA6B9F" w:rsidRDefault="001A0F21" w:rsidP="00E038D6">
            <w:pPr>
              <w:rPr>
                <w:color w:val="000000" w:themeColor="text1"/>
                <w:szCs w:val="28"/>
              </w:rPr>
            </w:pPr>
            <w:r w:rsidRPr="00EA6B9F">
              <w:rPr>
                <w:color w:val="000000" w:themeColor="text1"/>
                <w:szCs w:val="28"/>
              </w:rPr>
              <w:t>Thị trấn Núi Sập</w:t>
            </w:r>
          </w:p>
        </w:tc>
        <w:tc>
          <w:tcPr>
            <w:tcW w:w="531" w:type="pct"/>
            <w:shd w:val="clear" w:color="auto" w:fill="auto"/>
            <w:noWrap/>
            <w:vAlign w:val="center"/>
            <w:hideMark/>
          </w:tcPr>
          <w:p w14:paraId="7CC30072" w14:textId="77777777" w:rsidR="00000000" w:rsidRPr="00EA6B9F" w:rsidRDefault="001A0F21" w:rsidP="00E038D6">
            <w:pPr>
              <w:jc w:val="right"/>
              <w:rPr>
                <w:color w:val="000000" w:themeColor="text1"/>
                <w:szCs w:val="28"/>
              </w:rPr>
            </w:pPr>
            <w:r w:rsidRPr="00EA6B9F">
              <w:rPr>
                <w:color w:val="000000" w:themeColor="text1"/>
                <w:szCs w:val="28"/>
              </w:rPr>
              <w:t>7,2</w:t>
            </w:r>
          </w:p>
        </w:tc>
        <w:tc>
          <w:tcPr>
            <w:tcW w:w="440" w:type="pct"/>
            <w:shd w:val="clear" w:color="auto" w:fill="auto"/>
            <w:noWrap/>
            <w:vAlign w:val="center"/>
            <w:hideMark/>
          </w:tcPr>
          <w:p w14:paraId="5FF514DE" w14:textId="77777777" w:rsidR="00000000" w:rsidRPr="00EA6B9F" w:rsidRDefault="001A0F21" w:rsidP="00E038D6">
            <w:pPr>
              <w:jc w:val="right"/>
              <w:rPr>
                <w:color w:val="000000" w:themeColor="text1"/>
                <w:szCs w:val="28"/>
              </w:rPr>
            </w:pPr>
            <w:r w:rsidRPr="00EA6B9F">
              <w:rPr>
                <w:color w:val="000000" w:themeColor="text1"/>
                <w:szCs w:val="28"/>
              </w:rPr>
              <w:t>123</w:t>
            </w:r>
          </w:p>
        </w:tc>
        <w:tc>
          <w:tcPr>
            <w:tcW w:w="635" w:type="pct"/>
            <w:shd w:val="clear" w:color="auto" w:fill="auto"/>
            <w:noWrap/>
            <w:vAlign w:val="center"/>
            <w:hideMark/>
          </w:tcPr>
          <w:p w14:paraId="582E6170" w14:textId="77777777" w:rsidR="00000000" w:rsidRPr="00EA6B9F" w:rsidRDefault="001A0F21" w:rsidP="00E038D6">
            <w:pPr>
              <w:jc w:val="right"/>
              <w:rPr>
                <w:color w:val="000000" w:themeColor="text1"/>
                <w:szCs w:val="28"/>
              </w:rPr>
            </w:pPr>
            <w:r w:rsidRPr="00EA6B9F">
              <w:rPr>
                <w:color w:val="000000" w:themeColor="text1"/>
                <w:szCs w:val="28"/>
              </w:rPr>
              <w:t>24.570</w:t>
            </w:r>
          </w:p>
        </w:tc>
        <w:tc>
          <w:tcPr>
            <w:tcW w:w="391" w:type="pct"/>
            <w:shd w:val="clear" w:color="auto" w:fill="auto"/>
            <w:noWrap/>
            <w:vAlign w:val="center"/>
          </w:tcPr>
          <w:p w14:paraId="065CE8E5" w14:textId="77777777" w:rsidR="00000000" w:rsidRPr="00EA6B9F" w:rsidRDefault="00000000" w:rsidP="00E038D6">
            <w:pPr>
              <w:jc w:val="right"/>
              <w:rPr>
                <w:color w:val="000000" w:themeColor="text1"/>
                <w:szCs w:val="28"/>
              </w:rPr>
            </w:pPr>
          </w:p>
        </w:tc>
        <w:tc>
          <w:tcPr>
            <w:tcW w:w="635" w:type="pct"/>
            <w:shd w:val="clear" w:color="auto" w:fill="auto"/>
            <w:noWrap/>
            <w:vAlign w:val="center"/>
          </w:tcPr>
          <w:p w14:paraId="355F5F8D" w14:textId="77777777" w:rsidR="00000000" w:rsidRPr="00EA6B9F" w:rsidRDefault="00000000" w:rsidP="00E038D6">
            <w:pPr>
              <w:jc w:val="right"/>
              <w:rPr>
                <w:color w:val="000000" w:themeColor="text1"/>
                <w:szCs w:val="28"/>
              </w:rPr>
            </w:pPr>
          </w:p>
        </w:tc>
      </w:tr>
      <w:tr w:rsidR="00EA6B9F" w:rsidRPr="00EA6B9F" w14:paraId="0F93AB86" w14:textId="77777777" w:rsidTr="000F1EEA">
        <w:trPr>
          <w:trHeight w:val="330"/>
        </w:trPr>
        <w:tc>
          <w:tcPr>
            <w:tcW w:w="328" w:type="pct"/>
            <w:shd w:val="clear" w:color="auto" w:fill="auto"/>
            <w:vAlign w:val="center"/>
            <w:hideMark/>
          </w:tcPr>
          <w:p w14:paraId="31273A95" w14:textId="77777777" w:rsidR="00000000" w:rsidRPr="00EA6B9F" w:rsidRDefault="001A0F21" w:rsidP="00E038D6">
            <w:pPr>
              <w:rPr>
                <w:color w:val="000000" w:themeColor="text1"/>
                <w:szCs w:val="28"/>
              </w:rPr>
            </w:pPr>
            <w:r w:rsidRPr="00EA6B9F">
              <w:rPr>
                <w:color w:val="000000" w:themeColor="text1"/>
                <w:szCs w:val="28"/>
              </w:rPr>
              <w:t>9</w:t>
            </w:r>
          </w:p>
        </w:tc>
        <w:tc>
          <w:tcPr>
            <w:tcW w:w="1319" w:type="pct"/>
            <w:shd w:val="clear" w:color="auto" w:fill="auto"/>
            <w:vAlign w:val="center"/>
            <w:hideMark/>
          </w:tcPr>
          <w:p w14:paraId="48FF4609" w14:textId="77777777" w:rsidR="00000000" w:rsidRPr="00EA6B9F" w:rsidRDefault="001A0F21" w:rsidP="00E038D6">
            <w:pPr>
              <w:rPr>
                <w:color w:val="000000" w:themeColor="text1"/>
                <w:szCs w:val="28"/>
              </w:rPr>
            </w:pPr>
            <w:r w:rsidRPr="00EA6B9F">
              <w:rPr>
                <w:color w:val="000000" w:themeColor="text1"/>
                <w:szCs w:val="28"/>
              </w:rPr>
              <w:t>Khu đô thị thị trấn Núi sập 2</w:t>
            </w:r>
          </w:p>
        </w:tc>
        <w:tc>
          <w:tcPr>
            <w:tcW w:w="721" w:type="pct"/>
            <w:shd w:val="clear" w:color="auto" w:fill="auto"/>
            <w:vAlign w:val="center"/>
            <w:hideMark/>
          </w:tcPr>
          <w:p w14:paraId="042EB44B" w14:textId="77777777" w:rsidR="00000000" w:rsidRPr="00EA6B9F" w:rsidRDefault="001A0F21" w:rsidP="00E038D6">
            <w:pPr>
              <w:rPr>
                <w:color w:val="000000" w:themeColor="text1"/>
                <w:szCs w:val="28"/>
              </w:rPr>
            </w:pPr>
            <w:r w:rsidRPr="00EA6B9F">
              <w:rPr>
                <w:color w:val="000000" w:themeColor="text1"/>
                <w:szCs w:val="28"/>
              </w:rPr>
              <w:t>Thị trấn Núi Sập</w:t>
            </w:r>
          </w:p>
        </w:tc>
        <w:tc>
          <w:tcPr>
            <w:tcW w:w="531" w:type="pct"/>
            <w:shd w:val="clear" w:color="auto" w:fill="auto"/>
            <w:noWrap/>
            <w:vAlign w:val="center"/>
            <w:hideMark/>
          </w:tcPr>
          <w:p w14:paraId="0EC75FBD" w14:textId="77777777" w:rsidR="00000000" w:rsidRPr="00EA6B9F" w:rsidRDefault="001A0F21" w:rsidP="00E038D6">
            <w:pPr>
              <w:jc w:val="right"/>
              <w:rPr>
                <w:color w:val="000000" w:themeColor="text1"/>
                <w:szCs w:val="28"/>
              </w:rPr>
            </w:pPr>
            <w:r w:rsidRPr="00EA6B9F">
              <w:rPr>
                <w:color w:val="000000" w:themeColor="text1"/>
                <w:szCs w:val="28"/>
              </w:rPr>
              <w:t>4,1</w:t>
            </w:r>
          </w:p>
        </w:tc>
        <w:tc>
          <w:tcPr>
            <w:tcW w:w="440" w:type="pct"/>
            <w:shd w:val="clear" w:color="auto" w:fill="auto"/>
            <w:noWrap/>
            <w:vAlign w:val="center"/>
            <w:hideMark/>
          </w:tcPr>
          <w:p w14:paraId="11B09BDF" w14:textId="77777777" w:rsidR="00000000" w:rsidRPr="00EA6B9F" w:rsidRDefault="001A0F21" w:rsidP="00E038D6">
            <w:pPr>
              <w:jc w:val="right"/>
              <w:rPr>
                <w:color w:val="000000" w:themeColor="text1"/>
                <w:szCs w:val="28"/>
              </w:rPr>
            </w:pPr>
            <w:r w:rsidRPr="00EA6B9F">
              <w:rPr>
                <w:color w:val="000000" w:themeColor="text1"/>
                <w:szCs w:val="28"/>
              </w:rPr>
              <w:t>216</w:t>
            </w:r>
          </w:p>
        </w:tc>
        <w:tc>
          <w:tcPr>
            <w:tcW w:w="635" w:type="pct"/>
            <w:shd w:val="clear" w:color="auto" w:fill="auto"/>
            <w:noWrap/>
            <w:vAlign w:val="center"/>
            <w:hideMark/>
          </w:tcPr>
          <w:p w14:paraId="3F58750E" w14:textId="77777777" w:rsidR="00000000" w:rsidRPr="00EA6B9F" w:rsidRDefault="001A0F21" w:rsidP="00E038D6">
            <w:pPr>
              <w:jc w:val="right"/>
              <w:rPr>
                <w:color w:val="000000" w:themeColor="text1"/>
                <w:szCs w:val="28"/>
              </w:rPr>
            </w:pPr>
            <w:r w:rsidRPr="00EA6B9F">
              <w:rPr>
                <w:color w:val="000000" w:themeColor="text1"/>
                <w:szCs w:val="28"/>
              </w:rPr>
              <w:t>43.200</w:t>
            </w:r>
          </w:p>
        </w:tc>
        <w:tc>
          <w:tcPr>
            <w:tcW w:w="391" w:type="pct"/>
            <w:shd w:val="clear" w:color="auto" w:fill="auto"/>
            <w:noWrap/>
            <w:vAlign w:val="center"/>
          </w:tcPr>
          <w:p w14:paraId="3F8F7905" w14:textId="77777777" w:rsidR="00000000" w:rsidRPr="00EA6B9F" w:rsidRDefault="00000000" w:rsidP="00E038D6">
            <w:pPr>
              <w:jc w:val="right"/>
              <w:rPr>
                <w:color w:val="000000" w:themeColor="text1"/>
                <w:szCs w:val="28"/>
              </w:rPr>
            </w:pPr>
          </w:p>
        </w:tc>
        <w:tc>
          <w:tcPr>
            <w:tcW w:w="635" w:type="pct"/>
            <w:shd w:val="clear" w:color="auto" w:fill="auto"/>
            <w:noWrap/>
            <w:vAlign w:val="center"/>
          </w:tcPr>
          <w:p w14:paraId="7E2293F9" w14:textId="77777777" w:rsidR="00000000" w:rsidRPr="00EA6B9F" w:rsidRDefault="00000000" w:rsidP="00E038D6">
            <w:pPr>
              <w:jc w:val="right"/>
              <w:rPr>
                <w:color w:val="000000" w:themeColor="text1"/>
                <w:szCs w:val="28"/>
              </w:rPr>
            </w:pPr>
          </w:p>
        </w:tc>
      </w:tr>
    </w:tbl>
    <w:p w14:paraId="2F27F518" w14:textId="77777777" w:rsidR="00000000" w:rsidRPr="00EA6B9F" w:rsidRDefault="00000000" w:rsidP="00EA6B9F">
      <w:pPr>
        <w:spacing w:after="160" w:line="259" w:lineRule="auto"/>
        <w:rPr>
          <w:rFonts w:eastAsiaTheme="majorEastAsia"/>
          <w:b/>
          <w:color w:val="000000" w:themeColor="text1"/>
          <w:szCs w:val="28"/>
          <w:lang w:val="pt-BR"/>
        </w:rPr>
      </w:pPr>
    </w:p>
    <w:p w14:paraId="2AF26326" w14:textId="77777777" w:rsidR="00000000" w:rsidRPr="00EA6B9F" w:rsidRDefault="001A0F21" w:rsidP="00EA6B9F">
      <w:pPr>
        <w:spacing w:after="160" w:line="259" w:lineRule="auto"/>
        <w:rPr>
          <w:rFonts w:eastAsiaTheme="majorEastAsia"/>
          <w:b/>
          <w:color w:val="000000" w:themeColor="text1"/>
          <w:szCs w:val="28"/>
          <w:lang w:val="pt-BR"/>
        </w:rPr>
      </w:pPr>
      <w:r w:rsidRPr="00EA6B9F">
        <w:rPr>
          <w:rFonts w:eastAsiaTheme="majorEastAsia"/>
          <w:b/>
          <w:color w:val="000000" w:themeColor="text1"/>
          <w:szCs w:val="28"/>
          <w:lang w:val="pt-BR"/>
        </w:rPr>
        <w:br w:type="page"/>
      </w:r>
    </w:p>
    <w:p w14:paraId="2FD282F2" w14:textId="77777777" w:rsidR="00000000" w:rsidRPr="00EA6B9F" w:rsidRDefault="001A0F21" w:rsidP="00F53AE9">
      <w:pPr>
        <w:pStyle w:val="Heading2"/>
        <w:jc w:val="center"/>
        <w:rPr>
          <w:rFonts w:ascii="Times New Roman" w:hAnsi="Times New Roman"/>
          <w:color w:val="000000" w:themeColor="text1"/>
          <w:lang w:val="pt-BR"/>
        </w:rPr>
      </w:pPr>
      <w:r w:rsidRPr="00EA6B9F">
        <w:rPr>
          <w:rFonts w:ascii="Times New Roman" w:hAnsi="Times New Roman"/>
          <w:color w:val="000000" w:themeColor="text1"/>
          <w:lang w:val="pt-BR"/>
        </w:rPr>
        <w:lastRenderedPageBreak/>
        <w:t>PHỤ LỤC 2. DANH MỤC DỰ ÁN NHÀ Ở XÃ HỘI ĐANG TRIỂN KHAI</w:t>
      </w:r>
      <w:bookmarkEnd w:id="261"/>
      <w:bookmarkEnd w:id="262"/>
    </w:p>
    <w:tbl>
      <w:tblPr>
        <w:tblW w:w="5255" w:type="pct"/>
        <w:jc w:val="center"/>
        <w:tblLook w:val="04A0" w:firstRow="1" w:lastRow="0" w:firstColumn="1" w:lastColumn="0" w:noHBand="0" w:noVBand="1"/>
      </w:tblPr>
      <w:tblGrid>
        <w:gridCol w:w="923"/>
        <w:gridCol w:w="4826"/>
        <w:gridCol w:w="2797"/>
        <w:gridCol w:w="1842"/>
        <w:gridCol w:w="1842"/>
        <w:gridCol w:w="2024"/>
      </w:tblGrid>
      <w:tr w:rsidR="00EA6B9F" w:rsidRPr="00EA6B9F" w14:paraId="2993DAFA" w14:textId="77777777" w:rsidTr="00E038D6">
        <w:trPr>
          <w:trHeight w:val="226"/>
          <w:jc w:val="center"/>
        </w:trPr>
        <w:tc>
          <w:tcPr>
            <w:tcW w:w="32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9F64519" w14:textId="77777777" w:rsidR="00000000" w:rsidRPr="00EA6B9F" w:rsidRDefault="001A0F21" w:rsidP="00E038D6">
            <w:pPr>
              <w:rPr>
                <w:b/>
                <w:bCs/>
                <w:color w:val="000000" w:themeColor="text1"/>
                <w:szCs w:val="28"/>
              </w:rPr>
            </w:pPr>
            <w:r w:rsidRPr="00EA6B9F">
              <w:rPr>
                <w:b/>
                <w:bCs/>
                <w:color w:val="000000" w:themeColor="text1"/>
                <w:szCs w:val="28"/>
              </w:rPr>
              <w:t>STT</w:t>
            </w:r>
          </w:p>
        </w:tc>
        <w:tc>
          <w:tcPr>
            <w:tcW w:w="169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7C598FD" w14:textId="77777777" w:rsidR="00000000" w:rsidRPr="00EA6B9F" w:rsidRDefault="001A0F21" w:rsidP="00E038D6">
            <w:pPr>
              <w:rPr>
                <w:b/>
                <w:bCs/>
                <w:color w:val="000000" w:themeColor="text1"/>
                <w:szCs w:val="28"/>
              </w:rPr>
            </w:pPr>
            <w:r w:rsidRPr="00EA6B9F">
              <w:rPr>
                <w:b/>
                <w:bCs/>
                <w:color w:val="000000" w:themeColor="text1"/>
                <w:szCs w:val="28"/>
              </w:rPr>
              <w:t>Các dự án nhà ở xã hội đang triển khai (đã chấp thuận chủ trương đầu tư)</w:t>
            </w:r>
          </w:p>
        </w:tc>
        <w:tc>
          <w:tcPr>
            <w:tcW w:w="98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28AF1A3" w14:textId="77777777" w:rsidR="00000000" w:rsidRPr="00EA6B9F" w:rsidRDefault="001A0F21" w:rsidP="00E038D6">
            <w:pPr>
              <w:rPr>
                <w:b/>
                <w:bCs/>
                <w:color w:val="000000" w:themeColor="text1"/>
                <w:szCs w:val="28"/>
              </w:rPr>
            </w:pPr>
            <w:r w:rsidRPr="00EA6B9F">
              <w:rPr>
                <w:b/>
                <w:bCs/>
                <w:color w:val="000000" w:themeColor="text1"/>
                <w:szCs w:val="28"/>
              </w:rPr>
              <w:t>Chủ đầu tư</w:t>
            </w:r>
          </w:p>
        </w:tc>
        <w:tc>
          <w:tcPr>
            <w:tcW w:w="1292"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1764B7E2" w14:textId="77777777" w:rsidR="00000000" w:rsidRPr="00EA6B9F" w:rsidRDefault="001A0F21" w:rsidP="00E038D6">
            <w:pPr>
              <w:rPr>
                <w:b/>
                <w:bCs/>
                <w:color w:val="000000" w:themeColor="text1"/>
                <w:szCs w:val="28"/>
              </w:rPr>
            </w:pPr>
            <w:r w:rsidRPr="00EA6B9F">
              <w:rPr>
                <w:b/>
                <w:bCs/>
                <w:color w:val="000000" w:themeColor="text1"/>
                <w:szCs w:val="28"/>
              </w:rPr>
              <w:t>Quy mô</w:t>
            </w:r>
          </w:p>
        </w:tc>
        <w:tc>
          <w:tcPr>
            <w:tcW w:w="710" w:type="pct"/>
            <w:vMerge w:val="restart"/>
            <w:tcBorders>
              <w:top w:val="single" w:sz="4" w:space="0" w:color="auto"/>
              <w:left w:val="nil"/>
              <w:right w:val="single" w:sz="4" w:space="0" w:color="auto"/>
            </w:tcBorders>
            <w:shd w:val="clear" w:color="000000" w:fill="FFFFFF"/>
            <w:vAlign w:val="center"/>
          </w:tcPr>
          <w:p w14:paraId="0DEF1F63" w14:textId="77777777" w:rsidR="00000000" w:rsidRPr="00EA6B9F" w:rsidRDefault="001A0F21" w:rsidP="00E038D6">
            <w:pPr>
              <w:rPr>
                <w:b/>
                <w:bCs/>
                <w:color w:val="000000" w:themeColor="text1"/>
                <w:szCs w:val="28"/>
              </w:rPr>
            </w:pPr>
            <w:r w:rsidRPr="00EA6B9F">
              <w:rPr>
                <w:b/>
                <w:bCs/>
                <w:color w:val="000000" w:themeColor="text1"/>
                <w:szCs w:val="28"/>
              </w:rPr>
              <w:t>Ghi chú</w:t>
            </w:r>
          </w:p>
        </w:tc>
      </w:tr>
      <w:tr w:rsidR="00EA6B9F" w:rsidRPr="00EA6B9F" w14:paraId="012CD446" w14:textId="77777777" w:rsidTr="00E038D6">
        <w:trPr>
          <w:trHeight w:val="679"/>
          <w:jc w:val="center"/>
        </w:trPr>
        <w:tc>
          <w:tcPr>
            <w:tcW w:w="324" w:type="pct"/>
            <w:vMerge/>
            <w:tcBorders>
              <w:top w:val="single" w:sz="4" w:space="0" w:color="auto"/>
              <w:left w:val="single" w:sz="4" w:space="0" w:color="auto"/>
              <w:bottom w:val="single" w:sz="4" w:space="0" w:color="auto"/>
              <w:right w:val="single" w:sz="4" w:space="0" w:color="auto"/>
            </w:tcBorders>
            <w:vAlign w:val="center"/>
            <w:hideMark/>
          </w:tcPr>
          <w:p w14:paraId="284483A3" w14:textId="77777777" w:rsidR="00000000" w:rsidRPr="00EA6B9F" w:rsidRDefault="00000000" w:rsidP="00E038D6">
            <w:pPr>
              <w:rPr>
                <w:b/>
                <w:bCs/>
                <w:color w:val="000000" w:themeColor="text1"/>
                <w:szCs w:val="28"/>
              </w:rPr>
            </w:pPr>
          </w:p>
        </w:tc>
        <w:tc>
          <w:tcPr>
            <w:tcW w:w="1693" w:type="pct"/>
            <w:vMerge/>
            <w:tcBorders>
              <w:top w:val="single" w:sz="4" w:space="0" w:color="auto"/>
              <w:left w:val="single" w:sz="4" w:space="0" w:color="auto"/>
              <w:bottom w:val="single" w:sz="4" w:space="0" w:color="auto"/>
              <w:right w:val="single" w:sz="4" w:space="0" w:color="auto"/>
            </w:tcBorders>
            <w:vAlign w:val="center"/>
            <w:hideMark/>
          </w:tcPr>
          <w:p w14:paraId="677ABD62" w14:textId="77777777" w:rsidR="00000000" w:rsidRPr="00EA6B9F" w:rsidRDefault="00000000" w:rsidP="00E038D6">
            <w:pPr>
              <w:rPr>
                <w:b/>
                <w:bCs/>
                <w:color w:val="000000" w:themeColor="text1"/>
                <w:szCs w:val="28"/>
              </w:rPr>
            </w:pPr>
          </w:p>
        </w:tc>
        <w:tc>
          <w:tcPr>
            <w:tcW w:w="981" w:type="pct"/>
            <w:vMerge/>
            <w:tcBorders>
              <w:top w:val="single" w:sz="4" w:space="0" w:color="auto"/>
              <w:left w:val="single" w:sz="4" w:space="0" w:color="auto"/>
              <w:bottom w:val="single" w:sz="4" w:space="0" w:color="auto"/>
              <w:right w:val="single" w:sz="4" w:space="0" w:color="auto"/>
            </w:tcBorders>
            <w:vAlign w:val="center"/>
            <w:hideMark/>
          </w:tcPr>
          <w:p w14:paraId="6AC04924" w14:textId="77777777" w:rsidR="00000000" w:rsidRPr="00EA6B9F" w:rsidRDefault="00000000" w:rsidP="00E038D6">
            <w:pPr>
              <w:rPr>
                <w:b/>
                <w:bCs/>
                <w:color w:val="000000" w:themeColor="text1"/>
                <w:szCs w:val="28"/>
              </w:rPr>
            </w:pPr>
          </w:p>
        </w:tc>
        <w:tc>
          <w:tcPr>
            <w:tcW w:w="646" w:type="pct"/>
            <w:tcBorders>
              <w:top w:val="nil"/>
              <w:left w:val="nil"/>
              <w:bottom w:val="single" w:sz="4" w:space="0" w:color="auto"/>
              <w:right w:val="single" w:sz="4" w:space="0" w:color="auto"/>
            </w:tcBorders>
            <w:shd w:val="clear" w:color="000000" w:fill="FFFFFF"/>
            <w:noWrap/>
            <w:vAlign w:val="center"/>
            <w:hideMark/>
          </w:tcPr>
          <w:p w14:paraId="6DC2E389" w14:textId="77777777" w:rsidR="00000000" w:rsidRPr="00EA6B9F" w:rsidRDefault="001A0F21" w:rsidP="00E038D6">
            <w:pPr>
              <w:rPr>
                <w:b/>
                <w:bCs/>
                <w:color w:val="000000" w:themeColor="text1"/>
                <w:szCs w:val="28"/>
              </w:rPr>
            </w:pPr>
            <w:r w:rsidRPr="00EA6B9F">
              <w:rPr>
                <w:b/>
                <w:bCs/>
                <w:color w:val="000000" w:themeColor="text1"/>
                <w:szCs w:val="28"/>
              </w:rPr>
              <w:t>Số căn hộ</w:t>
            </w:r>
          </w:p>
        </w:tc>
        <w:tc>
          <w:tcPr>
            <w:tcW w:w="646" w:type="pct"/>
            <w:tcBorders>
              <w:top w:val="nil"/>
              <w:left w:val="nil"/>
              <w:bottom w:val="single" w:sz="4" w:space="0" w:color="auto"/>
              <w:right w:val="single" w:sz="4" w:space="0" w:color="auto"/>
            </w:tcBorders>
            <w:shd w:val="clear" w:color="000000" w:fill="FFFFFF"/>
            <w:vAlign w:val="center"/>
            <w:hideMark/>
          </w:tcPr>
          <w:p w14:paraId="689FE977" w14:textId="77777777" w:rsidR="00000000" w:rsidRPr="00EA6B9F" w:rsidRDefault="001A0F21" w:rsidP="00E038D6">
            <w:pPr>
              <w:rPr>
                <w:b/>
                <w:bCs/>
                <w:color w:val="000000" w:themeColor="text1"/>
                <w:szCs w:val="28"/>
              </w:rPr>
            </w:pPr>
            <w:r w:rsidRPr="00EA6B9F">
              <w:rPr>
                <w:b/>
                <w:bCs/>
                <w:color w:val="000000" w:themeColor="text1"/>
                <w:szCs w:val="28"/>
              </w:rPr>
              <w:t xml:space="preserve">Diện tích </w:t>
            </w:r>
          </w:p>
          <w:p w14:paraId="59CC6D3F" w14:textId="77777777" w:rsidR="00000000" w:rsidRPr="00EA6B9F" w:rsidRDefault="001A0F21" w:rsidP="00E038D6">
            <w:pPr>
              <w:rPr>
                <w:b/>
                <w:bCs/>
                <w:color w:val="000000" w:themeColor="text1"/>
                <w:szCs w:val="28"/>
              </w:rPr>
            </w:pPr>
            <w:r w:rsidRPr="00EA6B9F">
              <w:rPr>
                <w:b/>
                <w:bCs/>
                <w:color w:val="000000" w:themeColor="text1"/>
                <w:szCs w:val="28"/>
              </w:rPr>
              <w:t>(m² sàn)</w:t>
            </w:r>
          </w:p>
        </w:tc>
        <w:tc>
          <w:tcPr>
            <w:tcW w:w="710" w:type="pct"/>
            <w:vMerge/>
            <w:tcBorders>
              <w:left w:val="nil"/>
              <w:bottom w:val="single" w:sz="4" w:space="0" w:color="auto"/>
              <w:right w:val="single" w:sz="4" w:space="0" w:color="auto"/>
            </w:tcBorders>
            <w:shd w:val="clear" w:color="000000" w:fill="FFFFFF"/>
          </w:tcPr>
          <w:p w14:paraId="1287DCC3" w14:textId="77777777" w:rsidR="00000000" w:rsidRPr="00EA6B9F" w:rsidRDefault="00000000" w:rsidP="00E038D6">
            <w:pPr>
              <w:rPr>
                <w:b/>
                <w:bCs/>
                <w:color w:val="000000" w:themeColor="text1"/>
                <w:szCs w:val="28"/>
              </w:rPr>
            </w:pPr>
          </w:p>
        </w:tc>
      </w:tr>
      <w:tr w:rsidR="00EA6B9F" w:rsidRPr="00EA6B9F" w14:paraId="4624C94A" w14:textId="77777777" w:rsidTr="00E038D6">
        <w:trPr>
          <w:trHeight w:val="624"/>
          <w:jc w:val="center"/>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2FD83415" w14:textId="77777777" w:rsidR="00000000" w:rsidRPr="00EA6B9F" w:rsidRDefault="001A0F21" w:rsidP="00E038D6">
            <w:pPr>
              <w:rPr>
                <w:b/>
                <w:bCs/>
                <w:color w:val="000000" w:themeColor="text1"/>
                <w:szCs w:val="28"/>
              </w:rPr>
            </w:pPr>
            <w:r w:rsidRPr="00EA6B9F">
              <w:rPr>
                <w:b/>
                <w:bCs/>
                <w:color w:val="000000" w:themeColor="text1"/>
                <w:szCs w:val="28"/>
              </w:rPr>
              <w:t> </w:t>
            </w:r>
          </w:p>
        </w:tc>
        <w:tc>
          <w:tcPr>
            <w:tcW w:w="1693" w:type="pct"/>
            <w:tcBorders>
              <w:top w:val="nil"/>
              <w:left w:val="nil"/>
              <w:bottom w:val="single" w:sz="4" w:space="0" w:color="auto"/>
              <w:right w:val="single" w:sz="4" w:space="0" w:color="auto"/>
            </w:tcBorders>
            <w:shd w:val="clear" w:color="auto" w:fill="auto"/>
            <w:vAlign w:val="center"/>
            <w:hideMark/>
          </w:tcPr>
          <w:p w14:paraId="1452DB61" w14:textId="77777777" w:rsidR="00000000" w:rsidRPr="00EA6B9F" w:rsidRDefault="001A0F21" w:rsidP="00E038D6">
            <w:pPr>
              <w:rPr>
                <w:b/>
                <w:bCs/>
                <w:color w:val="000000" w:themeColor="text1"/>
                <w:szCs w:val="28"/>
              </w:rPr>
            </w:pPr>
            <w:r w:rsidRPr="00EA6B9F">
              <w:rPr>
                <w:b/>
                <w:bCs/>
                <w:color w:val="000000" w:themeColor="text1"/>
                <w:szCs w:val="28"/>
              </w:rPr>
              <w:t>Tổng cộng</w:t>
            </w:r>
          </w:p>
        </w:tc>
        <w:tc>
          <w:tcPr>
            <w:tcW w:w="981" w:type="pct"/>
            <w:tcBorders>
              <w:top w:val="nil"/>
              <w:left w:val="nil"/>
              <w:bottom w:val="single" w:sz="4" w:space="0" w:color="auto"/>
              <w:right w:val="single" w:sz="4" w:space="0" w:color="auto"/>
            </w:tcBorders>
            <w:shd w:val="clear" w:color="auto" w:fill="auto"/>
            <w:noWrap/>
            <w:vAlign w:val="center"/>
            <w:hideMark/>
          </w:tcPr>
          <w:p w14:paraId="49B6DDBC" w14:textId="77777777" w:rsidR="00000000" w:rsidRPr="00EA6B9F" w:rsidRDefault="001A0F21" w:rsidP="00E038D6">
            <w:pPr>
              <w:rPr>
                <w:b/>
                <w:bCs/>
                <w:color w:val="000000" w:themeColor="text1"/>
                <w:szCs w:val="28"/>
              </w:rPr>
            </w:pPr>
            <w:r w:rsidRPr="00EA6B9F">
              <w:rPr>
                <w:b/>
                <w:bCs/>
                <w:color w:val="000000" w:themeColor="text1"/>
                <w:szCs w:val="28"/>
              </w:rPr>
              <w:t>4</w:t>
            </w:r>
          </w:p>
        </w:tc>
        <w:tc>
          <w:tcPr>
            <w:tcW w:w="646" w:type="pct"/>
            <w:tcBorders>
              <w:top w:val="nil"/>
              <w:left w:val="nil"/>
              <w:bottom w:val="single" w:sz="4" w:space="0" w:color="auto"/>
              <w:right w:val="single" w:sz="4" w:space="0" w:color="auto"/>
            </w:tcBorders>
            <w:shd w:val="clear" w:color="auto" w:fill="auto"/>
            <w:noWrap/>
            <w:vAlign w:val="center"/>
            <w:hideMark/>
          </w:tcPr>
          <w:p w14:paraId="07654E0E" w14:textId="77777777" w:rsidR="00000000" w:rsidRPr="00EA6B9F" w:rsidRDefault="001A0F21" w:rsidP="00E038D6">
            <w:pPr>
              <w:jc w:val="right"/>
              <w:rPr>
                <w:b/>
                <w:bCs/>
                <w:color w:val="000000" w:themeColor="text1"/>
                <w:szCs w:val="28"/>
                <w:lang w:val="vi-VN"/>
              </w:rPr>
            </w:pPr>
            <w:r w:rsidRPr="00EA6B9F">
              <w:rPr>
                <w:b/>
                <w:bCs/>
                <w:color w:val="000000"/>
                <w:szCs w:val="28"/>
                <w:lang w:val="vi-VN"/>
              </w:rPr>
              <w:t>3.605</w:t>
            </w:r>
          </w:p>
        </w:tc>
        <w:tc>
          <w:tcPr>
            <w:tcW w:w="646" w:type="pct"/>
            <w:tcBorders>
              <w:top w:val="nil"/>
              <w:left w:val="nil"/>
              <w:bottom w:val="single" w:sz="4" w:space="0" w:color="auto"/>
              <w:right w:val="single" w:sz="4" w:space="0" w:color="auto"/>
            </w:tcBorders>
            <w:shd w:val="clear" w:color="auto" w:fill="auto"/>
            <w:noWrap/>
            <w:vAlign w:val="center"/>
            <w:hideMark/>
          </w:tcPr>
          <w:p w14:paraId="5470154C" w14:textId="77777777" w:rsidR="00000000" w:rsidRPr="00EA6B9F" w:rsidRDefault="001A0F21" w:rsidP="00E038D6">
            <w:pPr>
              <w:jc w:val="right"/>
              <w:rPr>
                <w:b/>
                <w:bCs/>
                <w:color w:val="000000" w:themeColor="text1"/>
                <w:szCs w:val="28"/>
                <w:lang w:val="vi-VN"/>
              </w:rPr>
            </w:pPr>
            <w:r w:rsidRPr="00EA6B9F">
              <w:rPr>
                <w:b/>
                <w:bCs/>
                <w:color w:val="000000"/>
                <w:szCs w:val="28"/>
                <w:lang w:val="vi-VN"/>
              </w:rPr>
              <w:t>213.311</w:t>
            </w:r>
          </w:p>
        </w:tc>
        <w:tc>
          <w:tcPr>
            <w:tcW w:w="710" w:type="pct"/>
            <w:tcBorders>
              <w:top w:val="nil"/>
              <w:left w:val="nil"/>
              <w:bottom w:val="single" w:sz="4" w:space="0" w:color="auto"/>
              <w:right w:val="single" w:sz="4" w:space="0" w:color="auto"/>
            </w:tcBorders>
          </w:tcPr>
          <w:p w14:paraId="6AEDF6DF" w14:textId="77777777" w:rsidR="00000000" w:rsidRPr="00EA6B9F" w:rsidRDefault="00000000" w:rsidP="00E038D6">
            <w:pPr>
              <w:jc w:val="right"/>
              <w:rPr>
                <w:b/>
                <w:bCs/>
                <w:color w:val="000000" w:themeColor="text1"/>
                <w:szCs w:val="28"/>
              </w:rPr>
            </w:pPr>
          </w:p>
        </w:tc>
      </w:tr>
      <w:tr w:rsidR="00EA6B9F" w:rsidRPr="00EA6B9F" w14:paraId="2A9C54D8" w14:textId="77777777" w:rsidTr="00E038D6">
        <w:trPr>
          <w:trHeight w:val="624"/>
          <w:jc w:val="center"/>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0C4AF487" w14:textId="77777777" w:rsidR="00000000" w:rsidRPr="00EA6B9F" w:rsidRDefault="001A0F21" w:rsidP="00E038D6">
            <w:pPr>
              <w:rPr>
                <w:b/>
                <w:bCs/>
                <w:color w:val="000000" w:themeColor="text1"/>
                <w:szCs w:val="28"/>
              </w:rPr>
            </w:pPr>
            <w:r w:rsidRPr="00EA6B9F">
              <w:rPr>
                <w:b/>
                <w:bCs/>
                <w:color w:val="000000" w:themeColor="text1"/>
                <w:szCs w:val="28"/>
              </w:rPr>
              <w:t>I</w:t>
            </w:r>
          </w:p>
        </w:tc>
        <w:tc>
          <w:tcPr>
            <w:tcW w:w="1693" w:type="pct"/>
            <w:tcBorders>
              <w:top w:val="nil"/>
              <w:left w:val="nil"/>
              <w:bottom w:val="single" w:sz="4" w:space="0" w:color="auto"/>
              <w:right w:val="single" w:sz="4" w:space="0" w:color="auto"/>
            </w:tcBorders>
            <w:shd w:val="clear" w:color="auto" w:fill="auto"/>
            <w:noWrap/>
            <w:vAlign w:val="center"/>
            <w:hideMark/>
          </w:tcPr>
          <w:p w14:paraId="32938DF3" w14:textId="77777777" w:rsidR="00000000" w:rsidRPr="00EA6B9F" w:rsidRDefault="001A0F21" w:rsidP="00E038D6">
            <w:pPr>
              <w:rPr>
                <w:b/>
                <w:bCs/>
                <w:color w:val="000000" w:themeColor="text1"/>
                <w:szCs w:val="28"/>
              </w:rPr>
            </w:pPr>
            <w:r w:rsidRPr="00EA6B9F">
              <w:rPr>
                <w:b/>
                <w:bCs/>
                <w:color w:val="000000" w:themeColor="text1"/>
                <w:szCs w:val="28"/>
              </w:rPr>
              <w:t>Thành phố Long Xuyên</w:t>
            </w:r>
          </w:p>
        </w:tc>
        <w:tc>
          <w:tcPr>
            <w:tcW w:w="981" w:type="pct"/>
            <w:tcBorders>
              <w:top w:val="nil"/>
              <w:left w:val="nil"/>
              <w:bottom w:val="single" w:sz="4" w:space="0" w:color="auto"/>
              <w:right w:val="single" w:sz="4" w:space="0" w:color="auto"/>
            </w:tcBorders>
            <w:shd w:val="clear" w:color="auto" w:fill="auto"/>
            <w:noWrap/>
            <w:vAlign w:val="center"/>
            <w:hideMark/>
          </w:tcPr>
          <w:p w14:paraId="61B971E0" w14:textId="77777777" w:rsidR="00000000" w:rsidRPr="00EA6B9F" w:rsidRDefault="001A0F21" w:rsidP="00E038D6">
            <w:pPr>
              <w:rPr>
                <w:b/>
                <w:bCs/>
                <w:color w:val="000000" w:themeColor="text1"/>
                <w:szCs w:val="28"/>
              </w:rPr>
            </w:pPr>
            <w:r w:rsidRPr="00EA6B9F">
              <w:rPr>
                <w:b/>
                <w:bCs/>
                <w:color w:val="000000" w:themeColor="text1"/>
                <w:szCs w:val="28"/>
              </w:rPr>
              <w:t>3</w:t>
            </w:r>
          </w:p>
        </w:tc>
        <w:tc>
          <w:tcPr>
            <w:tcW w:w="646" w:type="pct"/>
            <w:tcBorders>
              <w:top w:val="nil"/>
              <w:left w:val="nil"/>
              <w:bottom w:val="single" w:sz="4" w:space="0" w:color="auto"/>
              <w:right w:val="single" w:sz="4" w:space="0" w:color="auto"/>
            </w:tcBorders>
            <w:shd w:val="clear" w:color="auto" w:fill="auto"/>
            <w:noWrap/>
            <w:vAlign w:val="center"/>
            <w:hideMark/>
          </w:tcPr>
          <w:p w14:paraId="22528CF9" w14:textId="77777777" w:rsidR="00000000" w:rsidRPr="00EA6B9F" w:rsidRDefault="001A0F21" w:rsidP="00E038D6">
            <w:pPr>
              <w:jc w:val="right"/>
              <w:rPr>
                <w:b/>
                <w:bCs/>
                <w:color w:val="000000" w:themeColor="text1"/>
                <w:szCs w:val="28"/>
                <w:lang w:val="vi-VN"/>
              </w:rPr>
            </w:pPr>
            <w:r w:rsidRPr="00EA6B9F">
              <w:rPr>
                <w:b/>
                <w:bCs/>
                <w:color w:val="000000"/>
                <w:szCs w:val="28"/>
                <w:lang w:val="vi-VN"/>
              </w:rPr>
              <w:t>3.355</w:t>
            </w:r>
          </w:p>
        </w:tc>
        <w:tc>
          <w:tcPr>
            <w:tcW w:w="646" w:type="pct"/>
            <w:tcBorders>
              <w:top w:val="nil"/>
              <w:left w:val="nil"/>
              <w:bottom w:val="single" w:sz="4" w:space="0" w:color="auto"/>
              <w:right w:val="single" w:sz="4" w:space="0" w:color="auto"/>
            </w:tcBorders>
            <w:shd w:val="clear" w:color="auto" w:fill="auto"/>
            <w:noWrap/>
            <w:vAlign w:val="center"/>
            <w:hideMark/>
          </w:tcPr>
          <w:p w14:paraId="53F6E3D4" w14:textId="77777777" w:rsidR="00000000" w:rsidRPr="00EA6B9F" w:rsidRDefault="001A0F21" w:rsidP="00E038D6">
            <w:pPr>
              <w:jc w:val="right"/>
              <w:rPr>
                <w:b/>
                <w:bCs/>
                <w:color w:val="000000" w:themeColor="text1"/>
                <w:szCs w:val="28"/>
                <w:lang w:val="vi-VN"/>
              </w:rPr>
            </w:pPr>
            <w:r w:rsidRPr="00EA6B9F">
              <w:rPr>
                <w:b/>
                <w:bCs/>
                <w:color w:val="000000"/>
                <w:szCs w:val="28"/>
                <w:lang w:val="vi-VN"/>
              </w:rPr>
              <w:t>200.267</w:t>
            </w:r>
          </w:p>
        </w:tc>
        <w:tc>
          <w:tcPr>
            <w:tcW w:w="710" w:type="pct"/>
            <w:tcBorders>
              <w:top w:val="nil"/>
              <w:left w:val="nil"/>
              <w:bottom w:val="single" w:sz="4" w:space="0" w:color="auto"/>
              <w:right w:val="single" w:sz="4" w:space="0" w:color="auto"/>
            </w:tcBorders>
          </w:tcPr>
          <w:p w14:paraId="418F1EC5" w14:textId="77777777" w:rsidR="00000000" w:rsidRPr="00EA6B9F" w:rsidRDefault="00000000" w:rsidP="00E038D6">
            <w:pPr>
              <w:jc w:val="right"/>
              <w:rPr>
                <w:b/>
                <w:bCs/>
                <w:color w:val="000000" w:themeColor="text1"/>
                <w:szCs w:val="28"/>
              </w:rPr>
            </w:pPr>
          </w:p>
        </w:tc>
      </w:tr>
      <w:tr w:rsidR="00EA6B9F" w:rsidRPr="00EA6B9F" w14:paraId="431086FD" w14:textId="77777777" w:rsidTr="00E038D6">
        <w:trPr>
          <w:trHeight w:val="624"/>
          <w:jc w:val="center"/>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4A6F9DD0" w14:textId="77777777" w:rsidR="00000000" w:rsidRPr="00EA6B9F" w:rsidRDefault="001A0F21" w:rsidP="00E038D6">
            <w:pPr>
              <w:rPr>
                <w:color w:val="000000" w:themeColor="text1"/>
                <w:szCs w:val="28"/>
              </w:rPr>
            </w:pPr>
            <w:r w:rsidRPr="00EA6B9F">
              <w:rPr>
                <w:color w:val="000000" w:themeColor="text1"/>
                <w:szCs w:val="28"/>
              </w:rPr>
              <w:t>1</w:t>
            </w:r>
          </w:p>
        </w:tc>
        <w:tc>
          <w:tcPr>
            <w:tcW w:w="1693" w:type="pct"/>
            <w:tcBorders>
              <w:top w:val="nil"/>
              <w:left w:val="nil"/>
              <w:bottom w:val="single" w:sz="4" w:space="0" w:color="auto"/>
              <w:right w:val="single" w:sz="4" w:space="0" w:color="auto"/>
            </w:tcBorders>
            <w:shd w:val="clear" w:color="auto" w:fill="auto"/>
            <w:vAlign w:val="center"/>
            <w:hideMark/>
          </w:tcPr>
          <w:p w14:paraId="37060902" w14:textId="77777777" w:rsidR="00000000" w:rsidRPr="00EA6B9F" w:rsidRDefault="001A0F21" w:rsidP="00E038D6">
            <w:pPr>
              <w:rPr>
                <w:color w:val="000000" w:themeColor="text1"/>
                <w:szCs w:val="28"/>
              </w:rPr>
            </w:pPr>
            <w:r w:rsidRPr="00EA6B9F">
              <w:rPr>
                <w:color w:val="000000" w:themeColor="text1"/>
                <w:szCs w:val="28"/>
              </w:rPr>
              <w:t>Nhà ở xã hội - khu đô thị Golden city</w:t>
            </w:r>
          </w:p>
        </w:tc>
        <w:tc>
          <w:tcPr>
            <w:tcW w:w="981" w:type="pct"/>
            <w:tcBorders>
              <w:top w:val="nil"/>
              <w:left w:val="nil"/>
              <w:bottom w:val="single" w:sz="4" w:space="0" w:color="auto"/>
              <w:right w:val="single" w:sz="4" w:space="0" w:color="auto"/>
            </w:tcBorders>
            <w:shd w:val="clear" w:color="auto" w:fill="auto"/>
            <w:vAlign w:val="center"/>
            <w:hideMark/>
          </w:tcPr>
          <w:p w14:paraId="7D946066" w14:textId="77777777" w:rsidR="00000000" w:rsidRPr="00EA6B9F" w:rsidRDefault="001A0F21" w:rsidP="00E038D6">
            <w:pPr>
              <w:rPr>
                <w:color w:val="000000" w:themeColor="text1"/>
                <w:szCs w:val="28"/>
              </w:rPr>
            </w:pPr>
            <w:r w:rsidRPr="00EA6B9F">
              <w:rPr>
                <w:color w:val="000000" w:themeColor="text1"/>
                <w:szCs w:val="28"/>
              </w:rPr>
              <w:t>Cty CP TM&amp;DV Đông Á</w:t>
            </w:r>
          </w:p>
        </w:tc>
        <w:tc>
          <w:tcPr>
            <w:tcW w:w="646" w:type="pct"/>
            <w:tcBorders>
              <w:top w:val="nil"/>
              <w:left w:val="nil"/>
              <w:bottom w:val="single" w:sz="4" w:space="0" w:color="auto"/>
              <w:right w:val="single" w:sz="4" w:space="0" w:color="auto"/>
            </w:tcBorders>
            <w:shd w:val="clear" w:color="auto" w:fill="auto"/>
            <w:noWrap/>
            <w:vAlign w:val="center"/>
            <w:hideMark/>
          </w:tcPr>
          <w:p w14:paraId="40431E9E" w14:textId="77777777" w:rsidR="00000000" w:rsidRPr="00EA6B9F" w:rsidRDefault="001A0F21" w:rsidP="00E038D6">
            <w:pPr>
              <w:jc w:val="right"/>
              <w:rPr>
                <w:color w:val="000000" w:themeColor="text1"/>
                <w:szCs w:val="28"/>
                <w:lang w:val="vi-VN"/>
              </w:rPr>
            </w:pPr>
            <w:r w:rsidRPr="00EA6B9F">
              <w:rPr>
                <w:color w:val="000000"/>
                <w:szCs w:val="28"/>
                <w:lang w:val="vi-VN"/>
              </w:rPr>
              <w:t>1.996</w:t>
            </w:r>
          </w:p>
        </w:tc>
        <w:tc>
          <w:tcPr>
            <w:tcW w:w="646" w:type="pct"/>
            <w:tcBorders>
              <w:top w:val="nil"/>
              <w:left w:val="nil"/>
              <w:bottom w:val="single" w:sz="4" w:space="0" w:color="auto"/>
              <w:right w:val="single" w:sz="4" w:space="0" w:color="auto"/>
            </w:tcBorders>
            <w:shd w:val="clear" w:color="auto" w:fill="auto"/>
            <w:noWrap/>
            <w:vAlign w:val="center"/>
            <w:hideMark/>
          </w:tcPr>
          <w:p w14:paraId="69FA6D16" w14:textId="77777777" w:rsidR="00000000" w:rsidRPr="00EA6B9F" w:rsidRDefault="001A0F21" w:rsidP="00E038D6">
            <w:pPr>
              <w:jc w:val="right"/>
              <w:rPr>
                <w:color w:val="000000" w:themeColor="text1"/>
                <w:szCs w:val="28"/>
                <w:lang w:val="vi-VN"/>
              </w:rPr>
            </w:pPr>
            <w:r w:rsidRPr="00EA6B9F">
              <w:rPr>
                <w:color w:val="000000"/>
                <w:szCs w:val="28"/>
                <w:lang w:val="vi-VN"/>
              </w:rPr>
              <w:t>145.822</w:t>
            </w:r>
          </w:p>
        </w:tc>
        <w:tc>
          <w:tcPr>
            <w:tcW w:w="710" w:type="pct"/>
            <w:tcBorders>
              <w:top w:val="nil"/>
              <w:left w:val="nil"/>
              <w:bottom w:val="single" w:sz="4" w:space="0" w:color="auto"/>
              <w:right w:val="single" w:sz="4" w:space="0" w:color="auto"/>
            </w:tcBorders>
          </w:tcPr>
          <w:p w14:paraId="4737CF17" w14:textId="77777777" w:rsidR="00000000" w:rsidRPr="00EA6B9F" w:rsidRDefault="001A0F21" w:rsidP="00E038D6">
            <w:pPr>
              <w:rPr>
                <w:color w:val="000000" w:themeColor="text1"/>
                <w:szCs w:val="28"/>
              </w:rPr>
            </w:pPr>
            <w:r w:rsidRPr="00EA6B9F">
              <w:rPr>
                <w:color w:val="000000" w:themeColor="text1"/>
                <w:szCs w:val="28"/>
              </w:rPr>
              <w:t>Thuộc dự án khu đô thị Golden city</w:t>
            </w:r>
          </w:p>
        </w:tc>
      </w:tr>
      <w:tr w:rsidR="00EA6B9F" w:rsidRPr="00EA6B9F" w14:paraId="118A21E2" w14:textId="77777777" w:rsidTr="00E038D6">
        <w:trPr>
          <w:trHeight w:val="624"/>
          <w:jc w:val="center"/>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6C176562" w14:textId="77777777" w:rsidR="00000000" w:rsidRPr="00EA6B9F" w:rsidRDefault="001A0F21" w:rsidP="00E038D6">
            <w:pPr>
              <w:rPr>
                <w:color w:val="000000" w:themeColor="text1"/>
                <w:szCs w:val="28"/>
              </w:rPr>
            </w:pPr>
            <w:r w:rsidRPr="00EA6B9F">
              <w:rPr>
                <w:color w:val="000000" w:themeColor="text1"/>
                <w:szCs w:val="28"/>
              </w:rPr>
              <w:t>2</w:t>
            </w:r>
          </w:p>
        </w:tc>
        <w:tc>
          <w:tcPr>
            <w:tcW w:w="1693" w:type="pct"/>
            <w:tcBorders>
              <w:top w:val="nil"/>
              <w:left w:val="nil"/>
              <w:bottom w:val="single" w:sz="4" w:space="0" w:color="auto"/>
              <w:right w:val="single" w:sz="4" w:space="0" w:color="auto"/>
            </w:tcBorders>
            <w:shd w:val="clear" w:color="auto" w:fill="auto"/>
            <w:vAlign w:val="center"/>
            <w:hideMark/>
          </w:tcPr>
          <w:p w14:paraId="589959C2" w14:textId="77777777" w:rsidR="00000000" w:rsidRPr="00EA6B9F" w:rsidRDefault="001A0F21" w:rsidP="00E038D6">
            <w:pPr>
              <w:rPr>
                <w:color w:val="000000" w:themeColor="text1"/>
                <w:szCs w:val="28"/>
              </w:rPr>
            </w:pPr>
            <w:r w:rsidRPr="00EA6B9F">
              <w:rPr>
                <w:color w:val="000000" w:themeColor="text1"/>
                <w:szCs w:val="28"/>
              </w:rPr>
              <w:t>Dự án nhà ở xã hội khu dân cư Tây Đại học</w:t>
            </w:r>
          </w:p>
        </w:tc>
        <w:tc>
          <w:tcPr>
            <w:tcW w:w="981" w:type="pct"/>
            <w:tcBorders>
              <w:top w:val="nil"/>
              <w:left w:val="nil"/>
              <w:bottom w:val="single" w:sz="4" w:space="0" w:color="auto"/>
              <w:right w:val="single" w:sz="4" w:space="0" w:color="auto"/>
            </w:tcBorders>
            <w:shd w:val="clear" w:color="auto" w:fill="auto"/>
            <w:vAlign w:val="center"/>
            <w:hideMark/>
          </w:tcPr>
          <w:p w14:paraId="0E155CBE" w14:textId="77777777" w:rsidR="00000000" w:rsidRPr="00EA6B9F" w:rsidRDefault="001A0F21" w:rsidP="00E038D6">
            <w:pPr>
              <w:rPr>
                <w:color w:val="000000" w:themeColor="text1"/>
                <w:szCs w:val="28"/>
              </w:rPr>
            </w:pPr>
            <w:r w:rsidRPr="00EA6B9F">
              <w:rPr>
                <w:color w:val="000000" w:themeColor="text1"/>
                <w:szCs w:val="28"/>
              </w:rPr>
              <w:t> Công ty Cổ phần Xây lắp An Giang</w:t>
            </w:r>
          </w:p>
        </w:tc>
        <w:tc>
          <w:tcPr>
            <w:tcW w:w="646" w:type="pct"/>
            <w:tcBorders>
              <w:top w:val="nil"/>
              <w:left w:val="nil"/>
              <w:bottom w:val="single" w:sz="4" w:space="0" w:color="auto"/>
              <w:right w:val="single" w:sz="4" w:space="0" w:color="auto"/>
            </w:tcBorders>
            <w:shd w:val="clear" w:color="auto" w:fill="auto"/>
            <w:noWrap/>
            <w:vAlign w:val="center"/>
            <w:hideMark/>
          </w:tcPr>
          <w:p w14:paraId="6493A2C3" w14:textId="77777777" w:rsidR="00000000" w:rsidRPr="00EA6B9F" w:rsidRDefault="001A0F21" w:rsidP="00E038D6">
            <w:pPr>
              <w:jc w:val="right"/>
              <w:rPr>
                <w:color w:val="000000" w:themeColor="text1"/>
                <w:szCs w:val="28"/>
                <w:lang w:val="vi-VN"/>
              </w:rPr>
            </w:pPr>
            <w:r w:rsidRPr="00EA6B9F">
              <w:rPr>
                <w:color w:val="000000"/>
                <w:szCs w:val="28"/>
                <w:lang w:val="vi-VN"/>
              </w:rPr>
              <w:t>224</w:t>
            </w:r>
          </w:p>
        </w:tc>
        <w:tc>
          <w:tcPr>
            <w:tcW w:w="646" w:type="pct"/>
            <w:tcBorders>
              <w:top w:val="nil"/>
              <w:left w:val="nil"/>
              <w:bottom w:val="single" w:sz="4" w:space="0" w:color="auto"/>
              <w:right w:val="single" w:sz="4" w:space="0" w:color="auto"/>
            </w:tcBorders>
            <w:shd w:val="clear" w:color="auto" w:fill="auto"/>
            <w:noWrap/>
            <w:vAlign w:val="center"/>
            <w:hideMark/>
          </w:tcPr>
          <w:p w14:paraId="0ED80675" w14:textId="77777777" w:rsidR="00000000" w:rsidRPr="00EA6B9F" w:rsidRDefault="001A0F21" w:rsidP="00E038D6">
            <w:pPr>
              <w:jc w:val="right"/>
              <w:rPr>
                <w:color w:val="000000" w:themeColor="text1"/>
                <w:szCs w:val="28"/>
                <w:lang w:val="vi-VN"/>
              </w:rPr>
            </w:pPr>
            <w:r w:rsidRPr="00EA6B9F">
              <w:rPr>
                <w:color w:val="000000"/>
                <w:szCs w:val="28"/>
                <w:lang w:val="vi-VN"/>
              </w:rPr>
              <w:t>13.440</w:t>
            </w:r>
          </w:p>
        </w:tc>
        <w:tc>
          <w:tcPr>
            <w:tcW w:w="710" w:type="pct"/>
            <w:tcBorders>
              <w:top w:val="nil"/>
              <w:left w:val="nil"/>
              <w:bottom w:val="single" w:sz="4" w:space="0" w:color="auto"/>
              <w:right w:val="single" w:sz="4" w:space="0" w:color="auto"/>
            </w:tcBorders>
          </w:tcPr>
          <w:p w14:paraId="107C7466" w14:textId="77777777" w:rsidR="00000000" w:rsidRPr="00EA6B9F" w:rsidRDefault="00000000" w:rsidP="00E038D6">
            <w:pPr>
              <w:rPr>
                <w:color w:val="000000" w:themeColor="text1"/>
                <w:szCs w:val="28"/>
              </w:rPr>
            </w:pPr>
          </w:p>
        </w:tc>
      </w:tr>
      <w:tr w:rsidR="00EA6B9F" w:rsidRPr="00EA6B9F" w14:paraId="477C48D8" w14:textId="77777777" w:rsidTr="00E038D6">
        <w:trPr>
          <w:trHeight w:val="624"/>
          <w:jc w:val="center"/>
        </w:trPr>
        <w:tc>
          <w:tcPr>
            <w:tcW w:w="324" w:type="pct"/>
            <w:tcBorders>
              <w:top w:val="nil"/>
              <w:left w:val="single" w:sz="4" w:space="0" w:color="auto"/>
              <w:bottom w:val="single" w:sz="4" w:space="0" w:color="auto"/>
              <w:right w:val="single" w:sz="4" w:space="0" w:color="auto"/>
            </w:tcBorders>
            <w:shd w:val="clear" w:color="auto" w:fill="auto"/>
            <w:vAlign w:val="center"/>
          </w:tcPr>
          <w:p w14:paraId="7B4290BF" w14:textId="77777777" w:rsidR="00000000" w:rsidRPr="00EA6B9F" w:rsidRDefault="001A0F21" w:rsidP="00E038D6">
            <w:pPr>
              <w:rPr>
                <w:color w:val="000000" w:themeColor="text1"/>
                <w:szCs w:val="28"/>
              </w:rPr>
            </w:pPr>
            <w:r w:rsidRPr="00EA6B9F">
              <w:rPr>
                <w:color w:val="000000" w:themeColor="text1"/>
                <w:szCs w:val="28"/>
              </w:rPr>
              <w:t>3</w:t>
            </w:r>
          </w:p>
        </w:tc>
        <w:tc>
          <w:tcPr>
            <w:tcW w:w="1693" w:type="pct"/>
            <w:tcBorders>
              <w:top w:val="nil"/>
              <w:left w:val="nil"/>
              <w:bottom w:val="single" w:sz="4" w:space="0" w:color="auto"/>
              <w:right w:val="single" w:sz="4" w:space="0" w:color="auto"/>
            </w:tcBorders>
            <w:shd w:val="clear" w:color="auto" w:fill="auto"/>
            <w:vAlign w:val="center"/>
          </w:tcPr>
          <w:p w14:paraId="43B7F1B0" w14:textId="77777777" w:rsidR="00000000" w:rsidRPr="00EA6B9F" w:rsidRDefault="001A0F21" w:rsidP="00E038D6">
            <w:pPr>
              <w:rPr>
                <w:color w:val="000000" w:themeColor="text1"/>
                <w:szCs w:val="28"/>
              </w:rPr>
            </w:pPr>
            <w:r w:rsidRPr="00EA6B9F">
              <w:rPr>
                <w:color w:val="000000" w:themeColor="text1"/>
                <w:szCs w:val="28"/>
              </w:rPr>
              <w:t>Dự án nhà ở xã hội Tây sông Hậu</w:t>
            </w:r>
          </w:p>
        </w:tc>
        <w:tc>
          <w:tcPr>
            <w:tcW w:w="981" w:type="pct"/>
            <w:tcBorders>
              <w:top w:val="nil"/>
              <w:left w:val="nil"/>
              <w:bottom w:val="single" w:sz="4" w:space="0" w:color="auto"/>
              <w:right w:val="single" w:sz="4" w:space="0" w:color="auto"/>
            </w:tcBorders>
            <w:shd w:val="clear" w:color="auto" w:fill="auto"/>
            <w:vAlign w:val="center"/>
          </w:tcPr>
          <w:p w14:paraId="02BFC1FC" w14:textId="77777777" w:rsidR="00000000" w:rsidRPr="00EA6B9F" w:rsidRDefault="001A0F21" w:rsidP="00E038D6">
            <w:pPr>
              <w:rPr>
                <w:color w:val="000000" w:themeColor="text1"/>
                <w:szCs w:val="28"/>
              </w:rPr>
            </w:pPr>
            <w:r w:rsidRPr="00EA6B9F">
              <w:rPr>
                <w:color w:val="000000" w:themeColor="text1"/>
                <w:szCs w:val="28"/>
              </w:rPr>
              <w:t>Liên danh Công ty cổ phần Tổ chức nhà Quốc gia và Công ty TNHH MTV Bất động sản Thiên Bút</w:t>
            </w:r>
          </w:p>
        </w:tc>
        <w:tc>
          <w:tcPr>
            <w:tcW w:w="646" w:type="pct"/>
            <w:tcBorders>
              <w:top w:val="nil"/>
              <w:left w:val="nil"/>
              <w:bottom w:val="single" w:sz="4" w:space="0" w:color="auto"/>
              <w:right w:val="single" w:sz="4" w:space="0" w:color="auto"/>
            </w:tcBorders>
            <w:shd w:val="clear" w:color="auto" w:fill="auto"/>
            <w:noWrap/>
            <w:vAlign w:val="center"/>
          </w:tcPr>
          <w:p w14:paraId="11819A3F" w14:textId="77777777" w:rsidR="00000000" w:rsidRPr="00EA6B9F" w:rsidRDefault="001A0F21" w:rsidP="00E038D6">
            <w:pPr>
              <w:jc w:val="right"/>
              <w:rPr>
                <w:color w:val="000000" w:themeColor="text1"/>
                <w:szCs w:val="28"/>
              </w:rPr>
            </w:pPr>
            <w:r w:rsidRPr="00EA6B9F">
              <w:rPr>
                <w:color w:val="000000"/>
                <w:szCs w:val="28"/>
                <w:lang w:val="vi-VN"/>
              </w:rPr>
              <w:t>1.135</w:t>
            </w:r>
          </w:p>
        </w:tc>
        <w:tc>
          <w:tcPr>
            <w:tcW w:w="646" w:type="pct"/>
            <w:tcBorders>
              <w:top w:val="nil"/>
              <w:left w:val="nil"/>
              <w:bottom w:val="single" w:sz="4" w:space="0" w:color="auto"/>
              <w:right w:val="single" w:sz="4" w:space="0" w:color="auto"/>
            </w:tcBorders>
            <w:shd w:val="clear" w:color="auto" w:fill="auto"/>
            <w:noWrap/>
            <w:vAlign w:val="center"/>
          </w:tcPr>
          <w:p w14:paraId="3407111F" w14:textId="77777777" w:rsidR="00000000" w:rsidRPr="00EA6B9F" w:rsidRDefault="001A0F21" w:rsidP="00E038D6">
            <w:pPr>
              <w:jc w:val="right"/>
              <w:rPr>
                <w:color w:val="000000" w:themeColor="text1"/>
                <w:szCs w:val="28"/>
              </w:rPr>
            </w:pPr>
            <w:r w:rsidRPr="00EA6B9F">
              <w:rPr>
                <w:color w:val="000000"/>
                <w:szCs w:val="28"/>
                <w:lang w:val="vi-VN"/>
              </w:rPr>
              <w:t>41.005</w:t>
            </w:r>
          </w:p>
        </w:tc>
        <w:tc>
          <w:tcPr>
            <w:tcW w:w="710" w:type="pct"/>
            <w:tcBorders>
              <w:top w:val="nil"/>
              <w:left w:val="nil"/>
              <w:bottom w:val="single" w:sz="4" w:space="0" w:color="auto"/>
              <w:right w:val="single" w:sz="4" w:space="0" w:color="auto"/>
            </w:tcBorders>
            <w:vAlign w:val="center"/>
          </w:tcPr>
          <w:p w14:paraId="0E289F84" w14:textId="77777777" w:rsidR="00000000" w:rsidRPr="00EA6B9F" w:rsidRDefault="001A0F21" w:rsidP="00E038D6">
            <w:pPr>
              <w:rPr>
                <w:color w:val="000000" w:themeColor="text1"/>
                <w:szCs w:val="28"/>
              </w:rPr>
            </w:pPr>
            <w:r w:rsidRPr="00EA6B9F">
              <w:rPr>
                <w:color w:val="000000" w:themeColor="text1"/>
                <w:szCs w:val="28"/>
              </w:rPr>
              <w:t>Khu đô thị mới Tây sông Hậu, thành phố Long Xuyên, AG</w:t>
            </w:r>
          </w:p>
        </w:tc>
      </w:tr>
      <w:tr w:rsidR="00EA6B9F" w:rsidRPr="00EA6B9F" w14:paraId="24E822BE" w14:textId="77777777" w:rsidTr="00E038D6">
        <w:trPr>
          <w:trHeight w:val="624"/>
          <w:jc w:val="center"/>
        </w:trPr>
        <w:tc>
          <w:tcPr>
            <w:tcW w:w="324" w:type="pct"/>
            <w:tcBorders>
              <w:top w:val="nil"/>
              <w:left w:val="single" w:sz="4" w:space="0" w:color="auto"/>
              <w:bottom w:val="single" w:sz="4" w:space="0" w:color="auto"/>
              <w:right w:val="single" w:sz="4" w:space="0" w:color="auto"/>
            </w:tcBorders>
            <w:shd w:val="clear" w:color="auto" w:fill="auto"/>
            <w:vAlign w:val="center"/>
          </w:tcPr>
          <w:p w14:paraId="060361A9" w14:textId="77777777" w:rsidR="00000000" w:rsidRPr="00EA6B9F" w:rsidRDefault="001A0F21" w:rsidP="00E038D6">
            <w:pPr>
              <w:rPr>
                <w:color w:val="000000" w:themeColor="text1"/>
                <w:szCs w:val="28"/>
                <w:lang w:val="vi-VN"/>
              </w:rPr>
            </w:pPr>
            <w:r w:rsidRPr="00EA6B9F">
              <w:rPr>
                <w:color w:val="000000" w:themeColor="text1"/>
                <w:szCs w:val="28"/>
                <w:lang w:val="vi-VN"/>
              </w:rPr>
              <w:t>4</w:t>
            </w:r>
          </w:p>
        </w:tc>
        <w:tc>
          <w:tcPr>
            <w:tcW w:w="1693" w:type="pct"/>
            <w:tcBorders>
              <w:top w:val="nil"/>
              <w:left w:val="nil"/>
              <w:bottom w:val="single" w:sz="4" w:space="0" w:color="auto"/>
              <w:right w:val="single" w:sz="4" w:space="0" w:color="auto"/>
            </w:tcBorders>
            <w:shd w:val="clear" w:color="auto" w:fill="auto"/>
            <w:vAlign w:val="center"/>
          </w:tcPr>
          <w:p w14:paraId="4AC6460B" w14:textId="77777777" w:rsidR="00000000" w:rsidRPr="00EA6B9F" w:rsidRDefault="00000000" w:rsidP="00E038D6">
            <w:pPr>
              <w:rPr>
                <w:color w:val="000000" w:themeColor="text1"/>
                <w:szCs w:val="28"/>
              </w:rPr>
            </w:pPr>
          </w:p>
        </w:tc>
        <w:tc>
          <w:tcPr>
            <w:tcW w:w="981" w:type="pct"/>
            <w:tcBorders>
              <w:top w:val="nil"/>
              <w:left w:val="nil"/>
              <w:bottom w:val="single" w:sz="4" w:space="0" w:color="auto"/>
              <w:right w:val="single" w:sz="4" w:space="0" w:color="auto"/>
            </w:tcBorders>
            <w:shd w:val="clear" w:color="auto" w:fill="auto"/>
            <w:vAlign w:val="center"/>
          </w:tcPr>
          <w:p w14:paraId="3379EFEF" w14:textId="77777777" w:rsidR="00000000" w:rsidRPr="00EA6B9F" w:rsidRDefault="00000000" w:rsidP="00E038D6">
            <w:pPr>
              <w:rPr>
                <w:color w:val="000000" w:themeColor="text1"/>
                <w:szCs w:val="28"/>
              </w:rPr>
            </w:pPr>
          </w:p>
        </w:tc>
        <w:tc>
          <w:tcPr>
            <w:tcW w:w="646" w:type="pct"/>
            <w:tcBorders>
              <w:top w:val="nil"/>
              <w:left w:val="nil"/>
              <w:bottom w:val="single" w:sz="4" w:space="0" w:color="auto"/>
              <w:right w:val="single" w:sz="4" w:space="0" w:color="auto"/>
            </w:tcBorders>
            <w:shd w:val="clear" w:color="auto" w:fill="auto"/>
            <w:noWrap/>
            <w:vAlign w:val="center"/>
          </w:tcPr>
          <w:p w14:paraId="67F678CA" w14:textId="77777777" w:rsidR="00000000" w:rsidRPr="00EA6B9F" w:rsidRDefault="00000000" w:rsidP="00E038D6">
            <w:pPr>
              <w:jc w:val="right"/>
              <w:rPr>
                <w:color w:val="000000" w:themeColor="text1"/>
                <w:szCs w:val="28"/>
              </w:rPr>
            </w:pPr>
          </w:p>
        </w:tc>
        <w:tc>
          <w:tcPr>
            <w:tcW w:w="646" w:type="pct"/>
            <w:tcBorders>
              <w:top w:val="nil"/>
              <w:left w:val="nil"/>
              <w:bottom w:val="single" w:sz="4" w:space="0" w:color="auto"/>
              <w:right w:val="single" w:sz="4" w:space="0" w:color="auto"/>
            </w:tcBorders>
            <w:shd w:val="clear" w:color="auto" w:fill="auto"/>
            <w:noWrap/>
            <w:vAlign w:val="center"/>
          </w:tcPr>
          <w:p w14:paraId="7584DCD5" w14:textId="77777777" w:rsidR="00000000" w:rsidRPr="00EA6B9F" w:rsidRDefault="00000000" w:rsidP="00E038D6">
            <w:pPr>
              <w:jc w:val="right"/>
              <w:rPr>
                <w:color w:val="000000" w:themeColor="text1"/>
                <w:szCs w:val="28"/>
              </w:rPr>
            </w:pPr>
          </w:p>
        </w:tc>
        <w:tc>
          <w:tcPr>
            <w:tcW w:w="710" w:type="pct"/>
            <w:tcBorders>
              <w:top w:val="nil"/>
              <w:left w:val="nil"/>
              <w:bottom w:val="single" w:sz="4" w:space="0" w:color="auto"/>
              <w:right w:val="single" w:sz="4" w:space="0" w:color="auto"/>
            </w:tcBorders>
            <w:vAlign w:val="center"/>
          </w:tcPr>
          <w:p w14:paraId="0518D676" w14:textId="77777777" w:rsidR="00000000" w:rsidRPr="00EA6B9F" w:rsidRDefault="00000000" w:rsidP="00E038D6">
            <w:pPr>
              <w:rPr>
                <w:color w:val="000000" w:themeColor="text1"/>
                <w:szCs w:val="28"/>
              </w:rPr>
            </w:pPr>
          </w:p>
        </w:tc>
      </w:tr>
      <w:tr w:rsidR="00EA6B9F" w:rsidRPr="00EA6B9F" w14:paraId="2F8F5168" w14:textId="77777777" w:rsidTr="00E038D6">
        <w:trPr>
          <w:trHeight w:val="624"/>
          <w:jc w:val="center"/>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78899D80" w14:textId="77777777" w:rsidR="00000000" w:rsidRPr="00EA6B9F" w:rsidRDefault="001A0F21" w:rsidP="00E038D6">
            <w:pPr>
              <w:rPr>
                <w:b/>
                <w:bCs/>
                <w:color w:val="000000" w:themeColor="text1"/>
                <w:szCs w:val="28"/>
              </w:rPr>
            </w:pPr>
            <w:r w:rsidRPr="00EA6B9F">
              <w:rPr>
                <w:b/>
                <w:bCs/>
                <w:color w:val="000000" w:themeColor="text1"/>
                <w:szCs w:val="28"/>
              </w:rPr>
              <w:t>II</w:t>
            </w:r>
          </w:p>
        </w:tc>
        <w:tc>
          <w:tcPr>
            <w:tcW w:w="1693" w:type="pct"/>
            <w:tcBorders>
              <w:top w:val="nil"/>
              <w:left w:val="nil"/>
              <w:bottom w:val="single" w:sz="4" w:space="0" w:color="auto"/>
              <w:right w:val="single" w:sz="4" w:space="0" w:color="auto"/>
            </w:tcBorders>
            <w:shd w:val="clear" w:color="auto" w:fill="auto"/>
            <w:vAlign w:val="center"/>
            <w:hideMark/>
          </w:tcPr>
          <w:p w14:paraId="526C2678" w14:textId="77777777" w:rsidR="00000000" w:rsidRPr="00EA6B9F" w:rsidRDefault="001A0F21" w:rsidP="00E038D6">
            <w:pPr>
              <w:rPr>
                <w:b/>
                <w:bCs/>
                <w:color w:val="000000" w:themeColor="text1"/>
                <w:szCs w:val="28"/>
              </w:rPr>
            </w:pPr>
            <w:r w:rsidRPr="00EA6B9F">
              <w:rPr>
                <w:b/>
                <w:bCs/>
                <w:color w:val="000000" w:themeColor="text1"/>
                <w:szCs w:val="28"/>
              </w:rPr>
              <w:t>Huyện Châu Thành</w:t>
            </w:r>
          </w:p>
        </w:tc>
        <w:tc>
          <w:tcPr>
            <w:tcW w:w="981" w:type="pct"/>
            <w:tcBorders>
              <w:top w:val="nil"/>
              <w:left w:val="nil"/>
              <w:bottom w:val="single" w:sz="4" w:space="0" w:color="auto"/>
              <w:right w:val="single" w:sz="4" w:space="0" w:color="auto"/>
            </w:tcBorders>
            <w:shd w:val="clear" w:color="auto" w:fill="auto"/>
            <w:noWrap/>
            <w:vAlign w:val="center"/>
            <w:hideMark/>
          </w:tcPr>
          <w:p w14:paraId="1A0CA3E3" w14:textId="77777777" w:rsidR="00000000" w:rsidRPr="00EA6B9F" w:rsidRDefault="001A0F21" w:rsidP="00E038D6">
            <w:pPr>
              <w:rPr>
                <w:b/>
                <w:bCs/>
                <w:color w:val="000000" w:themeColor="text1"/>
                <w:szCs w:val="28"/>
              </w:rPr>
            </w:pPr>
            <w:r w:rsidRPr="00EA6B9F">
              <w:rPr>
                <w:b/>
                <w:bCs/>
                <w:color w:val="000000" w:themeColor="text1"/>
                <w:szCs w:val="28"/>
              </w:rPr>
              <w:t>1</w:t>
            </w:r>
          </w:p>
        </w:tc>
        <w:tc>
          <w:tcPr>
            <w:tcW w:w="646" w:type="pct"/>
            <w:tcBorders>
              <w:top w:val="nil"/>
              <w:left w:val="nil"/>
              <w:bottom w:val="single" w:sz="4" w:space="0" w:color="auto"/>
              <w:right w:val="single" w:sz="4" w:space="0" w:color="auto"/>
            </w:tcBorders>
            <w:shd w:val="clear" w:color="auto" w:fill="auto"/>
            <w:noWrap/>
            <w:vAlign w:val="center"/>
            <w:hideMark/>
          </w:tcPr>
          <w:p w14:paraId="71F7EA38" w14:textId="77777777" w:rsidR="00000000" w:rsidRPr="00EA6B9F" w:rsidRDefault="001A0F21" w:rsidP="00E038D6">
            <w:pPr>
              <w:jc w:val="right"/>
              <w:rPr>
                <w:b/>
                <w:bCs/>
                <w:color w:val="000000" w:themeColor="text1"/>
                <w:szCs w:val="28"/>
              </w:rPr>
            </w:pPr>
            <w:r w:rsidRPr="00EA6B9F">
              <w:rPr>
                <w:b/>
                <w:bCs/>
                <w:color w:val="000000" w:themeColor="text1"/>
                <w:szCs w:val="28"/>
              </w:rPr>
              <w:t xml:space="preserve">          </w:t>
            </w:r>
            <w:r w:rsidRPr="00EA6B9F">
              <w:rPr>
                <w:b/>
                <w:bCs/>
                <w:color w:val="000000" w:themeColor="text1"/>
                <w:szCs w:val="28"/>
                <w:lang w:val="vi-VN"/>
              </w:rPr>
              <w:t>252</w:t>
            </w:r>
            <w:r w:rsidRPr="00EA6B9F">
              <w:rPr>
                <w:b/>
                <w:bCs/>
                <w:color w:val="000000" w:themeColor="text1"/>
                <w:szCs w:val="28"/>
              </w:rPr>
              <w:t xml:space="preserve"> </w:t>
            </w:r>
          </w:p>
        </w:tc>
        <w:tc>
          <w:tcPr>
            <w:tcW w:w="646" w:type="pct"/>
            <w:tcBorders>
              <w:top w:val="nil"/>
              <w:left w:val="nil"/>
              <w:bottom w:val="single" w:sz="4" w:space="0" w:color="auto"/>
              <w:right w:val="single" w:sz="4" w:space="0" w:color="auto"/>
            </w:tcBorders>
            <w:shd w:val="clear" w:color="auto" w:fill="auto"/>
            <w:noWrap/>
            <w:vAlign w:val="center"/>
            <w:hideMark/>
          </w:tcPr>
          <w:p w14:paraId="4EE14D5F" w14:textId="77777777" w:rsidR="00000000" w:rsidRPr="00EA6B9F" w:rsidRDefault="001A0F21" w:rsidP="00E038D6">
            <w:pPr>
              <w:jc w:val="right"/>
              <w:rPr>
                <w:b/>
                <w:bCs/>
                <w:color w:val="000000" w:themeColor="text1"/>
                <w:szCs w:val="28"/>
                <w:lang w:val="vi-VN"/>
              </w:rPr>
            </w:pPr>
            <w:r w:rsidRPr="00EA6B9F">
              <w:rPr>
                <w:b/>
                <w:bCs/>
                <w:color w:val="000000" w:themeColor="text1"/>
                <w:szCs w:val="28"/>
                <w:lang w:val="vi-VN"/>
              </w:rPr>
              <w:t>13.044</w:t>
            </w:r>
          </w:p>
        </w:tc>
        <w:tc>
          <w:tcPr>
            <w:tcW w:w="710" w:type="pct"/>
            <w:tcBorders>
              <w:top w:val="nil"/>
              <w:left w:val="nil"/>
              <w:bottom w:val="single" w:sz="4" w:space="0" w:color="auto"/>
              <w:right w:val="single" w:sz="4" w:space="0" w:color="auto"/>
            </w:tcBorders>
          </w:tcPr>
          <w:p w14:paraId="34620610" w14:textId="77777777" w:rsidR="00000000" w:rsidRPr="00EA6B9F" w:rsidRDefault="00000000" w:rsidP="00E038D6">
            <w:pPr>
              <w:jc w:val="right"/>
              <w:rPr>
                <w:b/>
                <w:bCs/>
                <w:color w:val="000000" w:themeColor="text1"/>
                <w:szCs w:val="28"/>
              </w:rPr>
            </w:pPr>
          </w:p>
        </w:tc>
      </w:tr>
      <w:tr w:rsidR="00EA6B9F" w:rsidRPr="00EA6B9F" w14:paraId="0BF50D19" w14:textId="77777777" w:rsidTr="00E038D6">
        <w:trPr>
          <w:trHeight w:val="624"/>
          <w:jc w:val="center"/>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2832C219" w14:textId="77777777" w:rsidR="00000000" w:rsidRPr="00EA6B9F" w:rsidRDefault="001A0F21" w:rsidP="00E038D6">
            <w:pPr>
              <w:rPr>
                <w:color w:val="000000" w:themeColor="text1"/>
                <w:szCs w:val="28"/>
              </w:rPr>
            </w:pPr>
            <w:r w:rsidRPr="00EA6B9F">
              <w:rPr>
                <w:color w:val="000000" w:themeColor="text1"/>
                <w:szCs w:val="28"/>
              </w:rPr>
              <w:t>1</w:t>
            </w:r>
          </w:p>
        </w:tc>
        <w:tc>
          <w:tcPr>
            <w:tcW w:w="1693" w:type="pct"/>
            <w:tcBorders>
              <w:top w:val="nil"/>
              <w:left w:val="nil"/>
              <w:bottom w:val="single" w:sz="4" w:space="0" w:color="auto"/>
              <w:right w:val="single" w:sz="4" w:space="0" w:color="auto"/>
            </w:tcBorders>
            <w:shd w:val="clear" w:color="auto" w:fill="auto"/>
            <w:vAlign w:val="center"/>
            <w:hideMark/>
          </w:tcPr>
          <w:p w14:paraId="3E4CFF37" w14:textId="77777777" w:rsidR="00000000" w:rsidRPr="00EA6B9F" w:rsidRDefault="001A0F21" w:rsidP="00E038D6">
            <w:pPr>
              <w:rPr>
                <w:color w:val="000000" w:themeColor="text1"/>
                <w:szCs w:val="28"/>
              </w:rPr>
            </w:pPr>
            <w:r w:rsidRPr="00EA6B9F">
              <w:rPr>
                <w:color w:val="000000" w:themeColor="text1"/>
                <w:szCs w:val="28"/>
              </w:rPr>
              <w:t>Dự án nhà ở công nhân KCN Bình Hòa</w:t>
            </w:r>
          </w:p>
        </w:tc>
        <w:tc>
          <w:tcPr>
            <w:tcW w:w="981" w:type="pct"/>
            <w:tcBorders>
              <w:top w:val="nil"/>
              <w:left w:val="nil"/>
              <w:bottom w:val="single" w:sz="4" w:space="0" w:color="auto"/>
              <w:right w:val="single" w:sz="4" w:space="0" w:color="auto"/>
            </w:tcBorders>
            <w:shd w:val="clear" w:color="auto" w:fill="auto"/>
            <w:vAlign w:val="center"/>
            <w:hideMark/>
          </w:tcPr>
          <w:p w14:paraId="2AE7BB6C" w14:textId="77777777" w:rsidR="00000000" w:rsidRPr="00EA6B9F" w:rsidRDefault="001A0F21" w:rsidP="00E038D6">
            <w:pPr>
              <w:rPr>
                <w:color w:val="000000" w:themeColor="text1"/>
                <w:szCs w:val="28"/>
              </w:rPr>
            </w:pPr>
            <w:r w:rsidRPr="00EA6B9F">
              <w:rPr>
                <w:color w:val="000000" w:themeColor="text1"/>
                <w:szCs w:val="28"/>
                <w:lang w:val="nl-NL"/>
              </w:rPr>
              <w:t>Chi nhánh Công ty Cổ phần tổ chức nhà quốc gia Bình Dương tại An Giang</w:t>
            </w:r>
          </w:p>
        </w:tc>
        <w:tc>
          <w:tcPr>
            <w:tcW w:w="646" w:type="pct"/>
            <w:tcBorders>
              <w:top w:val="nil"/>
              <w:left w:val="nil"/>
              <w:bottom w:val="single" w:sz="4" w:space="0" w:color="auto"/>
              <w:right w:val="single" w:sz="4" w:space="0" w:color="auto"/>
            </w:tcBorders>
            <w:shd w:val="clear" w:color="auto" w:fill="auto"/>
            <w:noWrap/>
            <w:vAlign w:val="center"/>
            <w:hideMark/>
          </w:tcPr>
          <w:p w14:paraId="170DDAEE" w14:textId="77777777" w:rsidR="00000000" w:rsidRPr="00EA6B9F" w:rsidRDefault="001A0F21" w:rsidP="00E038D6">
            <w:pPr>
              <w:jc w:val="right"/>
              <w:rPr>
                <w:color w:val="000000" w:themeColor="text1"/>
                <w:szCs w:val="28"/>
              </w:rPr>
            </w:pPr>
            <w:r w:rsidRPr="00EA6B9F">
              <w:rPr>
                <w:color w:val="000000" w:themeColor="text1"/>
                <w:szCs w:val="28"/>
                <w:lang w:val="vi-VN"/>
              </w:rPr>
              <w:t>252</w:t>
            </w:r>
            <w:r w:rsidRPr="00EA6B9F">
              <w:rPr>
                <w:color w:val="000000" w:themeColor="text1"/>
                <w:szCs w:val="28"/>
              </w:rPr>
              <w:t xml:space="preserve"> </w:t>
            </w:r>
          </w:p>
        </w:tc>
        <w:tc>
          <w:tcPr>
            <w:tcW w:w="646" w:type="pct"/>
            <w:tcBorders>
              <w:top w:val="nil"/>
              <w:left w:val="nil"/>
              <w:bottom w:val="single" w:sz="4" w:space="0" w:color="auto"/>
              <w:right w:val="single" w:sz="4" w:space="0" w:color="auto"/>
            </w:tcBorders>
            <w:shd w:val="clear" w:color="auto" w:fill="auto"/>
            <w:noWrap/>
            <w:vAlign w:val="center"/>
            <w:hideMark/>
          </w:tcPr>
          <w:p w14:paraId="099494E3" w14:textId="77777777" w:rsidR="00000000" w:rsidRPr="00EA6B9F" w:rsidRDefault="001A0F21" w:rsidP="00E038D6">
            <w:pPr>
              <w:jc w:val="right"/>
              <w:rPr>
                <w:color w:val="000000" w:themeColor="text1"/>
                <w:szCs w:val="28"/>
              </w:rPr>
            </w:pPr>
            <w:r w:rsidRPr="00EA6B9F">
              <w:rPr>
                <w:color w:val="000000" w:themeColor="text1"/>
                <w:szCs w:val="28"/>
              </w:rPr>
              <w:t xml:space="preserve">        </w:t>
            </w:r>
            <w:r w:rsidRPr="00EA6B9F">
              <w:rPr>
                <w:color w:val="000000" w:themeColor="text1"/>
                <w:szCs w:val="28"/>
                <w:lang w:val="vi-VN"/>
              </w:rPr>
              <w:t>13.044</w:t>
            </w:r>
            <w:r w:rsidRPr="00EA6B9F">
              <w:rPr>
                <w:color w:val="000000" w:themeColor="text1"/>
                <w:szCs w:val="28"/>
              </w:rPr>
              <w:t xml:space="preserve"> </w:t>
            </w:r>
          </w:p>
        </w:tc>
        <w:tc>
          <w:tcPr>
            <w:tcW w:w="710" w:type="pct"/>
            <w:tcBorders>
              <w:top w:val="nil"/>
              <w:left w:val="nil"/>
              <w:bottom w:val="single" w:sz="4" w:space="0" w:color="auto"/>
              <w:right w:val="single" w:sz="4" w:space="0" w:color="auto"/>
            </w:tcBorders>
          </w:tcPr>
          <w:p w14:paraId="24207353" w14:textId="77777777" w:rsidR="00000000" w:rsidRPr="00EA6B9F" w:rsidRDefault="00000000" w:rsidP="00E038D6">
            <w:pPr>
              <w:jc w:val="right"/>
              <w:rPr>
                <w:color w:val="000000" w:themeColor="text1"/>
                <w:szCs w:val="28"/>
              </w:rPr>
            </w:pPr>
          </w:p>
        </w:tc>
      </w:tr>
    </w:tbl>
    <w:p w14:paraId="530438AB" w14:textId="77777777" w:rsidR="00000000" w:rsidRPr="00EA6B9F" w:rsidRDefault="00000000" w:rsidP="00EA6B9F">
      <w:pPr>
        <w:ind w:firstLine="720"/>
        <w:rPr>
          <w:color w:val="000000" w:themeColor="text1"/>
          <w:szCs w:val="28"/>
        </w:rPr>
      </w:pPr>
    </w:p>
    <w:p w14:paraId="63FEE7FD" w14:textId="77777777" w:rsidR="00000000" w:rsidRPr="00EA6B9F" w:rsidRDefault="00000000" w:rsidP="00EA6B9F">
      <w:pPr>
        <w:ind w:firstLine="720"/>
        <w:rPr>
          <w:color w:val="000000" w:themeColor="text1"/>
          <w:szCs w:val="28"/>
        </w:rPr>
      </w:pPr>
    </w:p>
    <w:p w14:paraId="4516B604" w14:textId="77777777" w:rsidR="00000000" w:rsidRPr="00EA6B9F" w:rsidRDefault="00000000" w:rsidP="00EA6B9F">
      <w:pPr>
        <w:ind w:firstLine="720"/>
        <w:rPr>
          <w:color w:val="000000" w:themeColor="text1"/>
          <w:szCs w:val="28"/>
        </w:rPr>
      </w:pPr>
    </w:p>
    <w:p w14:paraId="1351A0E1" w14:textId="77777777" w:rsidR="00000000" w:rsidRPr="00EA6B9F" w:rsidRDefault="00000000" w:rsidP="00EA6B9F">
      <w:pPr>
        <w:ind w:firstLine="720"/>
        <w:rPr>
          <w:color w:val="000000" w:themeColor="text1"/>
          <w:szCs w:val="28"/>
        </w:rPr>
        <w:sectPr w:rsidR="00EA6B9F" w:rsidRPr="00EA6B9F" w:rsidSect="00DB3B8A">
          <w:headerReference w:type="even" r:id="rId42"/>
          <w:headerReference w:type="default" r:id="rId43"/>
          <w:pgSz w:w="15840" w:h="12240" w:orient="landscape"/>
          <w:pgMar w:top="1474" w:right="1134" w:bottom="1134" w:left="1134" w:header="567" w:footer="567" w:gutter="0"/>
          <w:paperSrc w:first="7" w:other="7"/>
          <w:cols w:space="720"/>
          <w:docGrid w:linePitch="381"/>
        </w:sectPr>
      </w:pPr>
    </w:p>
    <w:p w14:paraId="3D95A105" w14:textId="77777777" w:rsidR="00000000" w:rsidRPr="000F1EEA" w:rsidRDefault="001A0F21" w:rsidP="00F53AE9">
      <w:pPr>
        <w:pStyle w:val="Heading2"/>
        <w:spacing w:before="0"/>
        <w:jc w:val="center"/>
        <w:rPr>
          <w:rFonts w:ascii="Times New Roman" w:hAnsi="Times New Roman"/>
          <w:b w:val="0"/>
          <w:bCs w:val="0"/>
          <w:lang w:val="pt-BR"/>
        </w:rPr>
      </w:pPr>
      <w:bookmarkStart w:id="263" w:name="_Toc123207278"/>
      <w:bookmarkStart w:id="264" w:name="_Hlk130799932"/>
      <w:r w:rsidRPr="000F1EEA">
        <w:rPr>
          <w:rFonts w:ascii="Times New Roman" w:hAnsi="Times New Roman"/>
          <w:color w:val="000000" w:themeColor="text1"/>
          <w:lang w:val="pt-BR"/>
        </w:rPr>
        <w:lastRenderedPageBreak/>
        <w:t xml:space="preserve">PHỤ LỤC </w:t>
      </w:r>
      <w:r w:rsidRPr="000F1EEA">
        <w:rPr>
          <w:rFonts w:ascii="Times New Roman" w:hAnsi="Times New Roman"/>
          <w:lang w:val="pt-BR"/>
        </w:rPr>
        <w:t>3</w:t>
      </w:r>
    </w:p>
    <w:p w14:paraId="304F0905" w14:textId="77777777" w:rsidR="00000000" w:rsidRPr="00EA6B9F" w:rsidRDefault="001A0F21" w:rsidP="00F53AE9">
      <w:pPr>
        <w:jc w:val="center"/>
        <w:rPr>
          <w:b/>
          <w:bCs/>
          <w:szCs w:val="28"/>
          <w:lang w:val="pt-BR"/>
        </w:rPr>
      </w:pPr>
      <w:r w:rsidRPr="00EA6B9F">
        <w:rPr>
          <w:b/>
          <w:bCs/>
          <w:szCs w:val="28"/>
          <w:lang w:val="pt-BR"/>
        </w:rPr>
        <w:t>DANH MỤC VỊ TRÍ, KHU VỰC DỰ KIẾN TRIỂN KHAI CÁC DỰ ÁN NHÀ Ở THƯƠNG MẠI, KHU ĐÔ THỊ, KHU NHÀ Ở</w:t>
      </w:r>
      <w:bookmarkEnd w:id="263"/>
    </w:p>
    <w:p w14:paraId="6319D43D" w14:textId="77777777" w:rsidR="00000000" w:rsidRPr="00EA6B9F" w:rsidRDefault="00000000" w:rsidP="00EA6B9F">
      <w:pPr>
        <w:rPr>
          <w:b/>
          <w:bCs/>
          <w:szCs w:val="28"/>
          <w:lang w:val="pt-BR"/>
        </w:rPr>
      </w:pPr>
    </w:p>
    <w:tbl>
      <w:tblPr>
        <w:tblW w:w="9605" w:type="dxa"/>
        <w:jc w:val="center"/>
        <w:tblLook w:val="04A0" w:firstRow="1" w:lastRow="0" w:firstColumn="1" w:lastColumn="0" w:noHBand="0" w:noVBand="1"/>
      </w:tblPr>
      <w:tblGrid>
        <w:gridCol w:w="884"/>
        <w:gridCol w:w="13"/>
        <w:gridCol w:w="4768"/>
        <w:gridCol w:w="2484"/>
        <w:gridCol w:w="1456"/>
      </w:tblGrid>
      <w:tr w:rsidR="00EA6B9F" w:rsidRPr="00EA6B9F" w14:paraId="2708F653" w14:textId="77777777" w:rsidTr="00E038D6">
        <w:trPr>
          <w:trHeight w:val="630"/>
          <w:tblHeader/>
          <w:jc w:val="center"/>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016AD" w14:textId="77777777" w:rsidR="00000000" w:rsidRPr="00EA6B9F" w:rsidRDefault="001A0F21" w:rsidP="00E038D6">
            <w:pPr>
              <w:rPr>
                <w:b/>
                <w:bCs/>
                <w:color w:val="000000"/>
                <w:szCs w:val="28"/>
              </w:rPr>
            </w:pPr>
            <w:r w:rsidRPr="00EA6B9F">
              <w:rPr>
                <w:b/>
                <w:bCs/>
                <w:color w:val="000000"/>
                <w:szCs w:val="28"/>
              </w:rPr>
              <w:t>STT</w:t>
            </w:r>
          </w:p>
        </w:tc>
        <w:tc>
          <w:tcPr>
            <w:tcW w:w="4781" w:type="dxa"/>
            <w:gridSpan w:val="2"/>
            <w:tcBorders>
              <w:top w:val="single" w:sz="4" w:space="0" w:color="auto"/>
              <w:left w:val="nil"/>
              <w:bottom w:val="single" w:sz="4" w:space="0" w:color="auto"/>
              <w:right w:val="single" w:sz="4" w:space="0" w:color="auto"/>
            </w:tcBorders>
            <w:shd w:val="clear" w:color="auto" w:fill="auto"/>
            <w:vAlign w:val="center"/>
            <w:hideMark/>
          </w:tcPr>
          <w:p w14:paraId="45A2E7FA" w14:textId="77777777" w:rsidR="00000000" w:rsidRPr="00EA6B9F" w:rsidRDefault="001A0F21" w:rsidP="00E038D6">
            <w:pPr>
              <w:rPr>
                <w:b/>
                <w:bCs/>
                <w:color w:val="000000"/>
                <w:szCs w:val="28"/>
              </w:rPr>
            </w:pPr>
            <w:r w:rsidRPr="00EA6B9F">
              <w:rPr>
                <w:b/>
                <w:bCs/>
                <w:color w:val="000000"/>
                <w:szCs w:val="28"/>
              </w:rPr>
              <w:t>Nội dung</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15AA48DA" w14:textId="77777777" w:rsidR="00000000" w:rsidRPr="00EA6B9F" w:rsidRDefault="001A0F21" w:rsidP="00E038D6">
            <w:pPr>
              <w:rPr>
                <w:b/>
                <w:bCs/>
                <w:color w:val="000000"/>
                <w:szCs w:val="28"/>
              </w:rPr>
            </w:pPr>
            <w:r w:rsidRPr="00EA6B9F">
              <w:rPr>
                <w:b/>
                <w:bCs/>
                <w:color w:val="000000"/>
                <w:szCs w:val="28"/>
              </w:rPr>
              <w:t>Địa điểm</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40B97D4E" w14:textId="77777777" w:rsidR="00000000" w:rsidRPr="00EA6B9F" w:rsidRDefault="001A0F21" w:rsidP="00E038D6">
            <w:pPr>
              <w:rPr>
                <w:b/>
                <w:bCs/>
                <w:color w:val="000000"/>
                <w:szCs w:val="28"/>
              </w:rPr>
            </w:pPr>
            <w:r w:rsidRPr="00EA6B9F">
              <w:rPr>
                <w:b/>
                <w:bCs/>
                <w:color w:val="000000"/>
                <w:szCs w:val="28"/>
              </w:rPr>
              <w:t>Diện tích (ha)</w:t>
            </w:r>
          </w:p>
        </w:tc>
      </w:tr>
      <w:tr w:rsidR="00EA6B9F" w:rsidRPr="00EA6B9F" w14:paraId="62FD4715" w14:textId="77777777" w:rsidTr="00E038D6">
        <w:trPr>
          <w:trHeight w:val="567"/>
          <w:jc w:val="center"/>
        </w:trPr>
        <w:tc>
          <w:tcPr>
            <w:tcW w:w="566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DDE9197" w14:textId="77777777" w:rsidR="00000000" w:rsidRPr="00EA6B9F" w:rsidRDefault="001A0F21" w:rsidP="00E038D6">
            <w:pPr>
              <w:rPr>
                <w:b/>
                <w:bCs/>
                <w:color w:val="000000"/>
                <w:szCs w:val="28"/>
              </w:rPr>
            </w:pPr>
            <w:r w:rsidRPr="00EA6B9F">
              <w:rPr>
                <w:b/>
                <w:bCs/>
                <w:color w:val="000000"/>
                <w:szCs w:val="28"/>
              </w:rPr>
              <w:t>TOÀN TỈNH</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7E84139C" w14:textId="77777777" w:rsidR="00000000" w:rsidRPr="00EA6B9F" w:rsidRDefault="001A0F21" w:rsidP="00E038D6">
            <w:pPr>
              <w:rPr>
                <w:b/>
                <w:bCs/>
                <w:color w:val="000000"/>
                <w:szCs w:val="28"/>
              </w:rPr>
            </w:pPr>
            <w:r w:rsidRPr="00EA6B9F">
              <w:rPr>
                <w:b/>
                <w:bCs/>
                <w:color w:val="000000"/>
                <w:szCs w:val="28"/>
              </w:rPr>
              <w:t>81</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2BF14BFF" w14:textId="77777777" w:rsidR="00000000" w:rsidRPr="00EA6B9F" w:rsidRDefault="001A0F21" w:rsidP="00E038D6">
            <w:pPr>
              <w:jc w:val="right"/>
              <w:rPr>
                <w:b/>
                <w:bCs/>
                <w:color w:val="000000"/>
                <w:szCs w:val="28"/>
              </w:rPr>
            </w:pPr>
            <w:r w:rsidRPr="00EA6B9F">
              <w:rPr>
                <w:b/>
                <w:bCs/>
                <w:color w:val="000000"/>
                <w:szCs w:val="28"/>
              </w:rPr>
              <w:t xml:space="preserve">      3.035,44 </w:t>
            </w:r>
          </w:p>
        </w:tc>
      </w:tr>
      <w:tr w:rsidR="00EA6B9F" w:rsidRPr="00EA6B9F" w14:paraId="5A6AE70B"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CDB7A" w14:textId="77777777" w:rsidR="00000000" w:rsidRPr="00EA6B9F" w:rsidRDefault="001A0F21" w:rsidP="000F1EEA">
            <w:pPr>
              <w:spacing w:before="120"/>
              <w:rPr>
                <w:b/>
                <w:bCs/>
                <w:color w:val="000000"/>
                <w:szCs w:val="28"/>
              </w:rPr>
            </w:pPr>
            <w:r w:rsidRPr="00EA6B9F">
              <w:rPr>
                <w:b/>
                <w:bCs/>
                <w:color w:val="000000"/>
                <w:szCs w:val="28"/>
              </w:rPr>
              <w:t>I</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019CB1EA" w14:textId="77777777" w:rsidR="00000000" w:rsidRPr="00EA6B9F" w:rsidRDefault="001A0F21" w:rsidP="000F1EEA">
            <w:pPr>
              <w:spacing w:before="120"/>
              <w:rPr>
                <w:b/>
                <w:bCs/>
                <w:color w:val="000000"/>
                <w:szCs w:val="28"/>
              </w:rPr>
            </w:pPr>
            <w:r w:rsidRPr="00EA6B9F">
              <w:rPr>
                <w:b/>
                <w:bCs/>
                <w:color w:val="000000"/>
                <w:szCs w:val="28"/>
              </w:rPr>
              <w:t>Thành phố Long Xuyên</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73620245" w14:textId="77777777" w:rsidR="00000000" w:rsidRPr="00EA6B9F" w:rsidRDefault="001A0F21" w:rsidP="000F1EEA">
            <w:pPr>
              <w:spacing w:before="120"/>
              <w:rPr>
                <w:b/>
                <w:bCs/>
                <w:color w:val="000000"/>
                <w:szCs w:val="28"/>
              </w:rPr>
            </w:pPr>
            <w:r w:rsidRPr="00EA6B9F">
              <w:rPr>
                <w:b/>
                <w:bCs/>
                <w:color w:val="000000"/>
                <w:szCs w:val="28"/>
              </w:rPr>
              <w:t>14 </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11FE0DFA" w14:textId="77777777" w:rsidR="00000000" w:rsidRPr="00EA6B9F" w:rsidRDefault="001A0F21" w:rsidP="000F1EEA">
            <w:pPr>
              <w:spacing w:before="120"/>
              <w:jc w:val="right"/>
              <w:rPr>
                <w:b/>
                <w:bCs/>
                <w:color w:val="000000"/>
                <w:szCs w:val="28"/>
              </w:rPr>
            </w:pPr>
            <w:r w:rsidRPr="00EA6B9F">
              <w:rPr>
                <w:b/>
                <w:bCs/>
                <w:color w:val="000000"/>
                <w:szCs w:val="28"/>
              </w:rPr>
              <w:t xml:space="preserve">         906,32 </w:t>
            </w:r>
          </w:p>
        </w:tc>
      </w:tr>
      <w:tr w:rsidR="00EA6B9F" w:rsidRPr="00EA6B9F" w14:paraId="7EDD43AF"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2E65D0" w14:textId="77777777" w:rsidR="00000000" w:rsidRPr="00EA6B9F" w:rsidRDefault="001A0F21" w:rsidP="000F1EEA">
            <w:pPr>
              <w:spacing w:before="120"/>
              <w:rPr>
                <w:color w:val="000000"/>
                <w:szCs w:val="28"/>
              </w:rPr>
            </w:pPr>
            <w:r w:rsidRPr="00EA6B9F">
              <w:rPr>
                <w:color w:val="000000"/>
                <w:szCs w:val="28"/>
              </w:rPr>
              <w:t>1</w:t>
            </w:r>
          </w:p>
        </w:tc>
        <w:tc>
          <w:tcPr>
            <w:tcW w:w="47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04CE14" w14:textId="77777777" w:rsidR="00000000" w:rsidRPr="00EA6B9F" w:rsidRDefault="001A0F21" w:rsidP="000F1EEA">
            <w:pPr>
              <w:spacing w:before="120"/>
              <w:rPr>
                <w:color w:val="000000"/>
                <w:szCs w:val="28"/>
              </w:rPr>
            </w:pPr>
            <w:r w:rsidRPr="00EA6B9F">
              <w:rPr>
                <w:color w:val="000000"/>
                <w:szCs w:val="28"/>
              </w:rPr>
              <w:t>Khu đô thị mới Tây Nam thành phố Long Xuyên</w:t>
            </w:r>
          </w:p>
        </w:tc>
        <w:tc>
          <w:tcPr>
            <w:tcW w:w="2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2B639" w14:textId="77777777" w:rsidR="00000000" w:rsidRPr="00EA6B9F" w:rsidRDefault="001A0F21" w:rsidP="000F1EEA">
            <w:pPr>
              <w:spacing w:before="120"/>
              <w:rPr>
                <w:color w:val="000000"/>
                <w:szCs w:val="28"/>
              </w:rPr>
            </w:pPr>
            <w:r w:rsidRPr="00EA6B9F">
              <w:rPr>
                <w:color w:val="000000"/>
                <w:szCs w:val="28"/>
              </w:rPr>
              <w:t>Mỹ Quý, Mỹ Thới</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58431" w14:textId="77777777" w:rsidR="00000000" w:rsidRPr="00EA6B9F" w:rsidRDefault="001A0F21" w:rsidP="000F1EEA">
            <w:pPr>
              <w:spacing w:before="120"/>
              <w:jc w:val="right"/>
              <w:rPr>
                <w:color w:val="000000"/>
                <w:szCs w:val="28"/>
              </w:rPr>
            </w:pPr>
            <w:r w:rsidRPr="00EA6B9F">
              <w:rPr>
                <w:color w:val="000000"/>
                <w:szCs w:val="28"/>
              </w:rPr>
              <w:t xml:space="preserve">            46,02 </w:t>
            </w:r>
          </w:p>
        </w:tc>
      </w:tr>
      <w:tr w:rsidR="00EA6B9F" w:rsidRPr="00EA6B9F" w14:paraId="5CAF5B97"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7A8265" w14:textId="77777777" w:rsidR="00000000" w:rsidRPr="00EA6B9F" w:rsidRDefault="001A0F21" w:rsidP="000F1EEA">
            <w:pPr>
              <w:spacing w:before="120"/>
              <w:rPr>
                <w:color w:val="000000"/>
                <w:szCs w:val="28"/>
              </w:rPr>
            </w:pPr>
            <w:r w:rsidRPr="00EA6B9F">
              <w:rPr>
                <w:color w:val="000000"/>
                <w:szCs w:val="28"/>
              </w:rPr>
              <w:t>2</w:t>
            </w:r>
          </w:p>
        </w:tc>
        <w:tc>
          <w:tcPr>
            <w:tcW w:w="47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E90CDF" w14:textId="77777777" w:rsidR="00000000" w:rsidRPr="00EA6B9F" w:rsidRDefault="001A0F21" w:rsidP="000F1EEA">
            <w:pPr>
              <w:spacing w:before="120"/>
              <w:rPr>
                <w:color w:val="000000"/>
                <w:szCs w:val="28"/>
              </w:rPr>
            </w:pPr>
            <w:r w:rsidRPr="00EA6B9F">
              <w:rPr>
                <w:color w:val="000000"/>
                <w:szCs w:val="28"/>
              </w:rPr>
              <w:t>Khu đô thị mới phía Tây thành phố Long Xuyên</w:t>
            </w:r>
          </w:p>
        </w:tc>
        <w:tc>
          <w:tcPr>
            <w:tcW w:w="2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F98FB" w14:textId="77777777" w:rsidR="00000000" w:rsidRPr="00EA6B9F" w:rsidRDefault="001A0F21" w:rsidP="000F1EEA">
            <w:pPr>
              <w:spacing w:before="120"/>
              <w:rPr>
                <w:color w:val="000000"/>
                <w:szCs w:val="28"/>
              </w:rPr>
            </w:pPr>
            <w:r w:rsidRPr="00EA6B9F">
              <w:rPr>
                <w:color w:val="000000"/>
                <w:szCs w:val="28"/>
              </w:rPr>
              <w:t>Mỹ Hòa</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CCA72" w14:textId="77777777" w:rsidR="00000000" w:rsidRPr="00EA6B9F" w:rsidRDefault="001A0F21" w:rsidP="000F1EEA">
            <w:pPr>
              <w:spacing w:before="120"/>
              <w:jc w:val="right"/>
              <w:rPr>
                <w:color w:val="000000"/>
                <w:szCs w:val="28"/>
              </w:rPr>
            </w:pPr>
            <w:r w:rsidRPr="00EA6B9F">
              <w:rPr>
                <w:color w:val="000000"/>
                <w:szCs w:val="28"/>
              </w:rPr>
              <w:t xml:space="preserve">          217,00 </w:t>
            </w:r>
          </w:p>
        </w:tc>
      </w:tr>
      <w:tr w:rsidR="00EA6B9F" w:rsidRPr="00EA6B9F" w14:paraId="2DA3FB45"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59AA70" w14:textId="77777777" w:rsidR="00000000" w:rsidRPr="00EA6B9F" w:rsidRDefault="001A0F21" w:rsidP="000F1EEA">
            <w:pPr>
              <w:spacing w:before="120"/>
              <w:rPr>
                <w:color w:val="000000"/>
                <w:szCs w:val="28"/>
              </w:rPr>
            </w:pPr>
            <w:r w:rsidRPr="00EA6B9F">
              <w:rPr>
                <w:color w:val="000000"/>
                <w:szCs w:val="28"/>
              </w:rPr>
              <w:t>3</w:t>
            </w:r>
          </w:p>
        </w:tc>
        <w:tc>
          <w:tcPr>
            <w:tcW w:w="47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C6AD2" w14:textId="77777777" w:rsidR="00000000" w:rsidRPr="00EA6B9F" w:rsidRDefault="001A0F21" w:rsidP="000F1EEA">
            <w:pPr>
              <w:spacing w:before="120"/>
              <w:rPr>
                <w:color w:val="000000"/>
                <w:szCs w:val="28"/>
              </w:rPr>
            </w:pPr>
            <w:r w:rsidRPr="00EA6B9F">
              <w:rPr>
                <w:color w:val="000000"/>
                <w:szCs w:val="28"/>
              </w:rPr>
              <w:t>Khu đô thị mới phía Nam thành phố Long Xuyên</w:t>
            </w:r>
          </w:p>
        </w:tc>
        <w:tc>
          <w:tcPr>
            <w:tcW w:w="2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AD5D9" w14:textId="77777777" w:rsidR="00000000" w:rsidRPr="00EA6B9F" w:rsidRDefault="001A0F21" w:rsidP="000F1EEA">
            <w:pPr>
              <w:spacing w:before="120"/>
              <w:rPr>
                <w:color w:val="000000"/>
                <w:szCs w:val="28"/>
              </w:rPr>
            </w:pPr>
            <w:r w:rsidRPr="00EA6B9F">
              <w:rPr>
                <w:color w:val="000000"/>
                <w:szCs w:val="28"/>
              </w:rPr>
              <w:t>Mỹ Thới</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AE4AF" w14:textId="77777777" w:rsidR="00000000" w:rsidRPr="00EA6B9F" w:rsidRDefault="001A0F21" w:rsidP="000F1EEA">
            <w:pPr>
              <w:spacing w:before="120"/>
              <w:jc w:val="right"/>
              <w:rPr>
                <w:color w:val="000000"/>
                <w:szCs w:val="28"/>
              </w:rPr>
            </w:pPr>
            <w:r w:rsidRPr="00EA6B9F">
              <w:rPr>
                <w:color w:val="000000"/>
                <w:szCs w:val="28"/>
              </w:rPr>
              <w:t xml:space="preserve">            58,00 </w:t>
            </w:r>
          </w:p>
        </w:tc>
      </w:tr>
      <w:tr w:rsidR="00EA6B9F" w:rsidRPr="00EA6B9F" w14:paraId="21F24C59"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EB5CE9" w14:textId="77777777" w:rsidR="00000000" w:rsidRPr="00EA6B9F" w:rsidRDefault="001A0F21" w:rsidP="000F1EEA">
            <w:pPr>
              <w:spacing w:before="120"/>
              <w:rPr>
                <w:color w:val="000000"/>
                <w:szCs w:val="28"/>
              </w:rPr>
            </w:pPr>
            <w:r w:rsidRPr="00EA6B9F">
              <w:rPr>
                <w:color w:val="000000"/>
                <w:szCs w:val="28"/>
              </w:rPr>
              <w:t>4</w:t>
            </w:r>
          </w:p>
        </w:tc>
        <w:tc>
          <w:tcPr>
            <w:tcW w:w="47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81E21" w14:textId="77777777" w:rsidR="00000000" w:rsidRPr="00EA6B9F" w:rsidRDefault="001A0F21" w:rsidP="000F1EEA">
            <w:pPr>
              <w:spacing w:before="120"/>
              <w:rPr>
                <w:color w:val="000000"/>
                <w:szCs w:val="28"/>
              </w:rPr>
            </w:pPr>
            <w:r w:rsidRPr="00EA6B9F">
              <w:rPr>
                <w:color w:val="000000"/>
                <w:szCs w:val="28"/>
              </w:rPr>
              <w:t>Khu đô thị phía Tây đường tránh thành phố Long Xuyên</w:t>
            </w:r>
          </w:p>
        </w:tc>
        <w:tc>
          <w:tcPr>
            <w:tcW w:w="2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89667" w14:textId="77777777" w:rsidR="00000000" w:rsidRPr="00EA6B9F" w:rsidRDefault="001A0F21" w:rsidP="000F1EEA">
            <w:pPr>
              <w:spacing w:before="120"/>
              <w:rPr>
                <w:color w:val="000000"/>
                <w:szCs w:val="28"/>
              </w:rPr>
            </w:pPr>
            <w:r w:rsidRPr="00EA6B9F">
              <w:rPr>
                <w:color w:val="000000"/>
                <w:szCs w:val="28"/>
              </w:rPr>
              <w:t>Mỹ Quý, Mỹ Thới</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ED305" w14:textId="77777777" w:rsidR="00000000" w:rsidRPr="00EA6B9F" w:rsidRDefault="001A0F21" w:rsidP="000F1EEA">
            <w:pPr>
              <w:spacing w:before="120"/>
              <w:jc w:val="right"/>
              <w:rPr>
                <w:color w:val="000000"/>
                <w:szCs w:val="28"/>
              </w:rPr>
            </w:pPr>
            <w:r w:rsidRPr="00EA6B9F">
              <w:rPr>
                <w:color w:val="000000"/>
                <w:szCs w:val="28"/>
              </w:rPr>
              <w:t xml:space="preserve">          150,00 </w:t>
            </w:r>
          </w:p>
        </w:tc>
      </w:tr>
      <w:tr w:rsidR="00EA6B9F" w:rsidRPr="00EA6B9F" w14:paraId="6A9DF603"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67AA87" w14:textId="77777777" w:rsidR="00000000" w:rsidRPr="00EA6B9F" w:rsidRDefault="001A0F21" w:rsidP="000F1EEA">
            <w:pPr>
              <w:spacing w:before="120"/>
              <w:rPr>
                <w:color w:val="000000"/>
                <w:szCs w:val="28"/>
              </w:rPr>
            </w:pPr>
            <w:r w:rsidRPr="00EA6B9F">
              <w:rPr>
                <w:color w:val="000000"/>
                <w:szCs w:val="28"/>
              </w:rPr>
              <w:t>5</w:t>
            </w:r>
          </w:p>
        </w:tc>
        <w:tc>
          <w:tcPr>
            <w:tcW w:w="47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5DFBA" w14:textId="77777777" w:rsidR="00000000" w:rsidRPr="00EA6B9F" w:rsidRDefault="001A0F21" w:rsidP="000F1EEA">
            <w:pPr>
              <w:spacing w:before="120"/>
              <w:rPr>
                <w:color w:val="000000"/>
                <w:szCs w:val="28"/>
              </w:rPr>
            </w:pPr>
            <w:r w:rsidRPr="00EA6B9F">
              <w:rPr>
                <w:color w:val="000000"/>
                <w:szCs w:val="28"/>
              </w:rPr>
              <w:t>Khu đô thị phía Nam đường Phạm Cự Lượng</w:t>
            </w:r>
          </w:p>
        </w:tc>
        <w:tc>
          <w:tcPr>
            <w:tcW w:w="2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649E83" w14:textId="77777777" w:rsidR="00000000" w:rsidRPr="00EA6B9F" w:rsidRDefault="001A0F21" w:rsidP="000F1EEA">
            <w:pPr>
              <w:spacing w:before="120"/>
              <w:rPr>
                <w:color w:val="000000"/>
                <w:szCs w:val="28"/>
              </w:rPr>
            </w:pPr>
            <w:r w:rsidRPr="00EA6B9F">
              <w:rPr>
                <w:color w:val="000000"/>
                <w:szCs w:val="28"/>
              </w:rPr>
              <w:t>Mỹ Quý, Mỹ Thới</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1ED6C" w14:textId="77777777" w:rsidR="00000000" w:rsidRPr="00EA6B9F" w:rsidRDefault="001A0F21" w:rsidP="000F1EEA">
            <w:pPr>
              <w:spacing w:before="120"/>
              <w:jc w:val="right"/>
              <w:rPr>
                <w:color w:val="000000"/>
                <w:szCs w:val="28"/>
              </w:rPr>
            </w:pPr>
            <w:r w:rsidRPr="00EA6B9F">
              <w:rPr>
                <w:color w:val="000000"/>
                <w:szCs w:val="28"/>
              </w:rPr>
              <w:t xml:space="preserve">          112,00 </w:t>
            </w:r>
          </w:p>
        </w:tc>
      </w:tr>
      <w:tr w:rsidR="00EA6B9F" w:rsidRPr="00EA6B9F" w14:paraId="5853F5DB"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F3D09F" w14:textId="77777777" w:rsidR="00000000" w:rsidRPr="00EA6B9F" w:rsidRDefault="001A0F21" w:rsidP="000F1EEA">
            <w:pPr>
              <w:spacing w:before="120"/>
              <w:rPr>
                <w:color w:val="000000"/>
                <w:szCs w:val="28"/>
              </w:rPr>
            </w:pPr>
            <w:r w:rsidRPr="00EA6B9F">
              <w:rPr>
                <w:color w:val="000000"/>
                <w:szCs w:val="28"/>
              </w:rPr>
              <w:t>6</w:t>
            </w:r>
          </w:p>
        </w:tc>
        <w:tc>
          <w:tcPr>
            <w:tcW w:w="47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73416" w14:textId="77777777" w:rsidR="00000000" w:rsidRPr="00EA6B9F" w:rsidRDefault="001A0F21" w:rsidP="000F1EEA">
            <w:pPr>
              <w:spacing w:before="120"/>
              <w:rPr>
                <w:color w:val="000000"/>
                <w:szCs w:val="28"/>
              </w:rPr>
            </w:pPr>
            <w:r w:rsidRPr="00EA6B9F">
              <w:rPr>
                <w:color w:val="000000"/>
                <w:szCs w:val="28"/>
              </w:rPr>
              <w:t>Khu đô thị phía Bắc đường Trần Quang Khải</w:t>
            </w:r>
          </w:p>
        </w:tc>
        <w:tc>
          <w:tcPr>
            <w:tcW w:w="2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5FF0A" w14:textId="77777777" w:rsidR="00000000" w:rsidRPr="00EA6B9F" w:rsidRDefault="001A0F21" w:rsidP="000F1EEA">
            <w:pPr>
              <w:spacing w:before="120"/>
              <w:rPr>
                <w:color w:val="000000"/>
                <w:szCs w:val="28"/>
              </w:rPr>
            </w:pPr>
            <w:r w:rsidRPr="00EA6B9F">
              <w:rPr>
                <w:color w:val="000000"/>
                <w:szCs w:val="28"/>
              </w:rPr>
              <w:t>Mỹ Quý, Mỹ Thới</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0614AC" w14:textId="77777777" w:rsidR="00000000" w:rsidRPr="00EA6B9F" w:rsidRDefault="001A0F21" w:rsidP="000F1EEA">
            <w:pPr>
              <w:spacing w:before="120"/>
              <w:jc w:val="right"/>
              <w:rPr>
                <w:color w:val="000000"/>
                <w:szCs w:val="28"/>
              </w:rPr>
            </w:pPr>
            <w:r w:rsidRPr="00EA6B9F">
              <w:rPr>
                <w:color w:val="000000"/>
                <w:szCs w:val="28"/>
              </w:rPr>
              <w:t xml:space="preserve">            78,00 </w:t>
            </w:r>
          </w:p>
        </w:tc>
      </w:tr>
      <w:tr w:rsidR="00EA6B9F" w:rsidRPr="00EA6B9F" w14:paraId="2F9671F4"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0BB790" w14:textId="77777777" w:rsidR="00000000" w:rsidRPr="00EA6B9F" w:rsidRDefault="001A0F21" w:rsidP="000F1EEA">
            <w:pPr>
              <w:spacing w:before="120"/>
              <w:rPr>
                <w:color w:val="000000"/>
                <w:szCs w:val="28"/>
              </w:rPr>
            </w:pPr>
            <w:r w:rsidRPr="00EA6B9F">
              <w:rPr>
                <w:color w:val="000000"/>
                <w:szCs w:val="28"/>
              </w:rPr>
              <w:t>7</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648DE374" w14:textId="77777777" w:rsidR="00000000" w:rsidRPr="00EA6B9F" w:rsidRDefault="001A0F21" w:rsidP="000F1EEA">
            <w:pPr>
              <w:spacing w:before="120"/>
              <w:rPr>
                <w:color w:val="000000"/>
                <w:szCs w:val="28"/>
              </w:rPr>
            </w:pPr>
            <w:r w:rsidRPr="00EA6B9F">
              <w:rPr>
                <w:color w:val="000000"/>
                <w:szCs w:val="28"/>
              </w:rPr>
              <w:t>Khu dân cư Hẻm Ngô Thời Sỹ</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325BD8AB" w14:textId="77777777" w:rsidR="00000000" w:rsidRPr="00EA6B9F" w:rsidRDefault="001A0F21" w:rsidP="000F1EEA">
            <w:pPr>
              <w:spacing w:before="120"/>
              <w:rPr>
                <w:color w:val="000000"/>
                <w:szCs w:val="28"/>
              </w:rPr>
            </w:pPr>
            <w:r w:rsidRPr="00EA6B9F">
              <w:rPr>
                <w:color w:val="000000"/>
                <w:szCs w:val="28"/>
              </w:rPr>
              <w:t>Phường Mỹ Quý</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0893F7CF" w14:textId="77777777" w:rsidR="00000000" w:rsidRPr="00EA6B9F" w:rsidRDefault="001A0F21" w:rsidP="000F1EEA">
            <w:pPr>
              <w:spacing w:before="120"/>
              <w:jc w:val="right"/>
              <w:rPr>
                <w:color w:val="000000"/>
                <w:szCs w:val="28"/>
              </w:rPr>
            </w:pPr>
            <w:r w:rsidRPr="00EA6B9F">
              <w:rPr>
                <w:color w:val="000000"/>
                <w:szCs w:val="28"/>
              </w:rPr>
              <w:t xml:space="preserve">             0,20 </w:t>
            </w:r>
          </w:p>
        </w:tc>
      </w:tr>
      <w:tr w:rsidR="00EA6B9F" w:rsidRPr="00EA6B9F" w14:paraId="73FE1550"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9E687F" w14:textId="77777777" w:rsidR="00000000" w:rsidRPr="00EA6B9F" w:rsidRDefault="001A0F21" w:rsidP="000F1EEA">
            <w:pPr>
              <w:spacing w:before="120"/>
              <w:rPr>
                <w:color w:val="000000"/>
                <w:szCs w:val="28"/>
              </w:rPr>
            </w:pPr>
            <w:r w:rsidRPr="00EA6B9F">
              <w:rPr>
                <w:color w:val="000000"/>
                <w:szCs w:val="28"/>
              </w:rPr>
              <w:t>8</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0D1B9539" w14:textId="77777777" w:rsidR="00000000" w:rsidRPr="00EA6B9F" w:rsidRDefault="001A0F21" w:rsidP="000F1EEA">
            <w:pPr>
              <w:spacing w:before="120"/>
              <w:rPr>
                <w:color w:val="000000"/>
                <w:szCs w:val="28"/>
              </w:rPr>
            </w:pPr>
            <w:r w:rsidRPr="00EA6B9F">
              <w:rPr>
                <w:color w:val="000000"/>
                <w:szCs w:val="28"/>
              </w:rPr>
              <w:t>Khu dân cư Lộc Phát Golden</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76387150" w14:textId="77777777" w:rsidR="00000000" w:rsidRPr="00EA6B9F" w:rsidRDefault="001A0F21" w:rsidP="000F1EEA">
            <w:pPr>
              <w:spacing w:before="120"/>
              <w:rPr>
                <w:color w:val="000000"/>
                <w:szCs w:val="28"/>
              </w:rPr>
            </w:pPr>
            <w:r w:rsidRPr="00EA6B9F">
              <w:rPr>
                <w:color w:val="000000"/>
                <w:szCs w:val="28"/>
              </w:rPr>
              <w:t>Phường Mỹ Quý và Mỹ Phước</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6E600072" w14:textId="77777777" w:rsidR="00000000" w:rsidRPr="00EA6B9F" w:rsidRDefault="001A0F21" w:rsidP="000F1EEA">
            <w:pPr>
              <w:spacing w:before="120"/>
              <w:jc w:val="right"/>
              <w:rPr>
                <w:color w:val="000000"/>
                <w:szCs w:val="28"/>
              </w:rPr>
            </w:pPr>
            <w:r w:rsidRPr="00EA6B9F">
              <w:rPr>
                <w:color w:val="000000"/>
                <w:szCs w:val="28"/>
              </w:rPr>
              <w:t xml:space="preserve">             4,70 </w:t>
            </w:r>
          </w:p>
        </w:tc>
      </w:tr>
      <w:tr w:rsidR="00EA6B9F" w:rsidRPr="00EA6B9F" w14:paraId="7D7765FB"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84A0A9" w14:textId="77777777" w:rsidR="00000000" w:rsidRPr="00EA6B9F" w:rsidRDefault="001A0F21" w:rsidP="000F1EEA">
            <w:pPr>
              <w:spacing w:before="120"/>
              <w:rPr>
                <w:color w:val="000000"/>
                <w:szCs w:val="28"/>
              </w:rPr>
            </w:pPr>
            <w:r w:rsidRPr="00EA6B9F">
              <w:rPr>
                <w:color w:val="000000"/>
                <w:szCs w:val="28"/>
              </w:rPr>
              <w:t>9</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7C14644F" w14:textId="77777777" w:rsidR="00000000" w:rsidRPr="00EA6B9F" w:rsidRDefault="001A0F21" w:rsidP="000F1EEA">
            <w:pPr>
              <w:spacing w:before="120"/>
              <w:rPr>
                <w:color w:val="000000"/>
                <w:szCs w:val="28"/>
              </w:rPr>
            </w:pPr>
            <w:r w:rsidRPr="00EA6B9F">
              <w:rPr>
                <w:color w:val="000000"/>
                <w:szCs w:val="28"/>
              </w:rPr>
              <w:t>Khu chung cư phức hợp Sao Mai Lotus Lake</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355920B6" w14:textId="77777777" w:rsidR="00000000" w:rsidRPr="00EA6B9F" w:rsidRDefault="001A0F21" w:rsidP="000F1EEA">
            <w:pPr>
              <w:spacing w:before="120"/>
              <w:rPr>
                <w:color w:val="000000"/>
                <w:szCs w:val="28"/>
              </w:rPr>
            </w:pPr>
            <w:r w:rsidRPr="00EA6B9F">
              <w:rPr>
                <w:color w:val="000000"/>
                <w:szCs w:val="28"/>
              </w:rPr>
              <w:t>Phường Bình Khánh</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3748C341" w14:textId="77777777" w:rsidR="00000000" w:rsidRPr="00EA6B9F" w:rsidRDefault="001A0F21" w:rsidP="000F1EEA">
            <w:pPr>
              <w:spacing w:before="120"/>
              <w:jc w:val="right"/>
              <w:rPr>
                <w:color w:val="000000"/>
                <w:szCs w:val="28"/>
              </w:rPr>
            </w:pPr>
            <w:r w:rsidRPr="00EA6B9F">
              <w:rPr>
                <w:color w:val="000000"/>
                <w:szCs w:val="28"/>
              </w:rPr>
              <w:t xml:space="preserve">             1,10 </w:t>
            </w:r>
          </w:p>
        </w:tc>
      </w:tr>
      <w:tr w:rsidR="00EA6B9F" w:rsidRPr="00EA6B9F" w14:paraId="4F0B2E2B"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90586D" w14:textId="77777777" w:rsidR="00000000" w:rsidRPr="00EA6B9F" w:rsidRDefault="001A0F21" w:rsidP="000F1EEA">
            <w:pPr>
              <w:spacing w:before="120"/>
              <w:rPr>
                <w:color w:val="000000"/>
                <w:szCs w:val="28"/>
              </w:rPr>
            </w:pPr>
            <w:r w:rsidRPr="00EA6B9F">
              <w:rPr>
                <w:color w:val="000000"/>
                <w:szCs w:val="28"/>
              </w:rPr>
              <w:t>10</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049D2C63" w14:textId="77777777" w:rsidR="00000000" w:rsidRPr="00EA6B9F" w:rsidRDefault="001A0F21" w:rsidP="000F1EEA">
            <w:pPr>
              <w:spacing w:before="120"/>
              <w:rPr>
                <w:color w:val="000000"/>
                <w:szCs w:val="28"/>
              </w:rPr>
            </w:pPr>
            <w:r w:rsidRPr="00EA6B9F">
              <w:rPr>
                <w:color w:val="000000"/>
                <w:szCs w:val="28"/>
              </w:rPr>
              <w:t>Khu dân cư Nguyễn Hoàng Tây Đại học An Giang</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1CBC7CD4" w14:textId="77777777" w:rsidR="00000000" w:rsidRPr="00EA6B9F" w:rsidRDefault="001A0F21" w:rsidP="000F1EEA">
            <w:pPr>
              <w:spacing w:before="120"/>
              <w:rPr>
                <w:color w:val="000000"/>
                <w:szCs w:val="28"/>
              </w:rPr>
            </w:pPr>
            <w:r w:rsidRPr="00EA6B9F">
              <w:rPr>
                <w:color w:val="000000"/>
                <w:szCs w:val="28"/>
              </w:rPr>
              <w:t>phường Mỹ Hòa</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060D8099" w14:textId="77777777" w:rsidR="00000000" w:rsidRPr="00EA6B9F" w:rsidRDefault="001A0F21" w:rsidP="000F1EEA">
            <w:pPr>
              <w:spacing w:before="120"/>
              <w:jc w:val="right"/>
              <w:rPr>
                <w:color w:val="000000"/>
                <w:szCs w:val="28"/>
              </w:rPr>
            </w:pPr>
            <w:r w:rsidRPr="00EA6B9F">
              <w:rPr>
                <w:color w:val="000000"/>
                <w:szCs w:val="28"/>
              </w:rPr>
              <w:t xml:space="preserve">             1,80 </w:t>
            </w:r>
          </w:p>
        </w:tc>
      </w:tr>
      <w:tr w:rsidR="00EA6B9F" w:rsidRPr="00EA6B9F" w14:paraId="7C0D3063"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F7177C" w14:textId="77777777" w:rsidR="00000000" w:rsidRPr="00EA6B9F" w:rsidRDefault="001A0F21" w:rsidP="000F1EEA">
            <w:pPr>
              <w:spacing w:before="120"/>
              <w:rPr>
                <w:color w:val="000000"/>
                <w:szCs w:val="28"/>
              </w:rPr>
            </w:pPr>
            <w:r w:rsidRPr="00EA6B9F">
              <w:rPr>
                <w:color w:val="000000"/>
                <w:szCs w:val="28"/>
              </w:rPr>
              <w:t>11</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744CF784" w14:textId="77777777" w:rsidR="00000000" w:rsidRPr="00EA6B9F" w:rsidRDefault="001A0F21" w:rsidP="000F1EEA">
            <w:pPr>
              <w:spacing w:before="120"/>
              <w:rPr>
                <w:color w:val="000000"/>
                <w:szCs w:val="28"/>
              </w:rPr>
            </w:pPr>
            <w:r w:rsidRPr="00EA6B9F">
              <w:rPr>
                <w:color w:val="000000"/>
                <w:szCs w:val="28"/>
              </w:rPr>
              <w:t>Khu nhà ở Mỹ Thạnh</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47C06C61" w14:textId="77777777" w:rsidR="00000000" w:rsidRPr="00EA6B9F" w:rsidRDefault="001A0F21" w:rsidP="000F1EEA">
            <w:pPr>
              <w:spacing w:before="120"/>
              <w:rPr>
                <w:color w:val="000000"/>
                <w:szCs w:val="28"/>
              </w:rPr>
            </w:pPr>
            <w:r w:rsidRPr="00EA6B9F">
              <w:rPr>
                <w:color w:val="000000"/>
                <w:szCs w:val="28"/>
              </w:rPr>
              <w:t>Phường Mỹ Thạnh</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3C0A8E98" w14:textId="77777777" w:rsidR="00000000" w:rsidRPr="00EA6B9F" w:rsidRDefault="001A0F21" w:rsidP="000F1EEA">
            <w:pPr>
              <w:spacing w:before="120"/>
              <w:jc w:val="right"/>
              <w:rPr>
                <w:color w:val="000000"/>
                <w:szCs w:val="28"/>
              </w:rPr>
            </w:pPr>
            <w:r w:rsidRPr="00EA6B9F">
              <w:rPr>
                <w:color w:val="000000"/>
                <w:szCs w:val="28"/>
              </w:rPr>
              <w:t xml:space="preserve">             2,00 </w:t>
            </w:r>
          </w:p>
        </w:tc>
      </w:tr>
      <w:tr w:rsidR="00EA6B9F" w:rsidRPr="00EA6B9F" w14:paraId="7CF7FF6B"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0637A2" w14:textId="77777777" w:rsidR="00000000" w:rsidRPr="00EA6B9F" w:rsidRDefault="001A0F21" w:rsidP="000F1EEA">
            <w:pPr>
              <w:spacing w:before="120"/>
              <w:rPr>
                <w:color w:val="000000"/>
                <w:szCs w:val="28"/>
              </w:rPr>
            </w:pPr>
            <w:r w:rsidRPr="00EA6B9F">
              <w:rPr>
                <w:color w:val="000000"/>
                <w:szCs w:val="28"/>
              </w:rPr>
              <w:t>12</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06910A76" w14:textId="77777777" w:rsidR="00000000" w:rsidRPr="00EA6B9F" w:rsidRDefault="001A0F21" w:rsidP="000F1EEA">
            <w:pPr>
              <w:spacing w:before="120"/>
              <w:rPr>
                <w:color w:val="000000"/>
                <w:szCs w:val="28"/>
              </w:rPr>
            </w:pPr>
            <w:r w:rsidRPr="00EA6B9F">
              <w:rPr>
                <w:color w:val="000000"/>
                <w:szCs w:val="28"/>
              </w:rPr>
              <w:t>Trung tâm thương mại kết hợp căn hộ</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054B04B9" w14:textId="77777777" w:rsidR="00000000" w:rsidRPr="00EA6B9F" w:rsidRDefault="001A0F21" w:rsidP="000F1EEA">
            <w:pPr>
              <w:spacing w:before="120"/>
              <w:rPr>
                <w:color w:val="000000"/>
                <w:szCs w:val="28"/>
              </w:rPr>
            </w:pPr>
            <w:r w:rsidRPr="00EA6B9F">
              <w:rPr>
                <w:color w:val="000000"/>
                <w:szCs w:val="28"/>
              </w:rPr>
              <w:t>Phường Mỹ Long</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2A00D4FF" w14:textId="77777777" w:rsidR="00000000" w:rsidRPr="00EA6B9F" w:rsidRDefault="001A0F21" w:rsidP="000F1EEA">
            <w:pPr>
              <w:spacing w:before="120"/>
              <w:jc w:val="right"/>
              <w:rPr>
                <w:color w:val="000000"/>
                <w:szCs w:val="28"/>
              </w:rPr>
            </w:pPr>
            <w:r w:rsidRPr="00EA6B9F">
              <w:rPr>
                <w:color w:val="000000"/>
                <w:szCs w:val="28"/>
              </w:rPr>
              <w:t xml:space="preserve">             1,60 </w:t>
            </w:r>
          </w:p>
        </w:tc>
      </w:tr>
      <w:tr w:rsidR="00EA6B9F" w:rsidRPr="00EA6B9F" w14:paraId="2E096172"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0EA255" w14:textId="77777777" w:rsidR="00000000" w:rsidRPr="00EA6B9F" w:rsidRDefault="001A0F21" w:rsidP="000F1EEA">
            <w:pPr>
              <w:spacing w:before="120"/>
              <w:rPr>
                <w:color w:val="000000"/>
                <w:szCs w:val="28"/>
              </w:rPr>
            </w:pPr>
            <w:r w:rsidRPr="00EA6B9F">
              <w:rPr>
                <w:color w:val="000000"/>
                <w:szCs w:val="28"/>
              </w:rPr>
              <w:lastRenderedPageBreak/>
              <w:t>13</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39767776" w14:textId="77777777" w:rsidR="00000000" w:rsidRPr="00EA6B9F" w:rsidRDefault="001A0F21" w:rsidP="000F1EEA">
            <w:pPr>
              <w:spacing w:before="120"/>
              <w:rPr>
                <w:color w:val="000000"/>
                <w:szCs w:val="28"/>
              </w:rPr>
            </w:pPr>
            <w:r w:rsidRPr="00EA6B9F">
              <w:rPr>
                <w:color w:val="000000"/>
                <w:szCs w:val="28"/>
              </w:rPr>
              <w:t>Khu đô thị phường Bình Đức</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10D1C8E1" w14:textId="77777777" w:rsidR="00000000" w:rsidRPr="00EA6B9F" w:rsidRDefault="001A0F21" w:rsidP="000F1EEA">
            <w:pPr>
              <w:spacing w:before="120"/>
              <w:rPr>
                <w:color w:val="000000"/>
                <w:szCs w:val="28"/>
              </w:rPr>
            </w:pPr>
            <w:r w:rsidRPr="00EA6B9F">
              <w:rPr>
                <w:color w:val="000000"/>
                <w:szCs w:val="28"/>
              </w:rPr>
              <w:t>Phường Bình Đức</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5B141F80" w14:textId="77777777" w:rsidR="00000000" w:rsidRPr="00EA6B9F" w:rsidRDefault="001A0F21" w:rsidP="000F1EEA">
            <w:pPr>
              <w:spacing w:before="120"/>
              <w:jc w:val="right"/>
              <w:rPr>
                <w:color w:val="000000"/>
                <w:szCs w:val="28"/>
              </w:rPr>
            </w:pPr>
            <w:r w:rsidRPr="00EA6B9F">
              <w:rPr>
                <w:color w:val="000000"/>
                <w:szCs w:val="28"/>
              </w:rPr>
              <w:t xml:space="preserve">         233,00 </w:t>
            </w:r>
          </w:p>
        </w:tc>
      </w:tr>
      <w:tr w:rsidR="00EA6B9F" w:rsidRPr="00EA6B9F" w14:paraId="0943B21A"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EC1420" w14:textId="77777777" w:rsidR="00000000" w:rsidRPr="00EA6B9F" w:rsidRDefault="001A0F21" w:rsidP="000F1EEA">
            <w:pPr>
              <w:spacing w:before="120"/>
              <w:rPr>
                <w:color w:val="000000"/>
                <w:szCs w:val="28"/>
              </w:rPr>
            </w:pPr>
            <w:r w:rsidRPr="00EA6B9F">
              <w:rPr>
                <w:color w:val="000000"/>
                <w:szCs w:val="28"/>
              </w:rPr>
              <w:t>14</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53CCF4ED" w14:textId="77777777" w:rsidR="00000000" w:rsidRPr="00EA6B9F" w:rsidRDefault="001A0F21" w:rsidP="000F1EEA">
            <w:pPr>
              <w:spacing w:before="120"/>
              <w:rPr>
                <w:color w:val="000000"/>
                <w:szCs w:val="28"/>
              </w:rPr>
            </w:pPr>
            <w:r w:rsidRPr="00EA6B9F">
              <w:rPr>
                <w:color w:val="000000"/>
                <w:szCs w:val="28"/>
              </w:rPr>
              <w:t>Dự án nhà ở thương mại đường Hồ Quý Ly</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78DD181D" w14:textId="77777777" w:rsidR="00000000" w:rsidRPr="00EA6B9F" w:rsidRDefault="001A0F21" w:rsidP="000F1EEA">
            <w:pPr>
              <w:spacing w:before="120"/>
              <w:rPr>
                <w:color w:val="000000"/>
                <w:szCs w:val="28"/>
              </w:rPr>
            </w:pPr>
            <w:r w:rsidRPr="00EA6B9F">
              <w:rPr>
                <w:color w:val="000000"/>
                <w:szCs w:val="28"/>
              </w:rPr>
              <w:t>Phường Mỹ Quý</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54F2FF94" w14:textId="77777777" w:rsidR="00000000" w:rsidRPr="00EA6B9F" w:rsidRDefault="001A0F21" w:rsidP="000F1EEA">
            <w:pPr>
              <w:spacing w:before="120"/>
              <w:jc w:val="right"/>
              <w:rPr>
                <w:color w:val="000000"/>
                <w:szCs w:val="28"/>
              </w:rPr>
            </w:pPr>
            <w:r w:rsidRPr="00EA6B9F">
              <w:rPr>
                <w:color w:val="000000"/>
                <w:szCs w:val="28"/>
              </w:rPr>
              <w:t xml:space="preserve">             0,90 </w:t>
            </w:r>
          </w:p>
        </w:tc>
      </w:tr>
      <w:tr w:rsidR="00EA6B9F" w:rsidRPr="00EA6B9F" w14:paraId="3A96DD25"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14410D" w14:textId="77777777" w:rsidR="00000000" w:rsidRPr="00EA6B9F" w:rsidRDefault="001A0F21" w:rsidP="00E038D6">
            <w:pPr>
              <w:rPr>
                <w:b/>
                <w:bCs/>
                <w:color w:val="000000"/>
                <w:szCs w:val="28"/>
              </w:rPr>
            </w:pPr>
            <w:r w:rsidRPr="00EA6B9F">
              <w:rPr>
                <w:b/>
                <w:bCs/>
                <w:color w:val="000000"/>
                <w:szCs w:val="28"/>
              </w:rPr>
              <w:t>II</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75104CA3" w14:textId="77777777" w:rsidR="00000000" w:rsidRPr="00EA6B9F" w:rsidRDefault="001A0F21" w:rsidP="00E038D6">
            <w:pPr>
              <w:rPr>
                <w:b/>
                <w:bCs/>
                <w:color w:val="000000"/>
                <w:szCs w:val="28"/>
              </w:rPr>
            </w:pPr>
            <w:r w:rsidRPr="00EA6B9F">
              <w:rPr>
                <w:b/>
                <w:bCs/>
                <w:color w:val="000000"/>
                <w:szCs w:val="28"/>
              </w:rPr>
              <w:t>Thành phố Châu Đốc</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0D58FCE8" w14:textId="77777777" w:rsidR="00000000" w:rsidRPr="00EA6B9F" w:rsidRDefault="001A0F21" w:rsidP="00E038D6">
            <w:pPr>
              <w:rPr>
                <w:b/>
                <w:bCs/>
                <w:color w:val="000000"/>
                <w:szCs w:val="28"/>
              </w:rPr>
            </w:pPr>
            <w:r w:rsidRPr="00EA6B9F">
              <w:rPr>
                <w:b/>
                <w:bCs/>
                <w:color w:val="000000"/>
                <w:szCs w:val="28"/>
              </w:rPr>
              <w:t>7</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29EB1524" w14:textId="77777777" w:rsidR="00000000" w:rsidRPr="00EA6B9F" w:rsidRDefault="001A0F21" w:rsidP="00E038D6">
            <w:pPr>
              <w:jc w:val="right"/>
              <w:rPr>
                <w:b/>
                <w:bCs/>
                <w:color w:val="000000"/>
                <w:szCs w:val="28"/>
              </w:rPr>
            </w:pPr>
            <w:r w:rsidRPr="00EA6B9F">
              <w:rPr>
                <w:b/>
                <w:bCs/>
                <w:color w:val="000000"/>
                <w:szCs w:val="28"/>
              </w:rPr>
              <w:t xml:space="preserve">           57,00 </w:t>
            </w:r>
          </w:p>
        </w:tc>
      </w:tr>
      <w:tr w:rsidR="00EA6B9F" w:rsidRPr="00EA6B9F" w14:paraId="4D6F09F8"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AEB0D4" w14:textId="77777777" w:rsidR="00000000" w:rsidRPr="00EA6B9F" w:rsidRDefault="001A0F21" w:rsidP="00E038D6">
            <w:pPr>
              <w:rPr>
                <w:color w:val="000000"/>
                <w:szCs w:val="28"/>
              </w:rPr>
            </w:pPr>
            <w:r w:rsidRPr="00EA6B9F">
              <w:rPr>
                <w:color w:val="000000"/>
                <w:szCs w:val="28"/>
              </w:rPr>
              <w:t>1</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70C28D6E" w14:textId="77777777" w:rsidR="00000000" w:rsidRPr="00EA6B9F" w:rsidRDefault="001A0F21" w:rsidP="00E038D6">
            <w:pPr>
              <w:rPr>
                <w:color w:val="000000"/>
                <w:szCs w:val="28"/>
              </w:rPr>
            </w:pPr>
            <w:r w:rsidRPr="00EA6B9F">
              <w:rPr>
                <w:color w:val="000000"/>
                <w:szCs w:val="28"/>
              </w:rPr>
              <w:t>Khu dân cư Nam sông Hậu: Khu du lịch sinh thái bãi bồi Vĩnh Mỹ</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72B89BAF" w14:textId="77777777" w:rsidR="00000000" w:rsidRPr="00EA6B9F" w:rsidRDefault="001A0F21" w:rsidP="00E038D6">
            <w:pPr>
              <w:rPr>
                <w:color w:val="000000"/>
                <w:szCs w:val="28"/>
              </w:rPr>
            </w:pPr>
            <w:r w:rsidRPr="00EA6B9F">
              <w:rPr>
                <w:color w:val="000000"/>
                <w:szCs w:val="28"/>
              </w:rPr>
              <w:t>Phường Vĩnh Mỹ</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2F3989FA" w14:textId="77777777" w:rsidR="00000000" w:rsidRPr="00EA6B9F" w:rsidRDefault="001A0F21" w:rsidP="00E038D6">
            <w:pPr>
              <w:jc w:val="right"/>
              <w:rPr>
                <w:color w:val="000000"/>
                <w:szCs w:val="28"/>
              </w:rPr>
            </w:pPr>
            <w:r w:rsidRPr="00EA6B9F">
              <w:rPr>
                <w:color w:val="000000"/>
                <w:szCs w:val="28"/>
              </w:rPr>
              <w:t xml:space="preserve">           29,80 </w:t>
            </w:r>
          </w:p>
        </w:tc>
      </w:tr>
      <w:tr w:rsidR="00EA6B9F" w:rsidRPr="00EA6B9F" w14:paraId="24A8590F"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DE5A3E" w14:textId="77777777" w:rsidR="00000000" w:rsidRPr="00EA6B9F" w:rsidRDefault="001A0F21" w:rsidP="00E038D6">
            <w:pPr>
              <w:rPr>
                <w:color w:val="000000"/>
                <w:szCs w:val="28"/>
              </w:rPr>
            </w:pPr>
            <w:r w:rsidRPr="00EA6B9F">
              <w:rPr>
                <w:color w:val="000000"/>
                <w:szCs w:val="28"/>
              </w:rPr>
              <w:t>2</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6838CC9F" w14:textId="77777777" w:rsidR="00000000" w:rsidRPr="00EA6B9F" w:rsidRDefault="001A0F21" w:rsidP="00E038D6">
            <w:pPr>
              <w:rPr>
                <w:color w:val="000000"/>
                <w:szCs w:val="28"/>
              </w:rPr>
            </w:pPr>
            <w:r w:rsidRPr="00EA6B9F">
              <w:rPr>
                <w:color w:val="000000"/>
                <w:szCs w:val="28"/>
              </w:rPr>
              <w:t>Tuyến dân cư đường số 1 (Đoạn Nguyễn Văn Thoại - Nguyễn Trường Tộ nối dài)</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660ED044" w14:textId="77777777" w:rsidR="00000000" w:rsidRPr="00EA6B9F" w:rsidRDefault="001A0F21" w:rsidP="00E038D6">
            <w:pPr>
              <w:rPr>
                <w:color w:val="000000"/>
                <w:szCs w:val="28"/>
              </w:rPr>
            </w:pPr>
            <w:r w:rsidRPr="00EA6B9F">
              <w:rPr>
                <w:color w:val="000000"/>
                <w:szCs w:val="28"/>
              </w:rPr>
              <w:t>Phường Châu Phú B</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6158BF1B" w14:textId="77777777" w:rsidR="00000000" w:rsidRPr="00EA6B9F" w:rsidRDefault="001A0F21" w:rsidP="00E038D6">
            <w:pPr>
              <w:jc w:val="right"/>
              <w:rPr>
                <w:color w:val="000000"/>
                <w:szCs w:val="28"/>
              </w:rPr>
            </w:pPr>
            <w:r w:rsidRPr="00EA6B9F">
              <w:rPr>
                <w:color w:val="000000"/>
                <w:szCs w:val="28"/>
              </w:rPr>
              <w:t xml:space="preserve">             5,20 </w:t>
            </w:r>
          </w:p>
        </w:tc>
      </w:tr>
      <w:tr w:rsidR="00EA6B9F" w:rsidRPr="00EA6B9F" w14:paraId="58D05B32"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6D5DA7" w14:textId="77777777" w:rsidR="00000000" w:rsidRPr="00EA6B9F" w:rsidRDefault="001A0F21" w:rsidP="00E038D6">
            <w:pPr>
              <w:rPr>
                <w:color w:val="000000"/>
                <w:szCs w:val="28"/>
              </w:rPr>
            </w:pPr>
            <w:r w:rsidRPr="00EA6B9F">
              <w:rPr>
                <w:color w:val="000000"/>
                <w:szCs w:val="28"/>
              </w:rPr>
              <w:t>3</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23AEBB44" w14:textId="77777777" w:rsidR="00000000" w:rsidRPr="00EA6B9F" w:rsidRDefault="001A0F21" w:rsidP="00E038D6">
            <w:pPr>
              <w:rPr>
                <w:color w:val="000000"/>
                <w:szCs w:val="28"/>
              </w:rPr>
            </w:pPr>
            <w:r w:rsidRPr="00EA6B9F">
              <w:rPr>
                <w:color w:val="000000"/>
                <w:szCs w:val="28"/>
              </w:rPr>
              <w:t>Tuyến dân cư đường số 2 (Đoạn Nguyễn Văn Thoại- Trưng Nữ Vương)</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0152F341" w14:textId="77777777" w:rsidR="00000000" w:rsidRPr="00EA6B9F" w:rsidRDefault="001A0F21" w:rsidP="00E038D6">
            <w:pPr>
              <w:rPr>
                <w:color w:val="000000"/>
                <w:szCs w:val="28"/>
              </w:rPr>
            </w:pPr>
            <w:r w:rsidRPr="00EA6B9F">
              <w:rPr>
                <w:color w:val="000000"/>
                <w:szCs w:val="28"/>
              </w:rPr>
              <w:t>Phường Châu Phú B</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664AA607" w14:textId="77777777" w:rsidR="00000000" w:rsidRPr="00EA6B9F" w:rsidRDefault="001A0F21" w:rsidP="00E038D6">
            <w:pPr>
              <w:jc w:val="right"/>
              <w:rPr>
                <w:color w:val="000000"/>
                <w:szCs w:val="28"/>
              </w:rPr>
            </w:pPr>
            <w:r w:rsidRPr="00EA6B9F">
              <w:rPr>
                <w:color w:val="000000"/>
                <w:szCs w:val="28"/>
              </w:rPr>
              <w:t xml:space="preserve">             2,50 </w:t>
            </w:r>
          </w:p>
        </w:tc>
      </w:tr>
      <w:tr w:rsidR="00EA6B9F" w:rsidRPr="00EA6B9F" w14:paraId="6E3F6498"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476DBF" w14:textId="77777777" w:rsidR="00000000" w:rsidRPr="00EA6B9F" w:rsidRDefault="001A0F21" w:rsidP="00E038D6">
            <w:pPr>
              <w:rPr>
                <w:color w:val="000000"/>
                <w:szCs w:val="28"/>
              </w:rPr>
            </w:pPr>
            <w:r w:rsidRPr="00EA6B9F">
              <w:rPr>
                <w:color w:val="000000"/>
                <w:szCs w:val="28"/>
              </w:rPr>
              <w:t>4</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6B4A1765" w14:textId="77777777" w:rsidR="00000000" w:rsidRPr="00EA6B9F" w:rsidRDefault="001A0F21" w:rsidP="00E038D6">
            <w:pPr>
              <w:rPr>
                <w:color w:val="000000"/>
                <w:szCs w:val="28"/>
              </w:rPr>
            </w:pPr>
            <w:r w:rsidRPr="00EA6B9F">
              <w:rPr>
                <w:color w:val="000000"/>
                <w:szCs w:val="28"/>
              </w:rPr>
              <w:t>Tuyến dân cư đường số 3 (Đoạn Trưng Nữ Vương nối dài – Nguyễn Trường Tộ nối dài)</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147063D2" w14:textId="77777777" w:rsidR="00000000" w:rsidRPr="00EA6B9F" w:rsidRDefault="001A0F21" w:rsidP="00E038D6">
            <w:pPr>
              <w:rPr>
                <w:color w:val="000000"/>
                <w:szCs w:val="28"/>
              </w:rPr>
            </w:pPr>
            <w:r w:rsidRPr="00EA6B9F">
              <w:rPr>
                <w:color w:val="000000"/>
                <w:szCs w:val="28"/>
              </w:rPr>
              <w:t>Phường Châu Phú B</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36B238F2" w14:textId="77777777" w:rsidR="00000000" w:rsidRPr="00EA6B9F" w:rsidRDefault="001A0F21" w:rsidP="00E038D6">
            <w:pPr>
              <w:jc w:val="right"/>
              <w:rPr>
                <w:color w:val="000000"/>
                <w:szCs w:val="28"/>
              </w:rPr>
            </w:pPr>
            <w:r w:rsidRPr="00EA6B9F">
              <w:rPr>
                <w:color w:val="000000"/>
                <w:szCs w:val="28"/>
              </w:rPr>
              <w:t xml:space="preserve">             9,60 </w:t>
            </w:r>
          </w:p>
        </w:tc>
      </w:tr>
      <w:tr w:rsidR="00EA6B9F" w:rsidRPr="00EA6B9F" w14:paraId="52962B4F"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02FC67" w14:textId="77777777" w:rsidR="00000000" w:rsidRPr="00EA6B9F" w:rsidRDefault="001A0F21" w:rsidP="00E038D6">
            <w:pPr>
              <w:rPr>
                <w:color w:val="000000"/>
                <w:szCs w:val="28"/>
              </w:rPr>
            </w:pPr>
            <w:r w:rsidRPr="00EA6B9F">
              <w:rPr>
                <w:color w:val="000000"/>
                <w:szCs w:val="28"/>
              </w:rPr>
              <w:t>5</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3A99C586" w14:textId="77777777" w:rsidR="00000000" w:rsidRPr="00EA6B9F" w:rsidRDefault="001A0F21" w:rsidP="00E038D6">
            <w:pPr>
              <w:rPr>
                <w:color w:val="000000"/>
                <w:szCs w:val="28"/>
              </w:rPr>
            </w:pPr>
            <w:r w:rsidRPr="00EA6B9F">
              <w:rPr>
                <w:color w:val="000000"/>
                <w:szCs w:val="28"/>
              </w:rPr>
              <w:t>Tuyến dân cư đường Nguyễn Trường Tộ nối dài (từ đường Thủ Khoa Huân nối dài – đường Hoàng Diệu)</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383B71CF" w14:textId="77777777" w:rsidR="00000000" w:rsidRPr="00EA6B9F" w:rsidRDefault="001A0F21" w:rsidP="00E038D6">
            <w:pPr>
              <w:rPr>
                <w:color w:val="000000"/>
                <w:szCs w:val="28"/>
              </w:rPr>
            </w:pPr>
            <w:r w:rsidRPr="00EA6B9F">
              <w:rPr>
                <w:color w:val="000000"/>
                <w:szCs w:val="28"/>
              </w:rPr>
              <w:t>Phường Châu Phú B</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5B89DAA7" w14:textId="77777777" w:rsidR="00000000" w:rsidRPr="00EA6B9F" w:rsidRDefault="001A0F21" w:rsidP="00E038D6">
            <w:pPr>
              <w:jc w:val="right"/>
              <w:rPr>
                <w:color w:val="000000"/>
                <w:szCs w:val="28"/>
              </w:rPr>
            </w:pPr>
            <w:r w:rsidRPr="00EA6B9F">
              <w:rPr>
                <w:color w:val="000000"/>
                <w:szCs w:val="28"/>
              </w:rPr>
              <w:t xml:space="preserve">             1,80 </w:t>
            </w:r>
          </w:p>
        </w:tc>
      </w:tr>
      <w:tr w:rsidR="00EA6B9F" w:rsidRPr="00EA6B9F" w14:paraId="3A771164"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084C17" w14:textId="77777777" w:rsidR="00000000" w:rsidRPr="00EA6B9F" w:rsidRDefault="001A0F21" w:rsidP="00E038D6">
            <w:pPr>
              <w:rPr>
                <w:color w:val="000000"/>
                <w:szCs w:val="28"/>
              </w:rPr>
            </w:pPr>
            <w:r w:rsidRPr="00EA6B9F">
              <w:rPr>
                <w:color w:val="000000"/>
                <w:szCs w:val="28"/>
              </w:rPr>
              <w:t>6</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675BF8C0" w14:textId="77777777" w:rsidR="00000000" w:rsidRPr="00EA6B9F" w:rsidRDefault="001A0F21" w:rsidP="00E038D6">
            <w:pPr>
              <w:rPr>
                <w:color w:val="000000"/>
                <w:szCs w:val="28"/>
              </w:rPr>
            </w:pPr>
            <w:r w:rsidRPr="00EA6B9F">
              <w:rPr>
                <w:color w:val="000000"/>
                <w:szCs w:val="28"/>
              </w:rPr>
              <w:t>Khu dân cư thương mại Ánh Sao</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4E62DB41" w14:textId="77777777" w:rsidR="00000000" w:rsidRPr="00EA6B9F" w:rsidRDefault="001A0F21" w:rsidP="00E038D6">
            <w:pPr>
              <w:rPr>
                <w:color w:val="000000"/>
                <w:szCs w:val="28"/>
              </w:rPr>
            </w:pPr>
            <w:r w:rsidRPr="00EA6B9F">
              <w:rPr>
                <w:color w:val="000000"/>
                <w:szCs w:val="28"/>
              </w:rPr>
              <w:t>Phường Châu Phú A</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41822FF8" w14:textId="77777777" w:rsidR="00000000" w:rsidRPr="00EA6B9F" w:rsidRDefault="001A0F21" w:rsidP="00E038D6">
            <w:pPr>
              <w:jc w:val="right"/>
              <w:rPr>
                <w:color w:val="000000"/>
                <w:szCs w:val="28"/>
              </w:rPr>
            </w:pPr>
            <w:r w:rsidRPr="00EA6B9F">
              <w:rPr>
                <w:color w:val="000000"/>
                <w:szCs w:val="28"/>
              </w:rPr>
              <w:t xml:space="preserve">             3,20 </w:t>
            </w:r>
          </w:p>
        </w:tc>
      </w:tr>
      <w:tr w:rsidR="00EA6B9F" w:rsidRPr="00EA6B9F" w14:paraId="4A565D30"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E2EA12" w14:textId="77777777" w:rsidR="00000000" w:rsidRPr="00EA6B9F" w:rsidRDefault="001A0F21" w:rsidP="00E038D6">
            <w:pPr>
              <w:rPr>
                <w:color w:val="000000"/>
                <w:szCs w:val="28"/>
              </w:rPr>
            </w:pPr>
            <w:r w:rsidRPr="00EA6B9F">
              <w:rPr>
                <w:color w:val="000000"/>
                <w:szCs w:val="28"/>
              </w:rPr>
              <w:t>7</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103A659F" w14:textId="77777777" w:rsidR="00000000" w:rsidRPr="00EA6B9F" w:rsidRDefault="001A0F21" w:rsidP="00E038D6">
            <w:pPr>
              <w:rPr>
                <w:color w:val="000000"/>
                <w:szCs w:val="28"/>
              </w:rPr>
            </w:pPr>
            <w:r w:rsidRPr="00EA6B9F">
              <w:rPr>
                <w:color w:val="000000"/>
                <w:szCs w:val="28"/>
              </w:rPr>
              <w:t>Khu dân cư Thọ Nguyên</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2B593744" w14:textId="77777777" w:rsidR="00000000" w:rsidRPr="00EA6B9F" w:rsidRDefault="001A0F21" w:rsidP="00E038D6">
            <w:pPr>
              <w:rPr>
                <w:color w:val="000000"/>
                <w:szCs w:val="28"/>
              </w:rPr>
            </w:pPr>
            <w:r w:rsidRPr="00EA6B9F">
              <w:rPr>
                <w:color w:val="000000"/>
                <w:szCs w:val="28"/>
              </w:rPr>
              <w:t>Phường Vĩnh Mỹ</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18A9EF84" w14:textId="77777777" w:rsidR="00000000" w:rsidRPr="00EA6B9F" w:rsidRDefault="001A0F21" w:rsidP="00E038D6">
            <w:pPr>
              <w:jc w:val="right"/>
              <w:rPr>
                <w:color w:val="000000"/>
                <w:szCs w:val="28"/>
              </w:rPr>
            </w:pPr>
            <w:r w:rsidRPr="00EA6B9F">
              <w:rPr>
                <w:color w:val="000000"/>
                <w:szCs w:val="28"/>
              </w:rPr>
              <w:t xml:space="preserve">             4,90 </w:t>
            </w:r>
          </w:p>
        </w:tc>
      </w:tr>
      <w:tr w:rsidR="00EA6B9F" w:rsidRPr="00EA6B9F" w14:paraId="60E0890F"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1EA27" w14:textId="77777777" w:rsidR="00000000" w:rsidRPr="00EA6B9F" w:rsidRDefault="001A0F21" w:rsidP="00E038D6">
            <w:pPr>
              <w:rPr>
                <w:b/>
                <w:bCs/>
                <w:color w:val="000000"/>
                <w:szCs w:val="28"/>
              </w:rPr>
            </w:pPr>
            <w:r w:rsidRPr="00EA6B9F">
              <w:rPr>
                <w:b/>
                <w:bCs/>
                <w:color w:val="000000"/>
                <w:szCs w:val="28"/>
              </w:rPr>
              <w:t>III</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71C0D3B3" w14:textId="77777777" w:rsidR="00000000" w:rsidRPr="00EA6B9F" w:rsidRDefault="001A0F21" w:rsidP="00E038D6">
            <w:pPr>
              <w:rPr>
                <w:b/>
                <w:bCs/>
                <w:color w:val="000000"/>
                <w:szCs w:val="28"/>
              </w:rPr>
            </w:pPr>
            <w:r w:rsidRPr="00EA6B9F">
              <w:rPr>
                <w:b/>
                <w:bCs/>
                <w:color w:val="000000"/>
                <w:szCs w:val="28"/>
              </w:rPr>
              <w:t>Huyện An Phú</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0D866BD9" w14:textId="77777777" w:rsidR="00000000" w:rsidRPr="00EA6B9F" w:rsidRDefault="001A0F21" w:rsidP="00E038D6">
            <w:pPr>
              <w:rPr>
                <w:b/>
                <w:bCs/>
                <w:color w:val="000000"/>
                <w:szCs w:val="28"/>
              </w:rPr>
            </w:pPr>
            <w:r w:rsidRPr="00EA6B9F">
              <w:rPr>
                <w:b/>
                <w:bCs/>
                <w:color w:val="000000"/>
                <w:szCs w:val="28"/>
              </w:rPr>
              <w:t>3</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78E41402" w14:textId="77777777" w:rsidR="00000000" w:rsidRPr="00EA6B9F" w:rsidRDefault="001A0F21" w:rsidP="00E038D6">
            <w:pPr>
              <w:jc w:val="right"/>
              <w:rPr>
                <w:b/>
                <w:bCs/>
                <w:color w:val="000000"/>
                <w:szCs w:val="28"/>
              </w:rPr>
            </w:pPr>
            <w:r w:rsidRPr="00EA6B9F">
              <w:rPr>
                <w:b/>
                <w:bCs/>
                <w:color w:val="000000"/>
                <w:szCs w:val="28"/>
              </w:rPr>
              <w:t xml:space="preserve">           23,70 </w:t>
            </w:r>
          </w:p>
        </w:tc>
      </w:tr>
      <w:tr w:rsidR="00EA6B9F" w:rsidRPr="00EA6B9F" w14:paraId="42C526E7"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F6F9DD" w14:textId="77777777" w:rsidR="00000000" w:rsidRPr="00EA6B9F" w:rsidRDefault="001A0F21" w:rsidP="00E038D6">
            <w:pPr>
              <w:rPr>
                <w:color w:val="000000"/>
                <w:szCs w:val="28"/>
              </w:rPr>
            </w:pPr>
            <w:r w:rsidRPr="00EA6B9F">
              <w:rPr>
                <w:color w:val="000000"/>
                <w:szCs w:val="28"/>
              </w:rPr>
              <w:t>1</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3DDC5EF7" w14:textId="77777777" w:rsidR="00000000" w:rsidRPr="00EA6B9F" w:rsidRDefault="001A0F21" w:rsidP="00E038D6">
            <w:pPr>
              <w:rPr>
                <w:color w:val="000000"/>
                <w:szCs w:val="28"/>
              </w:rPr>
            </w:pPr>
            <w:r w:rsidRPr="00EA6B9F">
              <w:rPr>
                <w:color w:val="000000"/>
                <w:szCs w:val="28"/>
              </w:rPr>
              <w:t>Khu đô thị mới thị trấn An Phú</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4A33EEBD" w14:textId="77777777" w:rsidR="00000000" w:rsidRPr="00EA6B9F" w:rsidRDefault="001A0F21" w:rsidP="00E038D6">
            <w:pPr>
              <w:rPr>
                <w:color w:val="000000"/>
                <w:szCs w:val="28"/>
              </w:rPr>
            </w:pPr>
            <w:r w:rsidRPr="00EA6B9F">
              <w:rPr>
                <w:color w:val="000000"/>
                <w:szCs w:val="28"/>
              </w:rPr>
              <w:t>TT. An Phú</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455AADAA" w14:textId="77777777" w:rsidR="00000000" w:rsidRPr="00EA6B9F" w:rsidRDefault="001A0F21" w:rsidP="00E038D6">
            <w:pPr>
              <w:jc w:val="right"/>
              <w:rPr>
                <w:color w:val="000000"/>
                <w:szCs w:val="28"/>
              </w:rPr>
            </w:pPr>
            <w:r w:rsidRPr="00EA6B9F">
              <w:rPr>
                <w:color w:val="000000"/>
                <w:szCs w:val="28"/>
              </w:rPr>
              <w:t xml:space="preserve">           17,00 </w:t>
            </w:r>
          </w:p>
        </w:tc>
      </w:tr>
      <w:tr w:rsidR="00EA6B9F" w:rsidRPr="00EA6B9F" w14:paraId="2548BDC3"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724516" w14:textId="77777777" w:rsidR="00000000" w:rsidRPr="00EA6B9F" w:rsidRDefault="001A0F21" w:rsidP="00E038D6">
            <w:pPr>
              <w:rPr>
                <w:color w:val="000000"/>
                <w:szCs w:val="28"/>
              </w:rPr>
            </w:pPr>
            <w:r w:rsidRPr="00EA6B9F">
              <w:rPr>
                <w:color w:val="000000"/>
                <w:szCs w:val="28"/>
              </w:rPr>
              <w:t>2</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5AD11650" w14:textId="77777777" w:rsidR="00000000" w:rsidRPr="00EA6B9F" w:rsidRDefault="001A0F21" w:rsidP="00E038D6">
            <w:pPr>
              <w:rPr>
                <w:color w:val="000000"/>
                <w:szCs w:val="28"/>
              </w:rPr>
            </w:pPr>
            <w:r w:rsidRPr="00EA6B9F">
              <w:rPr>
                <w:color w:val="000000"/>
                <w:szCs w:val="28"/>
              </w:rPr>
              <w:t>TDC Cột Dây Thép (giai đoạn 2)</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2251D32E" w14:textId="77777777" w:rsidR="00000000" w:rsidRPr="00EA6B9F" w:rsidRDefault="001A0F21" w:rsidP="00E038D6">
            <w:pPr>
              <w:rPr>
                <w:color w:val="000000"/>
                <w:szCs w:val="28"/>
              </w:rPr>
            </w:pPr>
            <w:r w:rsidRPr="00EA6B9F">
              <w:rPr>
                <w:color w:val="000000"/>
                <w:szCs w:val="28"/>
              </w:rPr>
              <w:t>TT. An Phú</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381F5691" w14:textId="77777777" w:rsidR="00000000" w:rsidRPr="00EA6B9F" w:rsidRDefault="001A0F21" w:rsidP="00E038D6">
            <w:pPr>
              <w:jc w:val="right"/>
              <w:rPr>
                <w:color w:val="000000"/>
                <w:szCs w:val="28"/>
              </w:rPr>
            </w:pPr>
            <w:r w:rsidRPr="00EA6B9F">
              <w:rPr>
                <w:color w:val="000000"/>
                <w:szCs w:val="28"/>
              </w:rPr>
              <w:t xml:space="preserve">             3,30 </w:t>
            </w:r>
          </w:p>
        </w:tc>
      </w:tr>
      <w:tr w:rsidR="00EA6B9F" w:rsidRPr="00EA6B9F" w14:paraId="1F716420"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A4A772" w14:textId="77777777" w:rsidR="00000000" w:rsidRPr="00EA6B9F" w:rsidRDefault="001A0F21" w:rsidP="00E038D6">
            <w:pPr>
              <w:rPr>
                <w:color w:val="000000"/>
                <w:szCs w:val="28"/>
              </w:rPr>
            </w:pPr>
            <w:r w:rsidRPr="00EA6B9F">
              <w:rPr>
                <w:color w:val="000000"/>
                <w:szCs w:val="28"/>
              </w:rPr>
              <w:t>3</w:t>
            </w:r>
          </w:p>
        </w:tc>
        <w:tc>
          <w:tcPr>
            <w:tcW w:w="4768" w:type="dxa"/>
            <w:tcBorders>
              <w:top w:val="single" w:sz="4" w:space="0" w:color="auto"/>
              <w:left w:val="nil"/>
              <w:bottom w:val="single" w:sz="4" w:space="0" w:color="auto"/>
              <w:right w:val="single" w:sz="4" w:space="0" w:color="auto"/>
            </w:tcBorders>
            <w:shd w:val="clear" w:color="000000" w:fill="FFFFFF"/>
            <w:noWrap/>
            <w:vAlign w:val="center"/>
            <w:hideMark/>
          </w:tcPr>
          <w:p w14:paraId="31B8B6CD" w14:textId="77777777" w:rsidR="00000000" w:rsidRPr="00EA6B9F" w:rsidRDefault="001A0F21" w:rsidP="00E038D6">
            <w:pPr>
              <w:rPr>
                <w:color w:val="000000"/>
                <w:szCs w:val="28"/>
              </w:rPr>
            </w:pPr>
            <w:r w:rsidRPr="00EA6B9F">
              <w:rPr>
                <w:color w:val="000000"/>
                <w:szCs w:val="28"/>
              </w:rPr>
              <w:t>Khu dân cư - Chợ Búng Bình Thiên</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1649B004" w14:textId="77777777" w:rsidR="00000000" w:rsidRPr="00EA6B9F" w:rsidRDefault="001A0F21" w:rsidP="00E038D6">
            <w:pPr>
              <w:rPr>
                <w:color w:val="000000"/>
                <w:szCs w:val="28"/>
              </w:rPr>
            </w:pPr>
            <w:r w:rsidRPr="00EA6B9F">
              <w:rPr>
                <w:color w:val="000000"/>
                <w:szCs w:val="28"/>
              </w:rPr>
              <w:t>Xã Khánh Bình</w:t>
            </w:r>
          </w:p>
        </w:tc>
        <w:tc>
          <w:tcPr>
            <w:tcW w:w="1456" w:type="dxa"/>
            <w:tcBorders>
              <w:top w:val="single" w:sz="4" w:space="0" w:color="auto"/>
              <w:left w:val="nil"/>
              <w:bottom w:val="single" w:sz="4" w:space="0" w:color="auto"/>
              <w:right w:val="single" w:sz="4" w:space="0" w:color="auto"/>
            </w:tcBorders>
            <w:shd w:val="clear" w:color="000000" w:fill="FFFFFF"/>
            <w:noWrap/>
            <w:vAlign w:val="center"/>
            <w:hideMark/>
          </w:tcPr>
          <w:p w14:paraId="23F23F41" w14:textId="77777777" w:rsidR="00000000" w:rsidRPr="00EA6B9F" w:rsidRDefault="001A0F21" w:rsidP="00E038D6">
            <w:pPr>
              <w:jc w:val="right"/>
              <w:rPr>
                <w:color w:val="000000"/>
                <w:szCs w:val="28"/>
              </w:rPr>
            </w:pPr>
            <w:r w:rsidRPr="00EA6B9F">
              <w:rPr>
                <w:color w:val="000000"/>
                <w:szCs w:val="28"/>
              </w:rPr>
              <w:t xml:space="preserve">             3,40 </w:t>
            </w:r>
          </w:p>
        </w:tc>
      </w:tr>
      <w:tr w:rsidR="00EA6B9F" w:rsidRPr="00EA6B9F" w14:paraId="3725A047"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AEC5A" w14:textId="77777777" w:rsidR="00000000" w:rsidRPr="00EA6B9F" w:rsidRDefault="001A0F21" w:rsidP="00E038D6">
            <w:pPr>
              <w:rPr>
                <w:b/>
                <w:bCs/>
                <w:color w:val="000000"/>
                <w:szCs w:val="28"/>
              </w:rPr>
            </w:pPr>
            <w:r w:rsidRPr="00EA6B9F">
              <w:rPr>
                <w:b/>
                <w:bCs/>
                <w:color w:val="000000"/>
                <w:szCs w:val="28"/>
              </w:rPr>
              <w:t>IV</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0FEA128A" w14:textId="77777777" w:rsidR="00000000" w:rsidRPr="00EA6B9F" w:rsidRDefault="001A0F21" w:rsidP="00E038D6">
            <w:pPr>
              <w:rPr>
                <w:b/>
                <w:bCs/>
                <w:color w:val="000000"/>
                <w:szCs w:val="28"/>
              </w:rPr>
            </w:pPr>
            <w:r w:rsidRPr="00EA6B9F">
              <w:rPr>
                <w:b/>
                <w:bCs/>
                <w:color w:val="000000"/>
                <w:szCs w:val="28"/>
              </w:rPr>
              <w:t>Thị xã Tân Châu</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21D5E372" w14:textId="77777777" w:rsidR="00000000" w:rsidRPr="00EA6B9F" w:rsidRDefault="001A0F21" w:rsidP="00E038D6">
            <w:pPr>
              <w:rPr>
                <w:b/>
                <w:bCs/>
                <w:color w:val="000000"/>
                <w:szCs w:val="28"/>
              </w:rPr>
            </w:pPr>
            <w:r w:rsidRPr="00EA6B9F">
              <w:rPr>
                <w:b/>
                <w:bCs/>
                <w:color w:val="000000"/>
                <w:szCs w:val="28"/>
              </w:rPr>
              <w:t>3</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25833F71" w14:textId="77777777" w:rsidR="00000000" w:rsidRPr="00EA6B9F" w:rsidRDefault="001A0F21" w:rsidP="00E038D6">
            <w:pPr>
              <w:jc w:val="right"/>
              <w:rPr>
                <w:b/>
                <w:bCs/>
                <w:color w:val="000000"/>
                <w:szCs w:val="28"/>
              </w:rPr>
            </w:pPr>
            <w:r w:rsidRPr="00EA6B9F">
              <w:rPr>
                <w:b/>
                <w:bCs/>
                <w:color w:val="000000"/>
                <w:szCs w:val="28"/>
              </w:rPr>
              <w:t xml:space="preserve">           36,60 </w:t>
            </w:r>
          </w:p>
        </w:tc>
      </w:tr>
      <w:tr w:rsidR="00EA6B9F" w:rsidRPr="00EA6B9F" w14:paraId="78850495"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828F8C" w14:textId="77777777" w:rsidR="00000000" w:rsidRPr="00EA6B9F" w:rsidRDefault="001A0F21" w:rsidP="00E038D6">
            <w:pPr>
              <w:rPr>
                <w:color w:val="000000"/>
                <w:szCs w:val="28"/>
              </w:rPr>
            </w:pPr>
            <w:r w:rsidRPr="00EA6B9F">
              <w:rPr>
                <w:color w:val="000000"/>
                <w:szCs w:val="28"/>
              </w:rPr>
              <w:t>1</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60C9B9D6" w14:textId="77777777" w:rsidR="00000000" w:rsidRPr="00EA6B9F" w:rsidRDefault="001A0F21" w:rsidP="00E038D6">
            <w:pPr>
              <w:rPr>
                <w:color w:val="000000"/>
                <w:szCs w:val="28"/>
              </w:rPr>
            </w:pPr>
            <w:r w:rsidRPr="00EA6B9F">
              <w:rPr>
                <w:color w:val="000000"/>
                <w:szCs w:val="28"/>
              </w:rPr>
              <w:t>Khu dân cư Long Hưng mở rộng thuộc phường Long Châu</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35EB27A0" w14:textId="77777777" w:rsidR="00000000" w:rsidRPr="00EA6B9F" w:rsidRDefault="001A0F21" w:rsidP="00E038D6">
            <w:pPr>
              <w:rPr>
                <w:color w:val="000000"/>
                <w:szCs w:val="28"/>
              </w:rPr>
            </w:pPr>
            <w:r w:rsidRPr="00EA6B9F">
              <w:rPr>
                <w:color w:val="000000"/>
                <w:szCs w:val="28"/>
              </w:rPr>
              <w:t>Phường Long Châu</w:t>
            </w:r>
          </w:p>
        </w:tc>
        <w:tc>
          <w:tcPr>
            <w:tcW w:w="1456" w:type="dxa"/>
            <w:tcBorders>
              <w:top w:val="single" w:sz="4" w:space="0" w:color="auto"/>
              <w:left w:val="nil"/>
              <w:bottom w:val="single" w:sz="4" w:space="0" w:color="auto"/>
              <w:right w:val="single" w:sz="4" w:space="0" w:color="auto"/>
            </w:tcBorders>
            <w:shd w:val="clear" w:color="000000" w:fill="FFFFFF"/>
            <w:vAlign w:val="center"/>
            <w:hideMark/>
          </w:tcPr>
          <w:p w14:paraId="195BF9A6" w14:textId="77777777" w:rsidR="00000000" w:rsidRPr="00EA6B9F" w:rsidRDefault="001A0F21" w:rsidP="00E038D6">
            <w:pPr>
              <w:jc w:val="right"/>
              <w:rPr>
                <w:color w:val="000000"/>
                <w:szCs w:val="28"/>
              </w:rPr>
            </w:pPr>
            <w:r w:rsidRPr="00EA6B9F">
              <w:rPr>
                <w:color w:val="000000"/>
                <w:szCs w:val="28"/>
              </w:rPr>
              <w:t xml:space="preserve">           18,00 </w:t>
            </w:r>
          </w:p>
        </w:tc>
      </w:tr>
      <w:tr w:rsidR="00EA6B9F" w:rsidRPr="00EA6B9F" w14:paraId="1321F3CF"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0DB993" w14:textId="77777777" w:rsidR="00000000" w:rsidRPr="00EA6B9F" w:rsidRDefault="001A0F21" w:rsidP="00E038D6">
            <w:pPr>
              <w:rPr>
                <w:color w:val="000000"/>
                <w:szCs w:val="28"/>
              </w:rPr>
            </w:pPr>
            <w:r w:rsidRPr="00EA6B9F">
              <w:rPr>
                <w:color w:val="000000"/>
                <w:szCs w:val="28"/>
              </w:rPr>
              <w:t>2</w:t>
            </w:r>
          </w:p>
        </w:tc>
        <w:tc>
          <w:tcPr>
            <w:tcW w:w="4768" w:type="dxa"/>
            <w:tcBorders>
              <w:top w:val="single" w:sz="4" w:space="0" w:color="auto"/>
              <w:left w:val="nil"/>
              <w:bottom w:val="single" w:sz="4" w:space="0" w:color="auto"/>
              <w:right w:val="single" w:sz="4" w:space="0" w:color="auto"/>
            </w:tcBorders>
            <w:shd w:val="clear" w:color="auto" w:fill="auto"/>
            <w:noWrap/>
            <w:vAlign w:val="center"/>
            <w:hideMark/>
          </w:tcPr>
          <w:p w14:paraId="0394F02F" w14:textId="77777777" w:rsidR="00000000" w:rsidRPr="00EA6B9F" w:rsidRDefault="001A0F21" w:rsidP="00E038D6">
            <w:pPr>
              <w:rPr>
                <w:color w:val="000000"/>
                <w:szCs w:val="28"/>
              </w:rPr>
            </w:pPr>
            <w:r w:rsidRPr="00EA6B9F">
              <w:rPr>
                <w:color w:val="000000"/>
                <w:szCs w:val="28"/>
              </w:rPr>
              <w:t>Khu dân cư Chợ ấp Phú Bình xã Phú Lộc</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03CEDBE6" w14:textId="77777777" w:rsidR="00000000" w:rsidRPr="00EA6B9F" w:rsidRDefault="001A0F21" w:rsidP="00E038D6">
            <w:pPr>
              <w:rPr>
                <w:color w:val="000000"/>
                <w:szCs w:val="28"/>
              </w:rPr>
            </w:pPr>
            <w:r w:rsidRPr="00EA6B9F">
              <w:rPr>
                <w:color w:val="000000"/>
                <w:szCs w:val="28"/>
              </w:rPr>
              <w:t>Xã Phú Lộc</w:t>
            </w:r>
          </w:p>
        </w:tc>
        <w:tc>
          <w:tcPr>
            <w:tcW w:w="1456" w:type="dxa"/>
            <w:tcBorders>
              <w:top w:val="single" w:sz="4" w:space="0" w:color="auto"/>
              <w:left w:val="nil"/>
              <w:bottom w:val="single" w:sz="4" w:space="0" w:color="auto"/>
              <w:right w:val="single" w:sz="4" w:space="0" w:color="auto"/>
            </w:tcBorders>
            <w:shd w:val="clear" w:color="000000" w:fill="FFFFFF"/>
            <w:vAlign w:val="center"/>
            <w:hideMark/>
          </w:tcPr>
          <w:p w14:paraId="31D6A919" w14:textId="77777777" w:rsidR="00000000" w:rsidRPr="00EA6B9F" w:rsidRDefault="001A0F21" w:rsidP="00E038D6">
            <w:pPr>
              <w:jc w:val="right"/>
              <w:rPr>
                <w:color w:val="000000"/>
                <w:szCs w:val="28"/>
              </w:rPr>
            </w:pPr>
            <w:r w:rsidRPr="00EA6B9F">
              <w:rPr>
                <w:color w:val="000000"/>
                <w:szCs w:val="28"/>
              </w:rPr>
              <w:t xml:space="preserve">             1,80 </w:t>
            </w:r>
          </w:p>
        </w:tc>
      </w:tr>
      <w:tr w:rsidR="00EA6B9F" w:rsidRPr="00EA6B9F" w14:paraId="5EC8101E"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89309DE" w14:textId="77777777" w:rsidR="00000000" w:rsidRPr="00EA6B9F" w:rsidRDefault="001A0F21" w:rsidP="00E038D6">
            <w:pPr>
              <w:rPr>
                <w:color w:val="000000"/>
                <w:szCs w:val="28"/>
              </w:rPr>
            </w:pPr>
            <w:r w:rsidRPr="00EA6B9F">
              <w:rPr>
                <w:color w:val="000000"/>
                <w:szCs w:val="28"/>
              </w:rPr>
              <w:lastRenderedPageBreak/>
              <w:t>3</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5BEE4FEE" w14:textId="77777777" w:rsidR="00000000" w:rsidRPr="00EA6B9F" w:rsidRDefault="001A0F21" w:rsidP="00E038D6">
            <w:pPr>
              <w:rPr>
                <w:color w:val="000000"/>
                <w:szCs w:val="28"/>
              </w:rPr>
            </w:pPr>
            <w:r w:rsidRPr="00EA6B9F">
              <w:rPr>
                <w:color w:val="000000"/>
                <w:szCs w:val="28"/>
              </w:rPr>
              <w:t>Trung tâm thương mại kết hợp khu tái định cư phương Long Sơn</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607D45D6" w14:textId="77777777" w:rsidR="00000000" w:rsidRPr="00EA6B9F" w:rsidRDefault="001A0F21" w:rsidP="00E038D6">
            <w:pPr>
              <w:rPr>
                <w:color w:val="000000"/>
                <w:szCs w:val="28"/>
              </w:rPr>
            </w:pPr>
            <w:r w:rsidRPr="00EA6B9F">
              <w:rPr>
                <w:color w:val="000000"/>
                <w:szCs w:val="28"/>
              </w:rPr>
              <w:t>Phường Long Sơn</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40ECFD8E" w14:textId="77777777" w:rsidR="00000000" w:rsidRPr="00EA6B9F" w:rsidRDefault="001A0F21" w:rsidP="00E038D6">
            <w:pPr>
              <w:jc w:val="right"/>
              <w:rPr>
                <w:color w:val="000000"/>
                <w:szCs w:val="28"/>
              </w:rPr>
            </w:pPr>
            <w:r w:rsidRPr="00EA6B9F">
              <w:rPr>
                <w:color w:val="000000"/>
                <w:szCs w:val="28"/>
              </w:rPr>
              <w:t xml:space="preserve">           16,80 </w:t>
            </w:r>
          </w:p>
        </w:tc>
      </w:tr>
      <w:tr w:rsidR="00EA6B9F" w:rsidRPr="00EA6B9F" w14:paraId="45A784CE"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F3F71" w14:textId="77777777" w:rsidR="00000000" w:rsidRPr="00EA6B9F" w:rsidRDefault="001A0F21" w:rsidP="00E038D6">
            <w:pPr>
              <w:rPr>
                <w:b/>
                <w:bCs/>
                <w:color w:val="000000"/>
                <w:szCs w:val="28"/>
              </w:rPr>
            </w:pPr>
            <w:r w:rsidRPr="00EA6B9F">
              <w:rPr>
                <w:b/>
                <w:bCs/>
                <w:color w:val="000000"/>
                <w:szCs w:val="28"/>
              </w:rPr>
              <w:t>V</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15D1A526" w14:textId="77777777" w:rsidR="00000000" w:rsidRPr="00EA6B9F" w:rsidRDefault="001A0F21" w:rsidP="00E038D6">
            <w:pPr>
              <w:rPr>
                <w:b/>
                <w:bCs/>
                <w:color w:val="000000"/>
                <w:szCs w:val="28"/>
              </w:rPr>
            </w:pPr>
            <w:r w:rsidRPr="00EA6B9F">
              <w:rPr>
                <w:b/>
                <w:bCs/>
                <w:color w:val="000000"/>
                <w:szCs w:val="28"/>
              </w:rPr>
              <w:t>Huyện Phú Tân</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26B96724" w14:textId="77777777" w:rsidR="00000000" w:rsidRPr="00EA6B9F" w:rsidRDefault="001A0F21" w:rsidP="00E038D6">
            <w:pPr>
              <w:rPr>
                <w:b/>
                <w:bCs/>
                <w:color w:val="000000"/>
                <w:szCs w:val="28"/>
              </w:rPr>
            </w:pPr>
            <w:r w:rsidRPr="00EA6B9F">
              <w:rPr>
                <w:b/>
                <w:bCs/>
                <w:color w:val="000000"/>
                <w:szCs w:val="28"/>
              </w:rPr>
              <w:t>2</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31B69CBB" w14:textId="77777777" w:rsidR="00000000" w:rsidRPr="00EA6B9F" w:rsidRDefault="001A0F21" w:rsidP="00E038D6">
            <w:pPr>
              <w:jc w:val="right"/>
              <w:rPr>
                <w:b/>
                <w:bCs/>
                <w:color w:val="000000"/>
                <w:szCs w:val="28"/>
              </w:rPr>
            </w:pPr>
            <w:r w:rsidRPr="00EA6B9F">
              <w:rPr>
                <w:b/>
                <w:bCs/>
                <w:color w:val="000000"/>
                <w:szCs w:val="28"/>
              </w:rPr>
              <w:t xml:space="preserve">           12,80 </w:t>
            </w:r>
          </w:p>
        </w:tc>
      </w:tr>
      <w:tr w:rsidR="00EA6B9F" w:rsidRPr="00EA6B9F" w14:paraId="5D8B7502"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9EA8A1" w14:textId="77777777" w:rsidR="00000000" w:rsidRPr="00EA6B9F" w:rsidRDefault="001A0F21" w:rsidP="00E038D6">
            <w:pPr>
              <w:rPr>
                <w:color w:val="000000"/>
                <w:szCs w:val="28"/>
              </w:rPr>
            </w:pPr>
            <w:r w:rsidRPr="00EA6B9F">
              <w:rPr>
                <w:color w:val="000000"/>
                <w:szCs w:val="28"/>
              </w:rPr>
              <w:t>1</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4FB80181" w14:textId="77777777" w:rsidR="00000000" w:rsidRPr="00EA6B9F" w:rsidRDefault="001A0F21" w:rsidP="00E038D6">
            <w:pPr>
              <w:rPr>
                <w:color w:val="000000"/>
                <w:szCs w:val="28"/>
              </w:rPr>
            </w:pPr>
            <w:r w:rsidRPr="00EA6B9F">
              <w:rPr>
                <w:color w:val="000000"/>
                <w:szCs w:val="28"/>
              </w:rPr>
              <w:t>Khu dân cư cao cấp đô thị Phú Mỹ</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611E839C" w14:textId="77777777" w:rsidR="00000000" w:rsidRPr="00EA6B9F" w:rsidRDefault="001A0F21" w:rsidP="00E038D6">
            <w:pPr>
              <w:rPr>
                <w:color w:val="000000"/>
                <w:szCs w:val="28"/>
              </w:rPr>
            </w:pPr>
            <w:r w:rsidRPr="00EA6B9F">
              <w:rPr>
                <w:color w:val="000000"/>
                <w:szCs w:val="28"/>
              </w:rPr>
              <w:t>TTPhú Mỹ</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6AABD807" w14:textId="77777777" w:rsidR="00000000" w:rsidRPr="00EA6B9F" w:rsidRDefault="001A0F21" w:rsidP="00E038D6">
            <w:pPr>
              <w:jc w:val="right"/>
              <w:rPr>
                <w:color w:val="000000"/>
                <w:szCs w:val="28"/>
              </w:rPr>
            </w:pPr>
            <w:r w:rsidRPr="00EA6B9F">
              <w:rPr>
                <w:color w:val="000000"/>
                <w:szCs w:val="28"/>
              </w:rPr>
              <w:t xml:space="preserve">           10,00 </w:t>
            </w:r>
          </w:p>
        </w:tc>
      </w:tr>
      <w:tr w:rsidR="00EA6B9F" w:rsidRPr="00EA6B9F" w14:paraId="41F13B7A"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14C037" w14:textId="77777777" w:rsidR="00000000" w:rsidRPr="00EA6B9F" w:rsidRDefault="001A0F21" w:rsidP="00E038D6">
            <w:pPr>
              <w:rPr>
                <w:color w:val="000000"/>
                <w:szCs w:val="28"/>
              </w:rPr>
            </w:pPr>
            <w:r w:rsidRPr="00EA6B9F">
              <w:rPr>
                <w:color w:val="000000"/>
                <w:szCs w:val="28"/>
              </w:rPr>
              <w:t>2</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191EECCD" w14:textId="77777777" w:rsidR="00000000" w:rsidRPr="00EA6B9F" w:rsidRDefault="001A0F21" w:rsidP="00E038D6">
            <w:pPr>
              <w:rPr>
                <w:color w:val="000000"/>
                <w:szCs w:val="28"/>
              </w:rPr>
            </w:pPr>
            <w:r w:rsidRPr="00EA6B9F">
              <w:rPr>
                <w:color w:val="000000"/>
                <w:szCs w:val="28"/>
              </w:rPr>
              <w:t>Khu dân cư Toàn Quý</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526F40C0" w14:textId="77777777" w:rsidR="00000000" w:rsidRPr="00EA6B9F" w:rsidRDefault="001A0F21" w:rsidP="00E038D6">
            <w:pPr>
              <w:rPr>
                <w:color w:val="000000"/>
                <w:szCs w:val="28"/>
              </w:rPr>
            </w:pPr>
            <w:r w:rsidRPr="00EA6B9F">
              <w:rPr>
                <w:color w:val="000000"/>
                <w:szCs w:val="28"/>
              </w:rPr>
              <w:t>TT Phú Mỹ</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1113DC25" w14:textId="77777777" w:rsidR="00000000" w:rsidRPr="00EA6B9F" w:rsidRDefault="001A0F21" w:rsidP="00E038D6">
            <w:pPr>
              <w:jc w:val="right"/>
              <w:rPr>
                <w:color w:val="000000"/>
                <w:szCs w:val="28"/>
              </w:rPr>
            </w:pPr>
            <w:r w:rsidRPr="00EA6B9F">
              <w:rPr>
                <w:color w:val="000000"/>
                <w:szCs w:val="28"/>
              </w:rPr>
              <w:t xml:space="preserve">             2,80 </w:t>
            </w:r>
          </w:p>
        </w:tc>
      </w:tr>
      <w:tr w:rsidR="00EA6B9F" w:rsidRPr="00EA6B9F" w14:paraId="5C29E6C2"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838E76" w14:textId="77777777" w:rsidR="00000000" w:rsidRPr="00EA6B9F" w:rsidRDefault="001A0F21" w:rsidP="00E038D6">
            <w:pPr>
              <w:rPr>
                <w:b/>
                <w:bCs/>
                <w:szCs w:val="28"/>
              </w:rPr>
            </w:pPr>
            <w:r w:rsidRPr="00EA6B9F">
              <w:rPr>
                <w:b/>
                <w:bCs/>
                <w:szCs w:val="28"/>
              </w:rPr>
              <w:t>VI</w:t>
            </w:r>
          </w:p>
        </w:tc>
        <w:tc>
          <w:tcPr>
            <w:tcW w:w="4768" w:type="dxa"/>
            <w:tcBorders>
              <w:top w:val="single" w:sz="4" w:space="0" w:color="auto"/>
              <w:left w:val="nil"/>
              <w:bottom w:val="single" w:sz="4" w:space="0" w:color="auto"/>
              <w:right w:val="single" w:sz="4" w:space="0" w:color="auto"/>
            </w:tcBorders>
            <w:shd w:val="clear" w:color="000000" w:fill="FFFFFF"/>
            <w:vAlign w:val="center"/>
            <w:hideMark/>
          </w:tcPr>
          <w:p w14:paraId="77FD2838" w14:textId="77777777" w:rsidR="00000000" w:rsidRPr="00EA6B9F" w:rsidRDefault="001A0F21" w:rsidP="00E038D6">
            <w:pPr>
              <w:rPr>
                <w:b/>
                <w:bCs/>
                <w:szCs w:val="28"/>
              </w:rPr>
            </w:pPr>
            <w:r w:rsidRPr="00EA6B9F">
              <w:rPr>
                <w:b/>
                <w:bCs/>
                <w:szCs w:val="28"/>
              </w:rPr>
              <w:t>Huyện Châu Phú</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45FCE700" w14:textId="77777777" w:rsidR="00000000" w:rsidRPr="00EA6B9F" w:rsidRDefault="001A0F21" w:rsidP="00E038D6">
            <w:pPr>
              <w:rPr>
                <w:b/>
                <w:bCs/>
                <w:szCs w:val="28"/>
              </w:rPr>
            </w:pPr>
            <w:r w:rsidRPr="00EA6B9F">
              <w:rPr>
                <w:b/>
                <w:bCs/>
                <w:szCs w:val="28"/>
              </w:rPr>
              <w:t>10</w:t>
            </w:r>
          </w:p>
        </w:tc>
        <w:tc>
          <w:tcPr>
            <w:tcW w:w="1456" w:type="dxa"/>
            <w:tcBorders>
              <w:top w:val="single" w:sz="4" w:space="0" w:color="auto"/>
              <w:left w:val="nil"/>
              <w:bottom w:val="single" w:sz="4" w:space="0" w:color="auto"/>
              <w:right w:val="single" w:sz="4" w:space="0" w:color="auto"/>
            </w:tcBorders>
            <w:shd w:val="clear" w:color="000000" w:fill="FFFFFF"/>
            <w:vAlign w:val="center"/>
            <w:hideMark/>
          </w:tcPr>
          <w:p w14:paraId="1236D22E" w14:textId="77777777" w:rsidR="00000000" w:rsidRPr="00EA6B9F" w:rsidRDefault="001A0F21" w:rsidP="00E038D6">
            <w:pPr>
              <w:jc w:val="right"/>
              <w:rPr>
                <w:b/>
                <w:bCs/>
                <w:szCs w:val="28"/>
              </w:rPr>
            </w:pPr>
            <w:r w:rsidRPr="00EA6B9F">
              <w:rPr>
                <w:b/>
                <w:bCs/>
                <w:szCs w:val="28"/>
              </w:rPr>
              <w:t xml:space="preserve">         640,19 </w:t>
            </w:r>
          </w:p>
        </w:tc>
      </w:tr>
      <w:tr w:rsidR="00EA6B9F" w:rsidRPr="00EA6B9F" w14:paraId="1F3B8CBD"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E867538" w14:textId="77777777" w:rsidR="00000000" w:rsidRPr="00EA6B9F" w:rsidRDefault="001A0F21" w:rsidP="00E038D6">
            <w:pPr>
              <w:rPr>
                <w:color w:val="000000"/>
                <w:szCs w:val="28"/>
              </w:rPr>
            </w:pPr>
            <w:r w:rsidRPr="00EA6B9F">
              <w:rPr>
                <w:color w:val="000000"/>
                <w:szCs w:val="28"/>
              </w:rPr>
              <w:t>1</w:t>
            </w:r>
          </w:p>
        </w:tc>
        <w:tc>
          <w:tcPr>
            <w:tcW w:w="4768" w:type="dxa"/>
            <w:tcBorders>
              <w:top w:val="single" w:sz="4" w:space="0" w:color="auto"/>
              <w:left w:val="nil"/>
              <w:bottom w:val="single" w:sz="4" w:space="0" w:color="auto"/>
              <w:right w:val="single" w:sz="4" w:space="0" w:color="auto"/>
            </w:tcBorders>
            <w:shd w:val="clear" w:color="000000" w:fill="FFFFFF"/>
            <w:vAlign w:val="center"/>
            <w:hideMark/>
          </w:tcPr>
          <w:p w14:paraId="174BCFE5" w14:textId="77777777" w:rsidR="00000000" w:rsidRPr="00EA6B9F" w:rsidRDefault="001A0F21" w:rsidP="00E038D6">
            <w:pPr>
              <w:rPr>
                <w:color w:val="000000"/>
                <w:szCs w:val="28"/>
              </w:rPr>
            </w:pPr>
            <w:r w:rsidRPr="00EA6B9F">
              <w:rPr>
                <w:color w:val="000000"/>
                <w:szCs w:val="28"/>
              </w:rPr>
              <w:t xml:space="preserve"> Khu dân cư Ba Tiệm - Mỹ Phú</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527342E8" w14:textId="77777777" w:rsidR="00000000" w:rsidRPr="00EA6B9F" w:rsidRDefault="001A0F21" w:rsidP="00E038D6">
            <w:pPr>
              <w:rPr>
                <w:color w:val="000000"/>
                <w:szCs w:val="28"/>
              </w:rPr>
            </w:pPr>
            <w:r w:rsidRPr="00EA6B9F">
              <w:rPr>
                <w:color w:val="000000"/>
                <w:szCs w:val="28"/>
              </w:rPr>
              <w:t>Mỹ Phú</w:t>
            </w:r>
          </w:p>
        </w:tc>
        <w:tc>
          <w:tcPr>
            <w:tcW w:w="1456" w:type="dxa"/>
            <w:tcBorders>
              <w:top w:val="single" w:sz="4" w:space="0" w:color="auto"/>
              <w:left w:val="nil"/>
              <w:bottom w:val="single" w:sz="4" w:space="0" w:color="auto"/>
              <w:right w:val="single" w:sz="4" w:space="0" w:color="auto"/>
            </w:tcBorders>
            <w:shd w:val="clear" w:color="000000" w:fill="FFFFFF"/>
            <w:vAlign w:val="center"/>
            <w:hideMark/>
          </w:tcPr>
          <w:p w14:paraId="2ADA9965" w14:textId="77777777" w:rsidR="00000000" w:rsidRPr="00EA6B9F" w:rsidRDefault="001A0F21" w:rsidP="00E038D6">
            <w:pPr>
              <w:jc w:val="right"/>
              <w:rPr>
                <w:color w:val="000000"/>
                <w:szCs w:val="28"/>
              </w:rPr>
            </w:pPr>
            <w:r w:rsidRPr="00EA6B9F">
              <w:rPr>
                <w:color w:val="000000"/>
                <w:szCs w:val="28"/>
              </w:rPr>
              <w:t xml:space="preserve">           35,00 </w:t>
            </w:r>
          </w:p>
        </w:tc>
      </w:tr>
      <w:tr w:rsidR="00EA6B9F" w:rsidRPr="00EA6B9F" w14:paraId="5F40E183"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A92E85B" w14:textId="77777777" w:rsidR="00000000" w:rsidRPr="00EA6B9F" w:rsidRDefault="001A0F21" w:rsidP="00E038D6">
            <w:pPr>
              <w:rPr>
                <w:color w:val="000000"/>
                <w:szCs w:val="28"/>
              </w:rPr>
            </w:pPr>
            <w:r w:rsidRPr="00EA6B9F">
              <w:rPr>
                <w:color w:val="000000"/>
                <w:szCs w:val="28"/>
              </w:rPr>
              <w:t>2</w:t>
            </w:r>
          </w:p>
        </w:tc>
        <w:tc>
          <w:tcPr>
            <w:tcW w:w="4768" w:type="dxa"/>
            <w:tcBorders>
              <w:top w:val="single" w:sz="4" w:space="0" w:color="auto"/>
              <w:left w:val="nil"/>
              <w:bottom w:val="single" w:sz="4" w:space="0" w:color="auto"/>
              <w:right w:val="single" w:sz="4" w:space="0" w:color="auto"/>
            </w:tcBorders>
            <w:shd w:val="clear" w:color="000000" w:fill="FFFFFF"/>
            <w:vAlign w:val="center"/>
            <w:hideMark/>
          </w:tcPr>
          <w:p w14:paraId="00E8BFA8" w14:textId="77777777" w:rsidR="00000000" w:rsidRPr="00EA6B9F" w:rsidRDefault="001A0F21" w:rsidP="00E038D6">
            <w:pPr>
              <w:rPr>
                <w:szCs w:val="28"/>
              </w:rPr>
            </w:pPr>
            <w:r w:rsidRPr="00EA6B9F">
              <w:rPr>
                <w:szCs w:val="28"/>
              </w:rPr>
              <w:t xml:space="preserve"> Khu dân cư Trung tâm hành chính xã Mỹ Phú</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7C0D4647" w14:textId="77777777" w:rsidR="00000000" w:rsidRPr="00EA6B9F" w:rsidRDefault="001A0F21" w:rsidP="00E038D6">
            <w:pPr>
              <w:rPr>
                <w:color w:val="000000"/>
                <w:szCs w:val="28"/>
              </w:rPr>
            </w:pPr>
            <w:r w:rsidRPr="00EA6B9F">
              <w:rPr>
                <w:color w:val="000000"/>
                <w:szCs w:val="28"/>
              </w:rPr>
              <w:t>Mỹ Phú</w:t>
            </w:r>
          </w:p>
        </w:tc>
        <w:tc>
          <w:tcPr>
            <w:tcW w:w="1456" w:type="dxa"/>
            <w:tcBorders>
              <w:top w:val="single" w:sz="4" w:space="0" w:color="auto"/>
              <w:left w:val="nil"/>
              <w:bottom w:val="single" w:sz="4" w:space="0" w:color="auto"/>
              <w:right w:val="single" w:sz="4" w:space="0" w:color="auto"/>
            </w:tcBorders>
            <w:shd w:val="clear" w:color="000000" w:fill="FFFFFF"/>
            <w:vAlign w:val="center"/>
            <w:hideMark/>
          </w:tcPr>
          <w:p w14:paraId="244DFF1E" w14:textId="77777777" w:rsidR="00000000" w:rsidRPr="00EA6B9F" w:rsidRDefault="001A0F21" w:rsidP="00E038D6">
            <w:pPr>
              <w:jc w:val="right"/>
              <w:rPr>
                <w:color w:val="000000"/>
                <w:szCs w:val="28"/>
              </w:rPr>
            </w:pPr>
            <w:r w:rsidRPr="00EA6B9F">
              <w:rPr>
                <w:color w:val="000000"/>
                <w:szCs w:val="28"/>
              </w:rPr>
              <w:t xml:space="preserve">           72,63 </w:t>
            </w:r>
          </w:p>
        </w:tc>
      </w:tr>
      <w:tr w:rsidR="00EA6B9F" w:rsidRPr="00EA6B9F" w14:paraId="610A55B9"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7184098" w14:textId="77777777" w:rsidR="00000000" w:rsidRPr="00EA6B9F" w:rsidRDefault="001A0F21" w:rsidP="00E038D6">
            <w:pPr>
              <w:rPr>
                <w:color w:val="000000"/>
                <w:szCs w:val="28"/>
              </w:rPr>
            </w:pPr>
            <w:r w:rsidRPr="00EA6B9F">
              <w:rPr>
                <w:color w:val="000000"/>
                <w:szCs w:val="28"/>
              </w:rPr>
              <w:t>3</w:t>
            </w:r>
          </w:p>
        </w:tc>
        <w:tc>
          <w:tcPr>
            <w:tcW w:w="4768" w:type="dxa"/>
            <w:tcBorders>
              <w:top w:val="single" w:sz="4" w:space="0" w:color="auto"/>
              <w:left w:val="nil"/>
              <w:bottom w:val="single" w:sz="4" w:space="0" w:color="auto"/>
              <w:right w:val="single" w:sz="4" w:space="0" w:color="auto"/>
            </w:tcBorders>
            <w:shd w:val="clear" w:color="000000" w:fill="FFFFFF"/>
            <w:vAlign w:val="center"/>
            <w:hideMark/>
          </w:tcPr>
          <w:p w14:paraId="5872F789" w14:textId="77777777" w:rsidR="00000000" w:rsidRPr="00EA6B9F" w:rsidRDefault="001A0F21" w:rsidP="00E038D6">
            <w:pPr>
              <w:rPr>
                <w:szCs w:val="28"/>
              </w:rPr>
            </w:pPr>
            <w:r w:rsidRPr="00EA6B9F">
              <w:rPr>
                <w:szCs w:val="28"/>
              </w:rPr>
              <w:t xml:space="preserve"> Khu đô thị mới Bình Mỹ</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4D8F2753" w14:textId="77777777" w:rsidR="00000000" w:rsidRPr="00EA6B9F" w:rsidRDefault="001A0F21" w:rsidP="00E038D6">
            <w:pPr>
              <w:rPr>
                <w:color w:val="000000"/>
                <w:szCs w:val="28"/>
              </w:rPr>
            </w:pPr>
            <w:r w:rsidRPr="00EA6B9F">
              <w:rPr>
                <w:color w:val="000000"/>
                <w:szCs w:val="28"/>
              </w:rPr>
              <w:t>Bình Mỹ</w:t>
            </w:r>
          </w:p>
        </w:tc>
        <w:tc>
          <w:tcPr>
            <w:tcW w:w="1456" w:type="dxa"/>
            <w:tcBorders>
              <w:top w:val="single" w:sz="4" w:space="0" w:color="auto"/>
              <w:left w:val="nil"/>
              <w:bottom w:val="single" w:sz="4" w:space="0" w:color="auto"/>
              <w:right w:val="single" w:sz="4" w:space="0" w:color="auto"/>
            </w:tcBorders>
            <w:shd w:val="clear" w:color="000000" w:fill="FFFFFF"/>
            <w:vAlign w:val="center"/>
            <w:hideMark/>
          </w:tcPr>
          <w:p w14:paraId="07E46BDB" w14:textId="77777777" w:rsidR="00000000" w:rsidRPr="00EA6B9F" w:rsidRDefault="001A0F21" w:rsidP="00E038D6">
            <w:pPr>
              <w:jc w:val="right"/>
              <w:rPr>
                <w:color w:val="000000"/>
                <w:szCs w:val="28"/>
              </w:rPr>
            </w:pPr>
            <w:r w:rsidRPr="00EA6B9F">
              <w:rPr>
                <w:color w:val="000000"/>
                <w:szCs w:val="28"/>
              </w:rPr>
              <w:t xml:space="preserve">         193,03 </w:t>
            </w:r>
          </w:p>
        </w:tc>
      </w:tr>
      <w:tr w:rsidR="00EA6B9F" w:rsidRPr="00EA6B9F" w14:paraId="18434236"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48777A4" w14:textId="77777777" w:rsidR="00000000" w:rsidRPr="00EA6B9F" w:rsidRDefault="001A0F21" w:rsidP="00E038D6">
            <w:pPr>
              <w:rPr>
                <w:color w:val="000000"/>
                <w:szCs w:val="28"/>
              </w:rPr>
            </w:pPr>
            <w:r w:rsidRPr="00EA6B9F">
              <w:rPr>
                <w:color w:val="000000"/>
                <w:szCs w:val="28"/>
              </w:rPr>
              <w:t>4</w:t>
            </w:r>
          </w:p>
        </w:tc>
        <w:tc>
          <w:tcPr>
            <w:tcW w:w="4768" w:type="dxa"/>
            <w:tcBorders>
              <w:top w:val="single" w:sz="4" w:space="0" w:color="auto"/>
              <w:left w:val="nil"/>
              <w:bottom w:val="single" w:sz="4" w:space="0" w:color="auto"/>
              <w:right w:val="single" w:sz="4" w:space="0" w:color="auto"/>
            </w:tcBorders>
            <w:shd w:val="clear" w:color="000000" w:fill="FFFFFF"/>
            <w:vAlign w:val="center"/>
            <w:hideMark/>
          </w:tcPr>
          <w:p w14:paraId="3C05BBD3" w14:textId="77777777" w:rsidR="00000000" w:rsidRPr="00EA6B9F" w:rsidRDefault="001A0F21" w:rsidP="00E038D6">
            <w:pPr>
              <w:rPr>
                <w:szCs w:val="28"/>
              </w:rPr>
            </w:pPr>
            <w:r w:rsidRPr="00EA6B9F">
              <w:rPr>
                <w:szCs w:val="28"/>
              </w:rPr>
              <w:t xml:space="preserve"> Khu đô thị mới Vĩnh Thạnh Trung</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4303610C" w14:textId="77777777" w:rsidR="00000000" w:rsidRPr="00EA6B9F" w:rsidRDefault="001A0F21" w:rsidP="00E038D6">
            <w:pPr>
              <w:rPr>
                <w:color w:val="000000"/>
                <w:szCs w:val="28"/>
              </w:rPr>
            </w:pPr>
            <w:r w:rsidRPr="00EA6B9F">
              <w:rPr>
                <w:color w:val="000000"/>
                <w:szCs w:val="28"/>
              </w:rPr>
              <w:t>Vĩnh Thạnh Trung</w:t>
            </w:r>
          </w:p>
        </w:tc>
        <w:tc>
          <w:tcPr>
            <w:tcW w:w="1456" w:type="dxa"/>
            <w:tcBorders>
              <w:top w:val="single" w:sz="4" w:space="0" w:color="auto"/>
              <w:left w:val="nil"/>
              <w:bottom w:val="single" w:sz="4" w:space="0" w:color="auto"/>
              <w:right w:val="single" w:sz="4" w:space="0" w:color="auto"/>
            </w:tcBorders>
            <w:shd w:val="clear" w:color="000000" w:fill="FFFFFF"/>
            <w:vAlign w:val="center"/>
            <w:hideMark/>
          </w:tcPr>
          <w:p w14:paraId="73AEE991" w14:textId="77777777" w:rsidR="00000000" w:rsidRPr="00EA6B9F" w:rsidRDefault="001A0F21" w:rsidP="00E038D6">
            <w:pPr>
              <w:jc w:val="right"/>
              <w:rPr>
                <w:color w:val="000000"/>
                <w:szCs w:val="28"/>
              </w:rPr>
            </w:pPr>
            <w:r w:rsidRPr="00EA6B9F">
              <w:rPr>
                <w:color w:val="000000"/>
                <w:szCs w:val="28"/>
              </w:rPr>
              <w:t xml:space="preserve">         100,00 </w:t>
            </w:r>
          </w:p>
        </w:tc>
      </w:tr>
      <w:tr w:rsidR="00EA6B9F" w:rsidRPr="00EA6B9F" w14:paraId="22872C99"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74FBFB2" w14:textId="77777777" w:rsidR="00000000" w:rsidRPr="00EA6B9F" w:rsidRDefault="001A0F21" w:rsidP="00E038D6">
            <w:pPr>
              <w:rPr>
                <w:color w:val="000000"/>
                <w:szCs w:val="28"/>
              </w:rPr>
            </w:pPr>
            <w:r w:rsidRPr="00EA6B9F">
              <w:rPr>
                <w:color w:val="000000"/>
                <w:szCs w:val="28"/>
              </w:rPr>
              <w:t>5</w:t>
            </w:r>
          </w:p>
        </w:tc>
        <w:tc>
          <w:tcPr>
            <w:tcW w:w="4768" w:type="dxa"/>
            <w:tcBorders>
              <w:top w:val="single" w:sz="4" w:space="0" w:color="auto"/>
              <w:left w:val="nil"/>
              <w:bottom w:val="single" w:sz="4" w:space="0" w:color="auto"/>
              <w:right w:val="single" w:sz="4" w:space="0" w:color="auto"/>
            </w:tcBorders>
            <w:shd w:val="clear" w:color="000000" w:fill="FFFFFF"/>
            <w:vAlign w:val="center"/>
            <w:hideMark/>
          </w:tcPr>
          <w:p w14:paraId="797A04B3" w14:textId="77777777" w:rsidR="00000000" w:rsidRPr="00EA6B9F" w:rsidRDefault="001A0F21" w:rsidP="00E038D6">
            <w:pPr>
              <w:rPr>
                <w:szCs w:val="28"/>
              </w:rPr>
            </w:pPr>
            <w:r w:rsidRPr="00EA6B9F">
              <w:rPr>
                <w:szCs w:val="28"/>
              </w:rPr>
              <w:t xml:space="preserve"> Khu dân cư Trung tâm hành chính xã Thạnh Mỹ Tây</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59133C97" w14:textId="77777777" w:rsidR="00000000" w:rsidRPr="00EA6B9F" w:rsidRDefault="001A0F21" w:rsidP="00E038D6">
            <w:pPr>
              <w:rPr>
                <w:color w:val="000000"/>
                <w:szCs w:val="28"/>
              </w:rPr>
            </w:pPr>
            <w:r w:rsidRPr="00EA6B9F">
              <w:rPr>
                <w:color w:val="000000"/>
                <w:szCs w:val="28"/>
              </w:rPr>
              <w:t>Thạnh Mỹ Tây</w:t>
            </w:r>
          </w:p>
        </w:tc>
        <w:tc>
          <w:tcPr>
            <w:tcW w:w="1456" w:type="dxa"/>
            <w:tcBorders>
              <w:top w:val="single" w:sz="4" w:space="0" w:color="auto"/>
              <w:left w:val="nil"/>
              <w:bottom w:val="single" w:sz="4" w:space="0" w:color="auto"/>
              <w:right w:val="single" w:sz="4" w:space="0" w:color="auto"/>
            </w:tcBorders>
            <w:shd w:val="clear" w:color="000000" w:fill="FFFFFF"/>
            <w:vAlign w:val="center"/>
            <w:hideMark/>
          </w:tcPr>
          <w:p w14:paraId="5208468B" w14:textId="77777777" w:rsidR="00000000" w:rsidRPr="00EA6B9F" w:rsidRDefault="001A0F21" w:rsidP="00E038D6">
            <w:pPr>
              <w:jc w:val="right"/>
              <w:rPr>
                <w:szCs w:val="28"/>
              </w:rPr>
            </w:pPr>
            <w:r w:rsidRPr="00EA6B9F">
              <w:rPr>
                <w:szCs w:val="28"/>
              </w:rPr>
              <w:t xml:space="preserve">           30,00 </w:t>
            </w:r>
          </w:p>
        </w:tc>
      </w:tr>
      <w:tr w:rsidR="00EA6B9F" w:rsidRPr="00EA6B9F" w14:paraId="0465EF32"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6C6A4DA" w14:textId="77777777" w:rsidR="00000000" w:rsidRPr="00EA6B9F" w:rsidRDefault="001A0F21" w:rsidP="00E038D6">
            <w:pPr>
              <w:rPr>
                <w:color w:val="000000"/>
                <w:szCs w:val="28"/>
              </w:rPr>
            </w:pPr>
            <w:r w:rsidRPr="00EA6B9F">
              <w:rPr>
                <w:color w:val="000000"/>
                <w:szCs w:val="28"/>
              </w:rPr>
              <w:t>6</w:t>
            </w:r>
          </w:p>
        </w:tc>
        <w:tc>
          <w:tcPr>
            <w:tcW w:w="4768" w:type="dxa"/>
            <w:tcBorders>
              <w:top w:val="single" w:sz="4" w:space="0" w:color="auto"/>
              <w:left w:val="nil"/>
              <w:bottom w:val="single" w:sz="4" w:space="0" w:color="auto"/>
              <w:right w:val="single" w:sz="4" w:space="0" w:color="auto"/>
            </w:tcBorders>
            <w:shd w:val="clear" w:color="000000" w:fill="FFFFFF"/>
            <w:vAlign w:val="center"/>
            <w:hideMark/>
          </w:tcPr>
          <w:p w14:paraId="7DAF0CAB" w14:textId="77777777" w:rsidR="00000000" w:rsidRPr="00EA6B9F" w:rsidRDefault="001A0F21" w:rsidP="00E038D6">
            <w:pPr>
              <w:rPr>
                <w:color w:val="000000"/>
                <w:szCs w:val="28"/>
              </w:rPr>
            </w:pPr>
            <w:r w:rsidRPr="00EA6B9F">
              <w:rPr>
                <w:color w:val="000000"/>
                <w:szCs w:val="28"/>
              </w:rPr>
              <w:t xml:space="preserve"> Khu dân cư mới Bình Phú</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3F85F548" w14:textId="77777777" w:rsidR="00000000" w:rsidRPr="00EA6B9F" w:rsidRDefault="001A0F21" w:rsidP="00E038D6">
            <w:pPr>
              <w:rPr>
                <w:color w:val="000000"/>
                <w:szCs w:val="28"/>
              </w:rPr>
            </w:pPr>
            <w:r w:rsidRPr="00EA6B9F">
              <w:rPr>
                <w:color w:val="000000"/>
                <w:szCs w:val="28"/>
              </w:rPr>
              <w:t>Bình Phú</w:t>
            </w:r>
          </w:p>
        </w:tc>
        <w:tc>
          <w:tcPr>
            <w:tcW w:w="1456" w:type="dxa"/>
            <w:tcBorders>
              <w:top w:val="single" w:sz="4" w:space="0" w:color="auto"/>
              <w:left w:val="nil"/>
              <w:bottom w:val="single" w:sz="4" w:space="0" w:color="auto"/>
              <w:right w:val="single" w:sz="4" w:space="0" w:color="auto"/>
            </w:tcBorders>
            <w:shd w:val="clear" w:color="000000" w:fill="FFFFFF"/>
            <w:vAlign w:val="center"/>
            <w:hideMark/>
          </w:tcPr>
          <w:p w14:paraId="111F9A0F" w14:textId="77777777" w:rsidR="00000000" w:rsidRPr="00EA6B9F" w:rsidRDefault="001A0F21" w:rsidP="00E038D6">
            <w:pPr>
              <w:jc w:val="right"/>
              <w:rPr>
                <w:szCs w:val="28"/>
              </w:rPr>
            </w:pPr>
            <w:r w:rsidRPr="00EA6B9F">
              <w:rPr>
                <w:szCs w:val="28"/>
              </w:rPr>
              <w:t xml:space="preserve">           30,00 </w:t>
            </w:r>
          </w:p>
        </w:tc>
      </w:tr>
      <w:tr w:rsidR="00EA6B9F" w:rsidRPr="00EA6B9F" w14:paraId="48A19E78"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595F80D" w14:textId="77777777" w:rsidR="00000000" w:rsidRPr="00EA6B9F" w:rsidRDefault="001A0F21" w:rsidP="00E038D6">
            <w:pPr>
              <w:rPr>
                <w:color w:val="000000"/>
                <w:szCs w:val="28"/>
              </w:rPr>
            </w:pPr>
            <w:r w:rsidRPr="00EA6B9F">
              <w:rPr>
                <w:color w:val="000000"/>
                <w:szCs w:val="28"/>
              </w:rPr>
              <w:t>7</w:t>
            </w:r>
          </w:p>
        </w:tc>
        <w:tc>
          <w:tcPr>
            <w:tcW w:w="4768" w:type="dxa"/>
            <w:tcBorders>
              <w:top w:val="single" w:sz="4" w:space="0" w:color="auto"/>
              <w:left w:val="nil"/>
              <w:bottom w:val="single" w:sz="4" w:space="0" w:color="auto"/>
              <w:right w:val="single" w:sz="4" w:space="0" w:color="auto"/>
            </w:tcBorders>
            <w:shd w:val="clear" w:color="000000" w:fill="FFFFFF"/>
            <w:vAlign w:val="center"/>
            <w:hideMark/>
          </w:tcPr>
          <w:p w14:paraId="7559EEF9" w14:textId="77777777" w:rsidR="00000000" w:rsidRPr="00EA6B9F" w:rsidRDefault="001A0F21" w:rsidP="00E038D6">
            <w:pPr>
              <w:rPr>
                <w:color w:val="000000"/>
                <w:szCs w:val="28"/>
              </w:rPr>
            </w:pPr>
            <w:r w:rsidRPr="00EA6B9F">
              <w:rPr>
                <w:color w:val="000000"/>
                <w:szCs w:val="28"/>
              </w:rPr>
              <w:t xml:space="preserve"> Khu hành chính kết hợp dân cư Đào Hữu Cảnh</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1631C803" w14:textId="77777777" w:rsidR="00000000" w:rsidRPr="00EA6B9F" w:rsidRDefault="001A0F21" w:rsidP="00E038D6">
            <w:pPr>
              <w:rPr>
                <w:color w:val="000000"/>
                <w:szCs w:val="28"/>
              </w:rPr>
            </w:pPr>
            <w:r w:rsidRPr="00EA6B9F">
              <w:rPr>
                <w:color w:val="000000"/>
                <w:szCs w:val="28"/>
              </w:rPr>
              <w:t>Đào Hữu Cảnh</w:t>
            </w:r>
          </w:p>
        </w:tc>
        <w:tc>
          <w:tcPr>
            <w:tcW w:w="1456" w:type="dxa"/>
            <w:tcBorders>
              <w:top w:val="single" w:sz="4" w:space="0" w:color="auto"/>
              <w:left w:val="nil"/>
              <w:bottom w:val="single" w:sz="4" w:space="0" w:color="auto"/>
              <w:right w:val="single" w:sz="4" w:space="0" w:color="auto"/>
            </w:tcBorders>
            <w:shd w:val="clear" w:color="000000" w:fill="FFFFFF"/>
            <w:vAlign w:val="center"/>
            <w:hideMark/>
          </w:tcPr>
          <w:p w14:paraId="0ED2D0D1" w14:textId="77777777" w:rsidR="00000000" w:rsidRPr="00EA6B9F" w:rsidRDefault="001A0F21" w:rsidP="00E038D6">
            <w:pPr>
              <w:jc w:val="right"/>
              <w:rPr>
                <w:szCs w:val="28"/>
              </w:rPr>
            </w:pPr>
            <w:r w:rsidRPr="00EA6B9F">
              <w:rPr>
                <w:szCs w:val="28"/>
              </w:rPr>
              <w:t xml:space="preserve">           29,14 </w:t>
            </w:r>
          </w:p>
        </w:tc>
      </w:tr>
      <w:tr w:rsidR="00EA6B9F" w:rsidRPr="00EA6B9F" w14:paraId="0C8F5CD3"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B493270" w14:textId="77777777" w:rsidR="00000000" w:rsidRPr="00EA6B9F" w:rsidRDefault="001A0F21" w:rsidP="00E038D6">
            <w:pPr>
              <w:rPr>
                <w:color w:val="000000"/>
                <w:szCs w:val="28"/>
              </w:rPr>
            </w:pPr>
            <w:r w:rsidRPr="00EA6B9F">
              <w:rPr>
                <w:color w:val="000000"/>
                <w:szCs w:val="28"/>
              </w:rPr>
              <w:t>8</w:t>
            </w:r>
          </w:p>
        </w:tc>
        <w:tc>
          <w:tcPr>
            <w:tcW w:w="4768" w:type="dxa"/>
            <w:tcBorders>
              <w:top w:val="single" w:sz="4" w:space="0" w:color="auto"/>
              <w:left w:val="nil"/>
              <w:bottom w:val="single" w:sz="4" w:space="0" w:color="auto"/>
              <w:right w:val="single" w:sz="4" w:space="0" w:color="auto"/>
            </w:tcBorders>
            <w:shd w:val="clear" w:color="000000" w:fill="FFFFFF"/>
            <w:vAlign w:val="center"/>
            <w:hideMark/>
          </w:tcPr>
          <w:p w14:paraId="4220F284" w14:textId="77777777" w:rsidR="00000000" w:rsidRPr="00EA6B9F" w:rsidRDefault="001A0F21" w:rsidP="00E038D6">
            <w:pPr>
              <w:rPr>
                <w:color w:val="000000"/>
                <w:szCs w:val="28"/>
              </w:rPr>
            </w:pPr>
            <w:r w:rsidRPr="00EA6B9F">
              <w:rPr>
                <w:color w:val="000000"/>
                <w:szCs w:val="28"/>
              </w:rPr>
              <w:t>Khu đô thị mới Sao Mai Bình Long</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0504874D" w14:textId="77777777" w:rsidR="00000000" w:rsidRPr="00EA6B9F" w:rsidRDefault="001A0F21" w:rsidP="00E038D6">
            <w:pPr>
              <w:rPr>
                <w:color w:val="000000"/>
                <w:szCs w:val="28"/>
              </w:rPr>
            </w:pPr>
            <w:r w:rsidRPr="00EA6B9F">
              <w:rPr>
                <w:color w:val="000000"/>
                <w:szCs w:val="28"/>
              </w:rPr>
              <w:t xml:space="preserve"> Bình Long</w:t>
            </w:r>
          </w:p>
        </w:tc>
        <w:tc>
          <w:tcPr>
            <w:tcW w:w="1456" w:type="dxa"/>
            <w:tcBorders>
              <w:top w:val="single" w:sz="4" w:space="0" w:color="auto"/>
              <w:left w:val="nil"/>
              <w:bottom w:val="single" w:sz="4" w:space="0" w:color="auto"/>
              <w:right w:val="single" w:sz="4" w:space="0" w:color="auto"/>
            </w:tcBorders>
            <w:shd w:val="clear" w:color="000000" w:fill="FFFFFF"/>
            <w:vAlign w:val="center"/>
            <w:hideMark/>
          </w:tcPr>
          <w:p w14:paraId="19C7442E" w14:textId="77777777" w:rsidR="00000000" w:rsidRPr="00EA6B9F" w:rsidRDefault="001A0F21" w:rsidP="00E038D6">
            <w:pPr>
              <w:jc w:val="right"/>
              <w:rPr>
                <w:color w:val="000000"/>
                <w:szCs w:val="28"/>
              </w:rPr>
            </w:pPr>
            <w:r w:rsidRPr="00EA6B9F">
              <w:rPr>
                <w:color w:val="000000"/>
                <w:szCs w:val="28"/>
              </w:rPr>
              <w:t xml:space="preserve">           98,00 </w:t>
            </w:r>
          </w:p>
        </w:tc>
      </w:tr>
      <w:tr w:rsidR="00EA6B9F" w:rsidRPr="00EA6B9F" w14:paraId="698D2CB6"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2E8C265" w14:textId="77777777" w:rsidR="00000000" w:rsidRPr="00EA6B9F" w:rsidRDefault="001A0F21" w:rsidP="00E038D6">
            <w:pPr>
              <w:rPr>
                <w:color w:val="000000"/>
                <w:szCs w:val="28"/>
              </w:rPr>
            </w:pPr>
            <w:r w:rsidRPr="00EA6B9F">
              <w:rPr>
                <w:color w:val="000000"/>
                <w:szCs w:val="28"/>
              </w:rPr>
              <w:t>9</w:t>
            </w:r>
          </w:p>
        </w:tc>
        <w:tc>
          <w:tcPr>
            <w:tcW w:w="4768" w:type="dxa"/>
            <w:tcBorders>
              <w:top w:val="single" w:sz="4" w:space="0" w:color="auto"/>
              <w:left w:val="nil"/>
              <w:bottom w:val="single" w:sz="4" w:space="0" w:color="auto"/>
              <w:right w:val="single" w:sz="4" w:space="0" w:color="auto"/>
            </w:tcBorders>
            <w:shd w:val="clear" w:color="000000" w:fill="FFFFFF"/>
            <w:vAlign w:val="center"/>
            <w:hideMark/>
          </w:tcPr>
          <w:p w14:paraId="6676A249" w14:textId="77777777" w:rsidR="00000000" w:rsidRPr="00EA6B9F" w:rsidRDefault="001A0F21" w:rsidP="00E038D6">
            <w:pPr>
              <w:rPr>
                <w:color w:val="000000"/>
                <w:szCs w:val="28"/>
              </w:rPr>
            </w:pPr>
            <w:r w:rsidRPr="00EA6B9F">
              <w:rPr>
                <w:color w:val="000000"/>
                <w:szCs w:val="28"/>
              </w:rPr>
              <w:t>Khu đô thị mới Sao Mai Tây thị trấn Cái Dầu</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703CC5A0" w14:textId="77777777" w:rsidR="00000000" w:rsidRPr="00EA6B9F" w:rsidRDefault="001A0F21" w:rsidP="00E038D6">
            <w:pPr>
              <w:rPr>
                <w:color w:val="000000"/>
                <w:szCs w:val="28"/>
              </w:rPr>
            </w:pPr>
            <w:r w:rsidRPr="00EA6B9F">
              <w:rPr>
                <w:color w:val="000000"/>
                <w:szCs w:val="28"/>
              </w:rPr>
              <w:t>TTCD</w:t>
            </w:r>
          </w:p>
        </w:tc>
        <w:tc>
          <w:tcPr>
            <w:tcW w:w="1456" w:type="dxa"/>
            <w:tcBorders>
              <w:top w:val="single" w:sz="4" w:space="0" w:color="auto"/>
              <w:left w:val="nil"/>
              <w:bottom w:val="single" w:sz="4" w:space="0" w:color="auto"/>
              <w:right w:val="single" w:sz="4" w:space="0" w:color="auto"/>
            </w:tcBorders>
            <w:shd w:val="clear" w:color="000000" w:fill="FFFFFF"/>
            <w:vAlign w:val="center"/>
            <w:hideMark/>
          </w:tcPr>
          <w:p w14:paraId="667675AC" w14:textId="77777777" w:rsidR="00000000" w:rsidRPr="00EA6B9F" w:rsidRDefault="001A0F21" w:rsidP="00E038D6">
            <w:pPr>
              <w:jc w:val="right"/>
              <w:rPr>
                <w:color w:val="000000"/>
                <w:szCs w:val="28"/>
              </w:rPr>
            </w:pPr>
            <w:r w:rsidRPr="00EA6B9F">
              <w:rPr>
                <w:color w:val="000000"/>
                <w:szCs w:val="28"/>
              </w:rPr>
              <w:t xml:space="preserve">           47,39 </w:t>
            </w:r>
          </w:p>
        </w:tc>
      </w:tr>
      <w:tr w:rsidR="00EA6B9F" w:rsidRPr="00EA6B9F" w14:paraId="6F9E7CB2"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7F92B2A" w14:textId="77777777" w:rsidR="00000000" w:rsidRPr="00EA6B9F" w:rsidRDefault="001A0F21" w:rsidP="00E038D6">
            <w:pPr>
              <w:rPr>
                <w:color w:val="000000"/>
                <w:szCs w:val="28"/>
              </w:rPr>
            </w:pPr>
            <w:r w:rsidRPr="00EA6B9F">
              <w:rPr>
                <w:color w:val="000000"/>
                <w:szCs w:val="28"/>
              </w:rPr>
              <w:t>10</w:t>
            </w:r>
          </w:p>
        </w:tc>
        <w:tc>
          <w:tcPr>
            <w:tcW w:w="4768" w:type="dxa"/>
            <w:tcBorders>
              <w:top w:val="single" w:sz="4" w:space="0" w:color="auto"/>
              <w:left w:val="nil"/>
              <w:bottom w:val="single" w:sz="4" w:space="0" w:color="auto"/>
              <w:right w:val="single" w:sz="4" w:space="0" w:color="auto"/>
            </w:tcBorders>
            <w:shd w:val="clear" w:color="000000" w:fill="FFFFFF"/>
            <w:vAlign w:val="center"/>
            <w:hideMark/>
          </w:tcPr>
          <w:p w14:paraId="5CF9DD6C" w14:textId="77777777" w:rsidR="00000000" w:rsidRPr="00EA6B9F" w:rsidRDefault="001A0F21" w:rsidP="00E038D6">
            <w:pPr>
              <w:rPr>
                <w:color w:val="000000"/>
                <w:szCs w:val="28"/>
              </w:rPr>
            </w:pPr>
            <w:r w:rsidRPr="00EA6B9F">
              <w:rPr>
                <w:color w:val="000000"/>
                <w:szCs w:val="28"/>
              </w:rPr>
              <w:t>Khu dân cư Tài Lộc Phát</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78B0590A" w14:textId="77777777" w:rsidR="00000000" w:rsidRPr="00EA6B9F" w:rsidRDefault="001A0F21" w:rsidP="00E038D6">
            <w:pPr>
              <w:rPr>
                <w:color w:val="000000"/>
                <w:szCs w:val="28"/>
              </w:rPr>
            </w:pPr>
            <w:r w:rsidRPr="00EA6B9F">
              <w:rPr>
                <w:color w:val="000000"/>
                <w:szCs w:val="28"/>
              </w:rPr>
              <w:t>Thạnh Mỹ Tây</w:t>
            </w:r>
          </w:p>
        </w:tc>
        <w:tc>
          <w:tcPr>
            <w:tcW w:w="1456" w:type="dxa"/>
            <w:tcBorders>
              <w:top w:val="single" w:sz="4" w:space="0" w:color="auto"/>
              <w:left w:val="nil"/>
              <w:bottom w:val="single" w:sz="4" w:space="0" w:color="auto"/>
              <w:right w:val="single" w:sz="4" w:space="0" w:color="auto"/>
            </w:tcBorders>
            <w:shd w:val="clear" w:color="000000" w:fill="FFFFFF"/>
            <w:vAlign w:val="center"/>
            <w:hideMark/>
          </w:tcPr>
          <w:p w14:paraId="2054C88D" w14:textId="77777777" w:rsidR="00000000" w:rsidRPr="00EA6B9F" w:rsidRDefault="001A0F21" w:rsidP="00E038D6">
            <w:pPr>
              <w:rPr>
                <w:color w:val="000000"/>
                <w:szCs w:val="28"/>
              </w:rPr>
            </w:pPr>
            <w:r w:rsidRPr="00EA6B9F">
              <w:rPr>
                <w:color w:val="000000"/>
                <w:szCs w:val="28"/>
              </w:rPr>
              <w:t xml:space="preserve">             5,00 </w:t>
            </w:r>
          </w:p>
        </w:tc>
      </w:tr>
      <w:tr w:rsidR="00EA6B9F" w:rsidRPr="00EA6B9F" w14:paraId="51EB7B20"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2B0B3" w14:textId="77777777" w:rsidR="00000000" w:rsidRPr="00EA6B9F" w:rsidRDefault="001A0F21" w:rsidP="00E038D6">
            <w:pPr>
              <w:rPr>
                <w:b/>
                <w:bCs/>
                <w:color w:val="000000"/>
                <w:szCs w:val="28"/>
              </w:rPr>
            </w:pPr>
            <w:r w:rsidRPr="00EA6B9F">
              <w:rPr>
                <w:b/>
                <w:bCs/>
                <w:color w:val="000000"/>
                <w:szCs w:val="28"/>
              </w:rPr>
              <w:t>VII</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03E19C92" w14:textId="77777777" w:rsidR="00000000" w:rsidRPr="00EA6B9F" w:rsidRDefault="001A0F21" w:rsidP="00E038D6">
            <w:pPr>
              <w:rPr>
                <w:b/>
                <w:bCs/>
                <w:color w:val="000000"/>
                <w:szCs w:val="28"/>
              </w:rPr>
            </w:pPr>
            <w:r w:rsidRPr="00EA6B9F">
              <w:rPr>
                <w:b/>
                <w:bCs/>
                <w:color w:val="000000"/>
                <w:szCs w:val="28"/>
              </w:rPr>
              <w:t>Thị xã Tịnh Biên</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014042D7" w14:textId="77777777" w:rsidR="00000000" w:rsidRPr="00EA6B9F" w:rsidRDefault="001A0F21" w:rsidP="00E038D6">
            <w:pPr>
              <w:rPr>
                <w:b/>
                <w:bCs/>
                <w:color w:val="000000"/>
                <w:szCs w:val="28"/>
              </w:rPr>
            </w:pPr>
            <w:r w:rsidRPr="00EA6B9F">
              <w:rPr>
                <w:b/>
                <w:bCs/>
                <w:color w:val="000000"/>
                <w:szCs w:val="28"/>
              </w:rPr>
              <w:t>4</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14:paraId="1950F59E" w14:textId="77777777" w:rsidR="00000000" w:rsidRPr="00EA6B9F" w:rsidRDefault="001A0F21" w:rsidP="00E038D6">
            <w:pPr>
              <w:jc w:val="right"/>
              <w:rPr>
                <w:b/>
                <w:bCs/>
                <w:color w:val="000000"/>
                <w:szCs w:val="28"/>
              </w:rPr>
            </w:pPr>
            <w:r w:rsidRPr="00EA6B9F">
              <w:rPr>
                <w:b/>
                <w:bCs/>
                <w:color w:val="000000"/>
                <w:szCs w:val="28"/>
              </w:rPr>
              <w:t xml:space="preserve">           30,30 </w:t>
            </w:r>
          </w:p>
        </w:tc>
      </w:tr>
      <w:tr w:rsidR="00EA6B9F" w:rsidRPr="00EA6B9F" w14:paraId="001B7BA3"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DF5FF7" w14:textId="77777777" w:rsidR="00000000" w:rsidRPr="00EA6B9F" w:rsidRDefault="001A0F21" w:rsidP="00E038D6">
            <w:pPr>
              <w:rPr>
                <w:color w:val="000000"/>
                <w:szCs w:val="28"/>
              </w:rPr>
            </w:pPr>
            <w:r w:rsidRPr="00EA6B9F">
              <w:rPr>
                <w:color w:val="000000"/>
                <w:szCs w:val="28"/>
              </w:rPr>
              <w:t>1</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01716718" w14:textId="77777777" w:rsidR="00000000" w:rsidRPr="00EA6B9F" w:rsidRDefault="001A0F21" w:rsidP="00E038D6">
            <w:pPr>
              <w:rPr>
                <w:color w:val="000000"/>
                <w:szCs w:val="28"/>
              </w:rPr>
            </w:pPr>
            <w:r w:rsidRPr="00EA6B9F">
              <w:rPr>
                <w:color w:val="000000"/>
                <w:szCs w:val="28"/>
              </w:rPr>
              <w:t>CDC Tà Ngáo</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768CA775" w14:textId="77777777" w:rsidR="00000000" w:rsidRPr="00EA6B9F" w:rsidRDefault="001A0F21" w:rsidP="00E038D6">
            <w:pPr>
              <w:rPr>
                <w:color w:val="000000"/>
                <w:szCs w:val="28"/>
              </w:rPr>
            </w:pPr>
            <w:r w:rsidRPr="00EA6B9F">
              <w:rPr>
                <w:color w:val="000000"/>
                <w:szCs w:val="28"/>
              </w:rPr>
              <w:t>Thị trấn Tịnh Biên</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0D012600" w14:textId="77777777" w:rsidR="00000000" w:rsidRPr="00EA6B9F" w:rsidRDefault="001A0F21" w:rsidP="00E038D6">
            <w:pPr>
              <w:jc w:val="right"/>
              <w:rPr>
                <w:color w:val="000000"/>
                <w:szCs w:val="28"/>
              </w:rPr>
            </w:pPr>
            <w:r w:rsidRPr="00EA6B9F">
              <w:rPr>
                <w:color w:val="000000"/>
                <w:szCs w:val="28"/>
              </w:rPr>
              <w:t xml:space="preserve">             2,00 </w:t>
            </w:r>
          </w:p>
        </w:tc>
      </w:tr>
      <w:tr w:rsidR="00EA6B9F" w:rsidRPr="00EA6B9F" w14:paraId="4A7B7341"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62C115" w14:textId="77777777" w:rsidR="00000000" w:rsidRPr="00EA6B9F" w:rsidRDefault="001A0F21" w:rsidP="00E038D6">
            <w:pPr>
              <w:rPr>
                <w:color w:val="000000"/>
                <w:szCs w:val="28"/>
              </w:rPr>
            </w:pPr>
            <w:r w:rsidRPr="00EA6B9F">
              <w:rPr>
                <w:color w:val="000000"/>
                <w:szCs w:val="28"/>
              </w:rPr>
              <w:t>2</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1C960432" w14:textId="77777777" w:rsidR="00000000" w:rsidRPr="00EA6B9F" w:rsidRDefault="001A0F21" w:rsidP="00E038D6">
            <w:pPr>
              <w:rPr>
                <w:color w:val="000000"/>
                <w:szCs w:val="28"/>
              </w:rPr>
            </w:pPr>
            <w:r w:rsidRPr="00EA6B9F">
              <w:rPr>
                <w:color w:val="000000"/>
                <w:szCs w:val="28"/>
              </w:rPr>
              <w:t>TDC Hậu Đồn Biên Phòng</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422BB18E" w14:textId="77777777" w:rsidR="00000000" w:rsidRPr="00EA6B9F" w:rsidRDefault="001A0F21" w:rsidP="00E038D6">
            <w:pPr>
              <w:rPr>
                <w:color w:val="000000"/>
                <w:szCs w:val="28"/>
              </w:rPr>
            </w:pPr>
            <w:r w:rsidRPr="00EA6B9F">
              <w:rPr>
                <w:color w:val="000000"/>
                <w:szCs w:val="28"/>
              </w:rPr>
              <w:t>Thị trấn Tịnh Biên</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214761B0" w14:textId="77777777" w:rsidR="00000000" w:rsidRPr="00EA6B9F" w:rsidRDefault="001A0F21" w:rsidP="00E038D6">
            <w:pPr>
              <w:jc w:val="right"/>
              <w:rPr>
                <w:color w:val="000000"/>
                <w:szCs w:val="28"/>
              </w:rPr>
            </w:pPr>
            <w:r w:rsidRPr="00EA6B9F">
              <w:rPr>
                <w:color w:val="000000"/>
                <w:szCs w:val="28"/>
              </w:rPr>
              <w:t xml:space="preserve">             3,30 </w:t>
            </w:r>
          </w:p>
        </w:tc>
      </w:tr>
      <w:tr w:rsidR="00EA6B9F" w:rsidRPr="00EA6B9F" w14:paraId="50EB9A6A"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01680A" w14:textId="77777777" w:rsidR="00000000" w:rsidRPr="00EA6B9F" w:rsidRDefault="001A0F21" w:rsidP="00E038D6">
            <w:pPr>
              <w:rPr>
                <w:color w:val="000000"/>
                <w:szCs w:val="28"/>
              </w:rPr>
            </w:pPr>
            <w:r w:rsidRPr="00EA6B9F">
              <w:rPr>
                <w:color w:val="000000"/>
                <w:szCs w:val="28"/>
              </w:rPr>
              <w:t>3</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3A014942" w14:textId="77777777" w:rsidR="00000000" w:rsidRPr="00EA6B9F" w:rsidRDefault="001A0F21" w:rsidP="00E038D6">
            <w:pPr>
              <w:rPr>
                <w:color w:val="000000"/>
                <w:szCs w:val="28"/>
              </w:rPr>
            </w:pPr>
            <w:r w:rsidRPr="00EA6B9F">
              <w:rPr>
                <w:color w:val="000000"/>
                <w:szCs w:val="28"/>
              </w:rPr>
              <w:t>TDC Tà Đét</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5E644C1B" w14:textId="77777777" w:rsidR="00000000" w:rsidRPr="00EA6B9F" w:rsidRDefault="001A0F21" w:rsidP="00E038D6">
            <w:pPr>
              <w:rPr>
                <w:color w:val="000000"/>
                <w:szCs w:val="28"/>
              </w:rPr>
            </w:pPr>
            <w:r w:rsidRPr="00EA6B9F">
              <w:rPr>
                <w:color w:val="000000"/>
                <w:szCs w:val="28"/>
              </w:rPr>
              <w:t>xã An Hảo</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48C88D90" w14:textId="77777777" w:rsidR="00000000" w:rsidRPr="00EA6B9F" w:rsidRDefault="001A0F21" w:rsidP="00E038D6">
            <w:pPr>
              <w:jc w:val="right"/>
              <w:rPr>
                <w:color w:val="000000"/>
                <w:szCs w:val="28"/>
              </w:rPr>
            </w:pPr>
            <w:r w:rsidRPr="00EA6B9F">
              <w:rPr>
                <w:color w:val="000000"/>
                <w:szCs w:val="28"/>
              </w:rPr>
              <w:t xml:space="preserve">           10,00 </w:t>
            </w:r>
          </w:p>
        </w:tc>
      </w:tr>
      <w:tr w:rsidR="00EA6B9F" w:rsidRPr="00EA6B9F" w14:paraId="3426540F"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8FAAD2" w14:textId="77777777" w:rsidR="00000000" w:rsidRPr="00EA6B9F" w:rsidRDefault="001A0F21" w:rsidP="00E038D6">
            <w:pPr>
              <w:rPr>
                <w:color w:val="000000"/>
                <w:szCs w:val="28"/>
              </w:rPr>
            </w:pPr>
            <w:r w:rsidRPr="00EA6B9F">
              <w:rPr>
                <w:color w:val="000000"/>
                <w:szCs w:val="28"/>
              </w:rPr>
              <w:lastRenderedPageBreak/>
              <w:t>4</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17994416" w14:textId="77777777" w:rsidR="00000000" w:rsidRPr="00EA6B9F" w:rsidRDefault="001A0F21" w:rsidP="00E038D6">
            <w:pPr>
              <w:rPr>
                <w:color w:val="000000"/>
                <w:szCs w:val="28"/>
              </w:rPr>
            </w:pPr>
            <w:r w:rsidRPr="00EA6B9F">
              <w:rPr>
                <w:color w:val="000000"/>
                <w:szCs w:val="28"/>
              </w:rPr>
              <w:t>TDC Nopso</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6DD5B4F7" w14:textId="77777777" w:rsidR="00000000" w:rsidRPr="00EA6B9F" w:rsidRDefault="001A0F21" w:rsidP="00E038D6">
            <w:pPr>
              <w:rPr>
                <w:color w:val="000000"/>
                <w:szCs w:val="28"/>
              </w:rPr>
            </w:pPr>
            <w:r w:rsidRPr="00EA6B9F">
              <w:rPr>
                <w:color w:val="000000"/>
                <w:szCs w:val="28"/>
              </w:rPr>
              <w:t>xã An Hảo</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3A8C51AE" w14:textId="77777777" w:rsidR="00000000" w:rsidRPr="00EA6B9F" w:rsidRDefault="001A0F21" w:rsidP="00E038D6">
            <w:pPr>
              <w:jc w:val="right"/>
              <w:rPr>
                <w:color w:val="000000"/>
                <w:szCs w:val="28"/>
              </w:rPr>
            </w:pPr>
            <w:r w:rsidRPr="00EA6B9F">
              <w:rPr>
                <w:color w:val="000000"/>
                <w:szCs w:val="28"/>
              </w:rPr>
              <w:t xml:space="preserve">           15,00 </w:t>
            </w:r>
          </w:p>
        </w:tc>
      </w:tr>
      <w:tr w:rsidR="00EA6B9F" w:rsidRPr="00EA6B9F" w14:paraId="30DFF687"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380BE" w14:textId="77777777" w:rsidR="00000000" w:rsidRPr="00EA6B9F" w:rsidRDefault="001A0F21" w:rsidP="00E038D6">
            <w:pPr>
              <w:rPr>
                <w:b/>
                <w:bCs/>
                <w:color w:val="000000"/>
                <w:szCs w:val="28"/>
              </w:rPr>
            </w:pPr>
            <w:r w:rsidRPr="00EA6B9F">
              <w:rPr>
                <w:b/>
                <w:bCs/>
                <w:color w:val="000000"/>
                <w:szCs w:val="28"/>
              </w:rPr>
              <w:t>VIII</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131EC2D5" w14:textId="77777777" w:rsidR="00000000" w:rsidRPr="00EA6B9F" w:rsidRDefault="001A0F21" w:rsidP="00E038D6">
            <w:pPr>
              <w:rPr>
                <w:b/>
                <w:bCs/>
                <w:color w:val="000000"/>
                <w:szCs w:val="28"/>
              </w:rPr>
            </w:pPr>
            <w:r w:rsidRPr="00EA6B9F">
              <w:rPr>
                <w:b/>
                <w:bCs/>
                <w:color w:val="000000"/>
                <w:szCs w:val="28"/>
              </w:rPr>
              <w:t>Huyện Tri Tôn</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1E2515A3" w14:textId="77777777" w:rsidR="00000000" w:rsidRPr="00EA6B9F" w:rsidRDefault="001A0F21" w:rsidP="00E038D6">
            <w:pPr>
              <w:rPr>
                <w:b/>
                <w:bCs/>
                <w:color w:val="000000"/>
                <w:szCs w:val="28"/>
              </w:rPr>
            </w:pPr>
            <w:r w:rsidRPr="00EA6B9F">
              <w:rPr>
                <w:b/>
                <w:bCs/>
                <w:color w:val="000000"/>
                <w:szCs w:val="28"/>
              </w:rPr>
              <w:t>0</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0FBBC0CB" w14:textId="77777777" w:rsidR="00000000" w:rsidRPr="00EA6B9F" w:rsidRDefault="001A0F21" w:rsidP="00E038D6">
            <w:pPr>
              <w:jc w:val="right"/>
              <w:rPr>
                <w:b/>
                <w:bCs/>
                <w:color w:val="000000"/>
                <w:szCs w:val="28"/>
              </w:rPr>
            </w:pPr>
            <w:r w:rsidRPr="00EA6B9F">
              <w:rPr>
                <w:b/>
                <w:bCs/>
                <w:color w:val="000000"/>
                <w:szCs w:val="28"/>
              </w:rPr>
              <w:t xml:space="preserve">                                               -    </w:t>
            </w:r>
          </w:p>
        </w:tc>
      </w:tr>
      <w:tr w:rsidR="00EA6B9F" w:rsidRPr="00EA6B9F" w14:paraId="2A84C0AE"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15729" w14:textId="77777777" w:rsidR="00000000" w:rsidRPr="00EA6B9F" w:rsidRDefault="001A0F21" w:rsidP="00E038D6">
            <w:pPr>
              <w:rPr>
                <w:b/>
                <w:bCs/>
                <w:color w:val="000000"/>
                <w:szCs w:val="28"/>
              </w:rPr>
            </w:pPr>
            <w:r w:rsidRPr="00EA6B9F">
              <w:rPr>
                <w:b/>
                <w:bCs/>
                <w:color w:val="000000"/>
                <w:szCs w:val="28"/>
              </w:rPr>
              <w:t>IX</w:t>
            </w:r>
          </w:p>
        </w:tc>
        <w:tc>
          <w:tcPr>
            <w:tcW w:w="4768" w:type="dxa"/>
            <w:tcBorders>
              <w:top w:val="single" w:sz="4" w:space="0" w:color="auto"/>
              <w:left w:val="nil"/>
              <w:bottom w:val="single" w:sz="4" w:space="0" w:color="auto"/>
              <w:right w:val="single" w:sz="4" w:space="0" w:color="auto"/>
            </w:tcBorders>
            <w:shd w:val="clear" w:color="auto" w:fill="auto"/>
            <w:noWrap/>
            <w:vAlign w:val="center"/>
            <w:hideMark/>
          </w:tcPr>
          <w:p w14:paraId="1D7989A0" w14:textId="77777777" w:rsidR="00000000" w:rsidRPr="00EA6B9F" w:rsidRDefault="001A0F21" w:rsidP="00E038D6">
            <w:pPr>
              <w:rPr>
                <w:b/>
                <w:bCs/>
                <w:color w:val="000000"/>
                <w:szCs w:val="28"/>
              </w:rPr>
            </w:pPr>
            <w:r w:rsidRPr="00EA6B9F">
              <w:rPr>
                <w:b/>
                <w:bCs/>
                <w:color w:val="000000"/>
                <w:szCs w:val="28"/>
              </w:rPr>
              <w:t>Huyện Châu Thành</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5AA18EC6" w14:textId="77777777" w:rsidR="00000000" w:rsidRPr="00EA6B9F" w:rsidRDefault="001A0F21" w:rsidP="00E038D6">
            <w:pPr>
              <w:rPr>
                <w:b/>
                <w:bCs/>
                <w:color w:val="000000"/>
                <w:szCs w:val="28"/>
              </w:rPr>
            </w:pPr>
            <w:r w:rsidRPr="00EA6B9F">
              <w:rPr>
                <w:b/>
                <w:bCs/>
                <w:color w:val="000000"/>
                <w:szCs w:val="28"/>
              </w:rPr>
              <w:t>14</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02EF1EFF" w14:textId="77777777" w:rsidR="00000000" w:rsidRPr="00EA6B9F" w:rsidRDefault="001A0F21" w:rsidP="00E038D6">
            <w:pPr>
              <w:jc w:val="right"/>
              <w:rPr>
                <w:b/>
                <w:bCs/>
                <w:color w:val="000000"/>
                <w:szCs w:val="28"/>
              </w:rPr>
            </w:pPr>
            <w:r w:rsidRPr="00EA6B9F">
              <w:rPr>
                <w:b/>
                <w:bCs/>
                <w:color w:val="000000"/>
                <w:szCs w:val="28"/>
              </w:rPr>
              <w:t xml:space="preserve">         914,23 </w:t>
            </w:r>
          </w:p>
        </w:tc>
      </w:tr>
      <w:tr w:rsidR="00EA6B9F" w:rsidRPr="00EA6B9F" w14:paraId="46164360"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094DA" w14:textId="77777777" w:rsidR="00000000" w:rsidRPr="00EA6B9F" w:rsidRDefault="001A0F21" w:rsidP="00E038D6">
            <w:pPr>
              <w:rPr>
                <w:color w:val="000000"/>
                <w:szCs w:val="28"/>
              </w:rPr>
            </w:pPr>
            <w:r w:rsidRPr="00EA6B9F">
              <w:rPr>
                <w:color w:val="000000"/>
                <w:szCs w:val="28"/>
              </w:rPr>
              <w:t>1</w:t>
            </w:r>
          </w:p>
        </w:tc>
        <w:tc>
          <w:tcPr>
            <w:tcW w:w="4768" w:type="dxa"/>
            <w:tcBorders>
              <w:top w:val="single" w:sz="4" w:space="0" w:color="auto"/>
              <w:left w:val="nil"/>
              <w:bottom w:val="single" w:sz="4" w:space="0" w:color="auto"/>
              <w:right w:val="single" w:sz="4" w:space="0" w:color="auto"/>
            </w:tcBorders>
            <w:shd w:val="clear" w:color="auto" w:fill="auto"/>
            <w:noWrap/>
            <w:vAlign w:val="center"/>
            <w:hideMark/>
          </w:tcPr>
          <w:p w14:paraId="5FBB3E2B" w14:textId="77777777" w:rsidR="00000000" w:rsidRPr="00EA6B9F" w:rsidRDefault="001A0F21" w:rsidP="00E038D6">
            <w:pPr>
              <w:rPr>
                <w:color w:val="000000"/>
                <w:szCs w:val="28"/>
              </w:rPr>
            </w:pPr>
            <w:r w:rsidRPr="00EA6B9F">
              <w:rPr>
                <w:color w:val="000000"/>
                <w:szCs w:val="28"/>
              </w:rPr>
              <w:t>Khu đô thị thị trấn an châu</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2D4CE2B2" w14:textId="77777777" w:rsidR="00000000" w:rsidRPr="00EA6B9F" w:rsidRDefault="001A0F21" w:rsidP="00E038D6">
            <w:pPr>
              <w:rPr>
                <w:color w:val="000000"/>
                <w:szCs w:val="28"/>
              </w:rPr>
            </w:pPr>
            <w:r w:rsidRPr="00EA6B9F">
              <w:rPr>
                <w:color w:val="000000"/>
                <w:szCs w:val="28"/>
              </w:rPr>
              <w:t>Thị trấn An Châu</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79A18FCA" w14:textId="77777777" w:rsidR="00000000" w:rsidRPr="00EA6B9F" w:rsidRDefault="001A0F21" w:rsidP="00E038D6">
            <w:pPr>
              <w:jc w:val="right"/>
              <w:rPr>
                <w:color w:val="000000"/>
                <w:szCs w:val="28"/>
              </w:rPr>
            </w:pPr>
            <w:r w:rsidRPr="00EA6B9F">
              <w:rPr>
                <w:color w:val="000000"/>
                <w:szCs w:val="28"/>
              </w:rPr>
              <w:t xml:space="preserve">             9,70 </w:t>
            </w:r>
          </w:p>
        </w:tc>
      </w:tr>
      <w:tr w:rsidR="00EA6B9F" w:rsidRPr="00EA6B9F" w14:paraId="5D99D9A3"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3919D" w14:textId="77777777" w:rsidR="00000000" w:rsidRPr="00EA6B9F" w:rsidRDefault="001A0F21" w:rsidP="00E038D6">
            <w:pPr>
              <w:rPr>
                <w:color w:val="000000"/>
                <w:szCs w:val="28"/>
              </w:rPr>
            </w:pPr>
            <w:r w:rsidRPr="00EA6B9F">
              <w:rPr>
                <w:color w:val="000000"/>
                <w:szCs w:val="28"/>
              </w:rPr>
              <w:t>2</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729628C5" w14:textId="77777777" w:rsidR="00000000" w:rsidRPr="00EA6B9F" w:rsidRDefault="001A0F21" w:rsidP="00E038D6">
            <w:pPr>
              <w:rPr>
                <w:color w:val="000000"/>
                <w:szCs w:val="28"/>
              </w:rPr>
            </w:pPr>
            <w:r w:rsidRPr="00EA6B9F">
              <w:rPr>
                <w:color w:val="000000"/>
                <w:szCs w:val="28"/>
              </w:rPr>
              <w:t>Khu đô thị thị trấn An Châu 1</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05A70D9F" w14:textId="77777777" w:rsidR="00000000" w:rsidRPr="00EA6B9F" w:rsidRDefault="001A0F21" w:rsidP="00E038D6">
            <w:pPr>
              <w:rPr>
                <w:color w:val="000000"/>
                <w:szCs w:val="28"/>
              </w:rPr>
            </w:pPr>
            <w:r w:rsidRPr="00EA6B9F">
              <w:rPr>
                <w:color w:val="000000"/>
                <w:szCs w:val="28"/>
              </w:rPr>
              <w:t>Thị trấn An Châu</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74C25092" w14:textId="77777777" w:rsidR="00000000" w:rsidRPr="00EA6B9F" w:rsidRDefault="001A0F21" w:rsidP="00E038D6">
            <w:pPr>
              <w:jc w:val="right"/>
              <w:rPr>
                <w:color w:val="000000"/>
                <w:szCs w:val="28"/>
              </w:rPr>
            </w:pPr>
            <w:r w:rsidRPr="00EA6B9F">
              <w:rPr>
                <w:color w:val="000000"/>
                <w:szCs w:val="28"/>
              </w:rPr>
              <w:t xml:space="preserve">             4,60 </w:t>
            </w:r>
          </w:p>
        </w:tc>
      </w:tr>
      <w:tr w:rsidR="00EA6B9F" w:rsidRPr="00EA6B9F" w14:paraId="0EE93388"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F31EE" w14:textId="77777777" w:rsidR="00000000" w:rsidRPr="00EA6B9F" w:rsidRDefault="001A0F21" w:rsidP="00E038D6">
            <w:pPr>
              <w:rPr>
                <w:color w:val="000000"/>
                <w:szCs w:val="28"/>
              </w:rPr>
            </w:pPr>
            <w:r w:rsidRPr="00EA6B9F">
              <w:rPr>
                <w:color w:val="000000"/>
                <w:szCs w:val="28"/>
              </w:rPr>
              <w:t>3</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7D6B70FE" w14:textId="77777777" w:rsidR="00000000" w:rsidRPr="00EA6B9F" w:rsidRDefault="001A0F21" w:rsidP="00E038D6">
            <w:pPr>
              <w:rPr>
                <w:color w:val="000000"/>
                <w:szCs w:val="28"/>
              </w:rPr>
            </w:pPr>
            <w:r w:rsidRPr="00EA6B9F">
              <w:rPr>
                <w:color w:val="000000"/>
                <w:szCs w:val="28"/>
              </w:rPr>
              <w:t>Khu đô thị thị trấn An Châu 2</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1DDAB218" w14:textId="77777777" w:rsidR="00000000" w:rsidRPr="00EA6B9F" w:rsidRDefault="001A0F21" w:rsidP="00E038D6">
            <w:pPr>
              <w:rPr>
                <w:color w:val="000000"/>
                <w:szCs w:val="28"/>
              </w:rPr>
            </w:pPr>
            <w:r w:rsidRPr="00EA6B9F">
              <w:rPr>
                <w:color w:val="000000"/>
                <w:szCs w:val="28"/>
              </w:rPr>
              <w:t>Thị trấn An Châu</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69EEF2E5" w14:textId="77777777" w:rsidR="00000000" w:rsidRPr="00EA6B9F" w:rsidRDefault="001A0F21" w:rsidP="00E038D6">
            <w:pPr>
              <w:jc w:val="right"/>
              <w:rPr>
                <w:color w:val="000000"/>
                <w:szCs w:val="28"/>
              </w:rPr>
            </w:pPr>
            <w:r w:rsidRPr="00EA6B9F">
              <w:rPr>
                <w:color w:val="000000"/>
                <w:szCs w:val="28"/>
              </w:rPr>
              <w:t xml:space="preserve">             7,30 </w:t>
            </w:r>
          </w:p>
        </w:tc>
      </w:tr>
      <w:tr w:rsidR="00EA6B9F" w:rsidRPr="00EA6B9F" w14:paraId="449AAC55"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A90F2" w14:textId="77777777" w:rsidR="00000000" w:rsidRPr="00EA6B9F" w:rsidRDefault="001A0F21" w:rsidP="00E038D6">
            <w:pPr>
              <w:rPr>
                <w:color w:val="000000"/>
                <w:szCs w:val="28"/>
              </w:rPr>
            </w:pPr>
            <w:r w:rsidRPr="00EA6B9F">
              <w:rPr>
                <w:color w:val="000000"/>
                <w:szCs w:val="28"/>
              </w:rPr>
              <w:t>4</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4A4751A8" w14:textId="77777777" w:rsidR="00000000" w:rsidRPr="00EA6B9F" w:rsidRDefault="001A0F21" w:rsidP="00E038D6">
            <w:pPr>
              <w:rPr>
                <w:color w:val="000000"/>
                <w:szCs w:val="28"/>
              </w:rPr>
            </w:pPr>
            <w:r w:rsidRPr="00EA6B9F">
              <w:rPr>
                <w:color w:val="000000"/>
                <w:szCs w:val="28"/>
              </w:rPr>
              <w:t>Khu đô thị thị trấn An Châu 3</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2D146749" w14:textId="77777777" w:rsidR="00000000" w:rsidRPr="00EA6B9F" w:rsidRDefault="001A0F21" w:rsidP="00E038D6">
            <w:pPr>
              <w:rPr>
                <w:color w:val="000000"/>
                <w:szCs w:val="28"/>
              </w:rPr>
            </w:pPr>
            <w:r w:rsidRPr="00EA6B9F">
              <w:rPr>
                <w:color w:val="000000"/>
                <w:szCs w:val="28"/>
              </w:rPr>
              <w:t>Thị trấn An Châu</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02CB196A" w14:textId="77777777" w:rsidR="00000000" w:rsidRPr="00EA6B9F" w:rsidRDefault="001A0F21" w:rsidP="00E038D6">
            <w:pPr>
              <w:jc w:val="right"/>
              <w:rPr>
                <w:color w:val="000000"/>
                <w:szCs w:val="28"/>
              </w:rPr>
            </w:pPr>
            <w:r w:rsidRPr="00EA6B9F">
              <w:rPr>
                <w:color w:val="000000"/>
                <w:szCs w:val="28"/>
              </w:rPr>
              <w:t xml:space="preserve">           23,00 </w:t>
            </w:r>
          </w:p>
        </w:tc>
      </w:tr>
      <w:tr w:rsidR="00EA6B9F" w:rsidRPr="00EA6B9F" w14:paraId="11A706CD"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D214E4" w14:textId="77777777" w:rsidR="00000000" w:rsidRPr="00EA6B9F" w:rsidRDefault="001A0F21" w:rsidP="00E038D6">
            <w:pPr>
              <w:rPr>
                <w:color w:val="000000"/>
                <w:szCs w:val="28"/>
              </w:rPr>
            </w:pPr>
            <w:r w:rsidRPr="00EA6B9F">
              <w:rPr>
                <w:color w:val="000000"/>
                <w:szCs w:val="28"/>
              </w:rPr>
              <w:t>5</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227861C5" w14:textId="77777777" w:rsidR="00000000" w:rsidRPr="00EA6B9F" w:rsidRDefault="001A0F21" w:rsidP="00E038D6">
            <w:pPr>
              <w:rPr>
                <w:color w:val="000000"/>
                <w:szCs w:val="28"/>
              </w:rPr>
            </w:pPr>
            <w:r w:rsidRPr="00EA6B9F">
              <w:rPr>
                <w:color w:val="000000"/>
                <w:szCs w:val="28"/>
              </w:rPr>
              <w:t>Khu đô thị sinh thái nước an châu</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7F4B8E9D" w14:textId="77777777" w:rsidR="00000000" w:rsidRPr="00EA6B9F" w:rsidRDefault="001A0F21" w:rsidP="00E038D6">
            <w:pPr>
              <w:rPr>
                <w:color w:val="000000"/>
                <w:szCs w:val="28"/>
              </w:rPr>
            </w:pPr>
            <w:r w:rsidRPr="00EA6B9F">
              <w:rPr>
                <w:color w:val="000000"/>
                <w:szCs w:val="28"/>
              </w:rPr>
              <w:t>Thị trấn An Châu</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10AB2B41" w14:textId="77777777" w:rsidR="00000000" w:rsidRPr="00EA6B9F" w:rsidRDefault="001A0F21" w:rsidP="00E038D6">
            <w:pPr>
              <w:jc w:val="right"/>
              <w:rPr>
                <w:color w:val="000000"/>
                <w:szCs w:val="28"/>
              </w:rPr>
            </w:pPr>
            <w:r w:rsidRPr="00EA6B9F">
              <w:rPr>
                <w:color w:val="000000"/>
                <w:szCs w:val="28"/>
              </w:rPr>
              <w:t xml:space="preserve">         159,10 </w:t>
            </w:r>
          </w:p>
        </w:tc>
      </w:tr>
      <w:tr w:rsidR="00EA6B9F" w:rsidRPr="00EA6B9F" w14:paraId="19F055FA"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CA410" w14:textId="77777777" w:rsidR="00000000" w:rsidRPr="00EA6B9F" w:rsidRDefault="001A0F21" w:rsidP="00E038D6">
            <w:pPr>
              <w:rPr>
                <w:color w:val="000000"/>
                <w:szCs w:val="28"/>
              </w:rPr>
            </w:pPr>
            <w:r w:rsidRPr="00EA6B9F">
              <w:rPr>
                <w:color w:val="000000"/>
                <w:szCs w:val="28"/>
              </w:rPr>
              <w:t>6</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12EEDF7E" w14:textId="77777777" w:rsidR="00000000" w:rsidRPr="00EA6B9F" w:rsidRDefault="001A0F21" w:rsidP="00E038D6">
            <w:pPr>
              <w:rPr>
                <w:color w:val="000000"/>
                <w:szCs w:val="28"/>
              </w:rPr>
            </w:pPr>
            <w:r w:rsidRPr="00EA6B9F">
              <w:rPr>
                <w:color w:val="000000"/>
                <w:szCs w:val="28"/>
              </w:rPr>
              <w:t>Khu đô thị y tế, giáo dục, nông nghiệp công nghệ cao</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7100AAE7" w14:textId="77777777" w:rsidR="00000000" w:rsidRPr="00EA6B9F" w:rsidRDefault="001A0F21" w:rsidP="00E038D6">
            <w:pPr>
              <w:rPr>
                <w:color w:val="000000"/>
                <w:szCs w:val="28"/>
              </w:rPr>
            </w:pPr>
            <w:r w:rsidRPr="00EA6B9F">
              <w:rPr>
                <w:color w:val="000000"/>
                <w:szCs w:val="28"/>
              </w:rPr>
              <w:t>Thị trấn An Châu</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41A960B8" w14:textId="77777777" w:rsidR="00000000" w:rsidRPr="00EA6B9F" w:rsidRDefault="001A0F21" w:rsidP="00E038D6">
            <w:pPr>
              <w:jc w:val="right"/>
              <w:rPr>
                <w:color w:val="000000"/>
                <w:szCs w:val="28"/>
              </w:rPr>
            </w:pPr>
            <w:r w:rsidRPr="00EA6B9F">
              <w:rPr>
                <w:color w:val="000000"/>
                <w:szCs w:val="28"/>
              </w:rPr>
              <w:t xml:space="preserve">         191,90 </w:t>
            </w:r>
          </w:p>
        </w:tc>
      </w:tr>
      <w:tr w:rsidR="00EA6B9F" w:rsidRPr="00EA6B9F" w14:paraId="789DDF69"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F1736" w14:textId="77777777" w:rsidR="00000000" w:rsidRPr="00EA6B9F" w:rsidRDefault="001A0F21" w:rsidP="00E038D6">
            <w:pPr>
              <w:rPr>
                <w:color w:val="000000"/>
                <w:szCs w:val="28"/>
              </w:rPr>
            </w:pPr>
            <w:r w:rsidRPr="00EA6B9F">
              <w:rPr>
                <w:color w:val="000000"/>
                <w:szCs w:val="28"/>
              </w:rPr>
              <w:t>7</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27CA3FB8" w14:textId="77777777" w:rsidR="00000000" w:rsidRPr="00EA6B9F" w:rsidRDefault="001A0F21" w:rsidP="00E038D6">
            <w:pPr>
              <w:rPr>
                <w:color w:val="000000"/>
                <w:szCs w:val="28"/>
              </w:rPr>
            </w:pPr>
            <w:r w:rsidRPr="00EA6B9F">
              <w:rPr>
                <w:color w:val="000000"/>
                <w:szCs w:val="28"/>
              </w:rPr>
              <w:t>Khu dân cư Minh Khoa Home An Châu”</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14FB4C2A" w14:textId="77777777" w:rsidR="00000000" w:rsidRPr="00EA6B9F" w:rsidRDefault="001A0F21" w:rsidP="00E038D6">
            <w:pPr>
              <w:rPr>
                <w:color w:val="000000"/>
                <w:szCs w:val="28"/>
              </w:rPr>
            </w:pPr>
            <w:r w:rsidRPr="00EA6B9F">
              <w:rPr>
                <w:color w:val="000000"/>
                <w:szCs w:val="28"/>
              </w:rPr>
              <w:t>Thị trấn An Châu</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07A5A454" w14:textId="77777777" w:rsidR="00000000" w:rsidRPr="00EA6B9F" w:rsidRDefault="001A0F21" w:rsidP="00E038D6">
            <w:pPr>
              <w:jc w:val="right"/>
              <w:rPr>
                <w:color w:val="000000"/>
                <w:szCs w:val="28"/>
              </w:rPr>
            </w:pPr>
            <w:r w:rsidRPr="00EA6B9F">
              <w:rPr>
                <w:color w:val="000000"/>
                <w:szCs w:val="28"/>
              </w:rPr>
              <w:t xml:space="preserve">             1,50 </w:t>
            </w:r>
          </w:p>
        </w:tc>
      </w:tr>
      <w:tr w:rsidR="00EA6B9F" w:rsidRPr="00EA6B9F" w14:paraId="3A104894"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0C87D" w14:textId="77777777" w:rsidR="00000000" w:rsidRPr="00EA6B9F" w:rsidRDefault="001A0F21" w:rsidP="00E038D6">
            <w:pPr>
              <w:rPr>
                <w:color w:val="000000"/>
                <w:szCs w:val="28"/>
              </w:rPr>
            </w:pPr>
            <w:r w:rsidRPr="00EA6B9F">
              <w:rPr>
                <w:color w:val="000000"/>
                <w:szCs w:val="28"/>
              </w:rPr>
              <w:t>8</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5C683B4D" w14:textId="77777777" w:rsidR="00000000" w:rsidRPr="00EA6B9F" w:rsidRDefault="001A0F21" w:rsidP="00E038D6">
            <w:pPr>
              <w:rPr>
                <w:color w:val="000000"/>
                <w:szCs w:val="28"/>
              </w:rPr>
            </w:pPr>
            <w:r w:rsidRPr="00EA6B9F">
              <w:rPr>
                <w:color w:val="000000"/>
                <w:szCs w:val="28"/>
              </w:rPr>
              <w:t>Khu thương mại và dân cư Vĩnh An</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25B7D549" w14:textId="77777777" w:rsidR="00000000" w:rsidRPr="00EA6B9F" w:rsidRDefault="001A0F21" w:rsidP="00E038D6">
            <w:pPr>
              <w:rPr>
                <w:color w:val="000000"/>
                <w:szCs w:val="28"/>
              </w:rPr>
            </w:pPr>
            <w:r w:rsidRPr="00EA6B9F">
              <w:rPr>
                <w:color w:val="000000"/>
                <w:szCs w:val="28"/>
              </w:rPr>
              <w:t>Xã Vĩnh An</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187E22F8" w14:textId="77777777" w:rsidR="00000000" w:rsidRPr="00EA6B9F" w:rsidRDefault="001A0F21" w:rsidP="00E038D6">
            <w:pPr>
              <w:jc w:val="right"/>
              <w:rPr>
                <w:color w:val="000000"/>
                <w:szCs w:val="28"/>
              </w:rPr>
            </w:pPr>
            <w:r w:rsidRPr="00EA6B9F">
              <w:rPr>
                <w:color w:val="000000"/>
                <w:szCs w:val="28"/>
              </w:rPr>
              <w:t xml:space="preserve">             9,90 </w:t>
            </w:r>
          </w:p>
        </w:tc>
      </w:tr>
      <w:tr w:rsidR="00EA6B9F" w:rsidRPr="00EA6B9F" w14:paraId="111AD2CE"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D305B" w14:textId="77777777" w:rsidR="00000000" w:rsidRPr="00EA6B9F" w:rsidRDefault="001A0F21" w:rsidP="00E038D6">
            <w:pPr>
              <w:rPr>
                <w:color w:val="000000"/>
                <w:szCs w:val="28"/>
              </w:rPr>
            </w:pPr>
            <w:r w:rsidRPr="00EA6B9F">
              <w:rPr>
                <w:color w:val="000000"/>
                <w:szCs w:val="28"/>
              </w:rPr>
              <w:t>9</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7DF4DDAF" w14:textId="77777777" w:rsidR="00000000" w:rsidRPr="00EA6B9F" w:rsidRDefault="001A0F21" w:rsidP="00E038D6">
            <w:pPr>
              <w:rPr>
                <w:color w:val="000000"/>
                <w:szCs w:val="28"/>
              </w:rPr>
            </w:pPr>
            <w:r w:rsidRPr="00EA6B9F">
              <w:rPr>
                <w:color w:val="000000"/>
                <w:szCs w:val="28"/>
              </w:rPr>
              <w:t>Khu đô thị công nghiệp công nghệ cao</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35E97F7B" w14:textId="77777777" w:rsidR="00000000" w:rsidRPr="00EA6B9F" w:rsidRDefault="001A0F21" w:rsidP="00E038D6">
            <w:pPr>
              <w:rPr>
                <w:color w:val="000000"/>
                <w:szCs w:val="28"/>
              </w:rPr>
            </w:pPr>
            <w:r w:rsidRPr="00EA6B9F">
              <w:rPr>
                <w:color w:val="000000"/>
                <w:szCs w:val="28"/>
              </w:rPr>
              <w:t>Xã Bình Hoà</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59CC63BB" w14:textId="77777777" w:rsidR="00000000" w:rsidRPr="00EA6B9F" w:rsidRDefault="001A0F21" w:rsidP="00E038D6">
            <w:pPr>
              <w:jc w:val="right"/>
              <w:rPr>
                <w:color w:val="000000"/>
                <w:szCs w:val="28"/>
              </w:rPr>
            </w:pPr>
            <w:r w:rsidRPr="00EA6B9F">
              <w:rPr>
                <w:color w:val="000000"/>
                <w:szCs w:val="28"/>
              </w:rPr>
              <w:t xml:space="preserve">         300,00 </w:t>
            </w:r>
          </w:p>
        </w:tc>
      </w:tr>
      <w:tr w:rsidR="00EA6B9F" w:rsidRPr="00EA6B9F" w14:paraId="2C565845"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5E275" w14:textId="77777777" w:rsidR="00000000" w:rsidRPr="00EA6B9F" w:rsidRDefault="001A0F21" w:rsidP="00E038D6">
            <w:pPr>
              <w:rPr>
                <w:color w:val="000000"/>
                <w:szCs w:val="28"/>
              </w:rPr>
            </w:pPr>
            <w:r w:rsidRPr="00EA6B9F">
              <w:rPr>
                <w:color w:val="000000"/>
                <w:szCs w:val="28"/>
              </w:rPr>
              <w:t>10</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5B9D7021" w14:textId="77777777" w:rsidR="00000000" w:rsidRPr="00EA6B9F" w:rsidRDefault="001A0F21" w:rsidP="00E038D6">
            <w:pPr>
              <w:rPr>
                <w:color w:val="000000"/>
                <w:szCs w:val="28"/>
              </w:rPr>
            </w:pPr>
            <w:r w:rsidRPr="00EA6B9F">
              <w:rPr>
                <w:color w:val="000000"/>
                <w:szCs w:val="28"/>
              </w:rPr>
              <w:t>Khu đô thị thương mại – dịch vụ Logistics</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41E382B9" w14:textId="77777777" w:rsidR="00000000" w:rsidRPr="00EA6B9F" w:rsidRDefault="001A0F21" w:rsidP="00E038D6">
            <w:pPr>
              <w:rPr>
                <w:color w:val="000000"/>
                <w:szCs w:val="28"/>
              </w:rPr>
            </w:pPr>
            <w:r w:rsidRPr="00EA6B9F">
              <w:rPr>
                <w:color w:val="000000"/>
                <w:szCs w:val="28"/>
              </w:rPr>
              <w:t>Xã Bình Hoà</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501AB9CA" w14:textId="77777777" w:rsidR="00000000" w:rsidRPr="00EA6B9F" w:rsidRDefault="001A0F21" w:rsidP="00E038D6">
            <w:pPr>
              <w:jc w:val="right"/>
              <w:rPr>
                <w:color w:val="000000"/>
                <w:szCs w:val="28"/>
              </w:rPr>
            </w:pPr>
            <w:r w:rsidRPr="00EA6B9F">
              <w:rPr>
                <w:color w:val="000000"/>
                <w:szCs w:val="28"/>
              </w:rPr>
              <w:t xml:space="preserve">         160,00 </w:t>
            </w:r>
          </w:p>
        </w:tc>
      </w:tr>
      <w:tr w:rsidR="00EA6B9F" w:rsidRPr="00EA6B9F" w14:paraId="4C71E6CC"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51966" w14:textId="77777777" w:rsidR="00000000" w:rsidRPr="00EA6B9F" w:rsidRDefault="001A0F21" w:rsidP="00E038D6">
            <w:pPr>
              <w:rPr>
                <w:color w:val="000000"/>
                <w:szCs w:val="28"/>
              </w:rPr>
            </w:pPr>
            <w:r w:rsidRPr="00EA6B9F">
              <w:rPr>
                <w:color w:val="000000"/>
                <w:szCs w:val="28"/>
              </w:rPr>
              <w:t>11</w:t>
            </w:r>
          </w:p>
        </w:tc>
        <w:tc>
          <w:tcPr>
            <w:tcW w:w="4768" w:type="dxa"/>
            <w:tcBorders>
              <w:top w:val="single" w:sz="4" w:space="0" w:color="auto"/>
              <w:left w:val="nil"/>
              <w:bottom w:val="single" w:sz="4" w:space="0" w:color="auto"/>
              <w:right w:val="single" w:sz="4" w:space="0" w:color="auto"/>
            </w:tcBorders>
            <w:shd w:val="clear" w:color="auto" w:fill="auto"/>
            <w:vAlign w:val="center"/>
            <w:hideMark/>
          </w:tcPr>
          <w:p w14:paraId="182C18BA" w14:textId="77777777" w:rsidR="00000000" w:rsidRPr="00EA6B9F" w:rsidRDefault="001A0F21" w:rsidP="00E038D6">
            <w:pPr>
              <w:rPr>
                <w:color w:val="000000"/>
                <w:szCs w:val="28"/>
              </w:rPr>
            </w:pPr>
            <w:r w:rsidRPr="00EA6B9F">
              <w:rPr>
                <w:color w:val="000000"/>
                <w:szCs w:val="28"/>
              </w:rPr>
              <w:t>Khu dân cư thương mại Mương Trâu</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6EBD53A9" w14:textId="77777777" w:rsidR="00000000" w:rsidRPr="00EA6B9F" w:rsidRDefault="001A0F21" w:rsidP="00E038D6">
            <w:pPr>
              <w:rPr>
                <w:color w:val="000000"/>
                <w:szCs w:val="28"/>
              </w:rPr>
            </w:pPr>
            <w:r w:rsidRPr="00EA6B9F">
              <w:rPr>
                <w:color w:val="000000"/>
                <w:szCs w:val="28"/>
              </w:rPr>
              <w:t>Xã Bình Hoà</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703F6E28" w14:textId="77777777" w:rsidR="00000000" w:rsidRPr="00EA6B9F" w:rsidRDefault="001A0F21" w:rsidP="00E038D6">
            <w:pPr>
              <w:jc w:val="right"/>
              <w:rPr>
                <w:color w:val="000000"/>
                <w:szCs w:val="28"/>
              </w:rPr>
            </w:pPr>
            <w:r w:rsidRPr="00EA6B9F">
              <w:rPr>
                <w:color w:val="000000"/>
                <w:szCs w:val="28"/>
              </w:rPr>
              <w:t xml:space="preserve">           38,00 </w:t>
            </w:r>
          </w:p>
        </w:tc>
      </w:tr>
      <w:tr w:rsidR="00EA6B9F" w:rsidRPr="00EA6B9F" w14:paraId="52B1D1F9"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FFA19" w14:textId="77777777" w:rsidR="00000000" w:rsidRPr="00EA6B9F" w:rsidRDefault="001A0F21" w:rsidP="00E038D6">
            <w:pPr>
              <w:rPr>
                <w:color w:val="000000"/>
                <w:szCs w:val="28"/>
              </w:rPr>
            </w:pPr>
            <w:r w:rsidRPr="00EA6B9F">
              <w:rPr>
                <w:color w:val="000000"/>
                <w:szCs w:val="28"/>
              </w:rPr>
              <w:t>12</w:t>
            </w:r>
          </w:p>
        </w:tc>
        <w:tc>
          <w:tcPr>
            <w:tcW w:w="4768" w:type="dxa"/>
            <w:tcBorders>
              <w:top w:val="single" w:sz="4" w:space="0" w:color="auto"/>
              <w:left w:val="nil"/>
              <w:bottom w:val="single" w:sz="4" w:space="0" w:color="auto"/>
              <w:right w:val="single" w:sz="4" w:space="0" w:color="auto"/>
            </w:tcBorders>
            <w:shd w:val="clear" w:color="auto" w:fill="auto"/>
            <w:noWrap/>
            <w:vAlign w:val="center"/>
            <w:hideMark/>
          </w:tcPr>
          <w:p w14:paraId="221A70B1" w14:textId="77777777" w:rsidR="00000000" w:rsidRPr="00EA6B9F" w:rsidRDefault="001A0F21" w:rsidP="00E038D6">
            <w:pPr>
              <w:rPr>
                <w:color w:val="000000"/>
                <w:szCs w:val="28"/>
              </w:rPr>
            </w:pPr>
            <w:r w:rsidRPr="00EA6B9F">
              <w:rPr>
                <w:color w:val="000000"/>
                <w:szCs w:val="28"/>
              </w:rPr>
              <w:t>Khu dân cư thương mại – hành chính Vĩnh Hanh</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6B620772" w14:textId="77777777" w:rsidR="00000000" w:rsidRPr="00EA6B9F" w:rsidRDefault="001A0F21" w:rsidP="00E038D6">
            <w:pPr>
              <w:rPr>
                <w:color w:val="000000"/>
                <w:szCs w:val="28"/>
              </w:rPr>
            </w:pPr>
            <w:r w:rsidRPr="00EA6B9F">
              <w:rPr>
                <w:color w:val="000000"/>
                <w:szCs w:val="28"/>
              </w:rPr>
              <w:t>Xã Vĩnh Hanh</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2AC495C1" w14:textId="77777777" w:rsidR="00000000" w:rsidRPr="00EA6B9F" w:rsidRDefault="001A0F21" w:rsidP="00E038D6">
            <w:pPr>
              <w:jc w:val="right"/>
              <w:rPr>
                <w:color w:val="000000"/>
                <w:szCs w:val="28"/>
              </w:rPr>
            </w:pPr>
            <w:r w:rsidRPr="00EA6B9F">
              <w:rPr>
                <w:color w:val="000000"/>
                <w:szCs w:val="28"/>
              </w:rPr>
              <w:t xml:space="preserve">             3,00 </w:t>
            </w:r>
          </w:p>
        </w:tc>
      </w:tr>
      <w:tr w:rsidR="00EA6B9F" w:rsidRPr="00EA6B9F" w14:paraId="4FA8C717"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11487" w14:textId="77777777" w:rsidR="00000000" w:rsidRPr="00EA6B9F" w:rsidRDefault="001A0F21" w:rsidP="00E038D6">
            <w:pPr>
              <w:rPr>
                <w:color w:val="000000"/>
                <w:szCs w:val="28"/>
              </w:rPr>
            </w:pPr>
            <w:r w:rsidRPr="00EA6B9F">
              <w:rPr>
                <w:color w:val="000000"/>
                <w:szCs w:val="28"/>
              </w:rPr>
              <w:t>13</w:t>
            </w:r>
          </w:p>
        </w:tc>
        <w:tc>
          <w:tcPr>
            <w:tcW w:w="4768" w:type="dxa"/>
            <w:tcBorders>
              <w:top w:val="single" w:sz="4" w:space="0" w:color="auto"/>
              <w:left w:val="nil"/>
              <w:bottom w:val="single" w:sz="4" w:space="0" w:color="auto"/>
              <w:right w:val="single" w:sz="4" w:space="0" w:color="auto"/>
            </w:tcBorders>
            <w:shd w:val="clear" w:color="auto" w:fill="auto"/>
            <w:noWrap/>
            <w:vAlign w:val="center"/>
            <w:hideMark/>
          </w:tcPr>
          <w:p w14:paraId="120D3512" w14:textId="77777777" w:rsidR="00000000" w:rsidRPr="00EA6B9F" w:rsidRDefault="001A0F21" w:rsidP="00E038D6">
            <w:pPr>
              <w:rPr>
                <w:color w:val="000000"/>
                <w:szCs w:val="28"/>
              </w:rPr>
            </w:pPr>
            <w:r w:rsidRPr="00EA6B9F">
              <w:rPr>
                <w:color w:val="000000"/>
                <w:szCs w:val="28"/>
              </w:rPr>
              <w:t>Khu thương mại – hành chính Vĩnh An</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1FB9A598" w14:textId="77777777" w:rsidR="00000000" w:rsidRPr="00EA6B9F" w:rsidRDefault="001A0F21" w:rsidP="00E038D6">
            <w:pPr>
              <w:rPr>
                <w:color w:val="000000"/>
                <w:szCs w:val="28"/>
              </w:rPr>
            </w:pPr>
            <w:r w:rsidRPr="00EA6B9F">
              <w:rPr>
                <w:color w:val="000000"/>
                <w:szCs w:val="28"/>
              </w:rPr>
              <w:t>Xã Vĩnh An</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30127895" w14:textId="77777777" w:rsidR="00000000" w:rsidRPr="00EA6B9F" w:rsidRDefault="001A0F21" w:rsidP="00E038D6">
            <w:pPr>
              <w:jc w:val="right"/>
              <w:rPr>
                <w:color w:val="000000"/>
                <w:szCs w:val="28"/>
              </w:rPr>
            </w:pPr>
            <w:r w:rsidRPr="00EA6B9F">
              <w:rPr>
                <w:color w:val="000000"/>
                <w:szCs w:val="28"/>
              </w:rPr>
              <w:t xml:space="preserve">             3,00 </w:t>
            </w:r>
          </w:p>
        </w:tc>
      </w:tr>
      <w:tr w:rsidR="00EA6B9F" w:rsidRPr="00EA6B9F" w14:paraId="528E2711"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AAAD4" w14:textId="77777777" w:rsidR="00000000" w:rsidRPr="00EA6B9F" w:rsidRDefault="001A0F21" w:rsidP="00E038D6">
            <w:pPr>
              <w:rPr>
                <w:color w:val="000000"/>
                <w:szCs w:val="28"/>
              </w:rPr>
            </w:pPr>
            <w:r w:rsidRPr="00EA6B9F">
              <w:rPr>
                <w:color w:val="000000"/>
                <w:szCs w:val="28"/>
              </w:rPr>
              <w:t>14</w:t>
            </w:r>
          </w:p>
        </w:tc>
        <w:tc>
          <w:tcPr>
            <w:tcW w:w="4768" w:type="dxa"/>
            <w:tcBorders>
              <w:top w:val="single" w:sz="4" w:space="0" w:color="auto"/>
              <w:left w:val="nil"/>
              <w:bottom w:val="single" w:sz="4" w:space="0" w:color="auto"/>
              <w:right w:val="single" w:sz="4" w:space="0" w:color="auto"/>
            </w:tcBorders>
            <w:shd w:val="clear" w:color="auto" w:fill="auto"/>
            <w:noWrap/>
            <w:vAlign w:val="center"/>
            <w:hideMark/>
          </w:tcPr>
          <w:p w14:paraId="7DA848F3" w14:textId="77777777" w:rsidR="00000000" w:rsidRPr="00EA6B9F" w:rsidRDefault="001A0F21" w:rsidP="00E038D6">
            <w:pPr>
              <w:rPr>
                <w:color w:val="000000"/>
                <w:szCs w:val="28"/>
              </w:rPr>
            </w:pPr>
            <w:r w:rsidRPr="00EA6B9F">
              <w:rPr>
                <w:color w:val="000000"/>
                <w:szCs w:val="28"/>
              </w:rPr>
              <w:t>Mở rộng khu dân cư – chợ Vĩnh Lợi</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3C038C7C" w14:textId="77777777" w:rsidR="00000000" w:rsidRPr="00EA6B9F" w:rsidRDefault="001A0F21" w:rsidP="00E038D6">
            <w:pPr>
              <w:rPr>
                <w:color w:val="000000"/>
                <w:szCs w:val="28"/>
              </w:rPr>
            </w:pPr>
            <w:r w:rsidRPr="00EA6B9F">
              <w:rPr>
                <w:color w:val="000000"/>
                <w:szCs w:val="28"/>
              </w:rPr>
              <w:t>Xã Vĩnh Lợi</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6F3154C6" w14:textId="77777777" w:rsidR="00000000" w:rsidRPr="00EA6B9F" w:rsidRDefault="001A0F21" w:rsidP="00E038D6">
            <w:pPr>
              <w:jc w:val="right"/>
              <w:rPr>
                <w:color w:val="000000"/>
                <w:szCs w:val="28"/>
              </w:rPr>
            </w:pPr>
            <w:r w:rsidRPr="00EA6B9F">
              <w:rPr>
                <w:color w:val="000000"/>
                <w:szCs w:val="28"/>
              </w:rPr>
              <w:t xml:space="preserve">             3,23 </w:t>
            </w:r>
          </w:p>
        </w:tc>
      </w:tr>
      <w:tr w:rsidR="00EA6B9F" w:rsidRPr="00EA6B9F" w14:paraId="645F8B8A"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D89D3" w14:textId="77777777" w:rsidR="00000000" w:rsidRPr="00EA6B9F" w:rsidRDefault="001A0F21" w:rsidP="00E038D6">
            <w:pPr>
              <w:rPr>
                <w:b/>
                <w:bCs/>
                <w:color w:val="000000"/>
                <w:szCs w:val="28"/>
              </w:rPr>
            </w:pPr>
            <w:r w:rsidRPr="00EA6B9F">
              <w:rPr>
                <w:b/>
                <w:bCs/>
                <w:color w:val="000000"/>
                <w:szCs w:val="28"/>
              </w:rPr>
              <w:t>X</w:t>
            </w:r>
          </w:p>
        </w:tc>
        <w:tc>
          <w:tcPr>
            <w:tcW w:w="4768" w:type="dxa"/>
            <w:tcBorders>
              <w:top w:val="single" w:sz="4" w:space="0" w:color="auto"/>
              <w:left w:val="nil"/>
              <w:bottom w:val="single" w:sz="4" w:space="0" w:color="auto"/>
              <w:right w:val="single" w:sz="4" w:space="0" w:color="auto"/>
            </w:tcBorders>
            <w:shd w:val="clear" w:color="auto" w:fill="auto"/>
            <w:noWrap/>
            <w:vAlign w:val="center"/>
            <w:hideMark/>
          </w:tcPr>
          <w:p w14:paraId="151D248B" w14:textId="77777777" w:rsidR="00000000" w:rsidRPr="00EA6B9F" w:rsidRDefault="001A0F21" w:rsidP="00E038D6">
            <w:pPr>
              <w:rPr>
                <w:b/>
                <w:bCs/>
                <w:color w:val="000000"/>
                <w:szCs w:val="28"/>
              </w:rPr>
            </w:pPr>
            <w:r w:rsidRPr="00EA6B9F">
              <w:rPr>
                <w:b/>
                <w:bCs/>
                <w:color w:val="000000"/>
                <w:szCs w:val="28"/>
              </w:rPr>
              <w:t>Huyện Chợ Mới</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1A0FA783" w14:textId="77777777" w:rsidR="00000000" w:rsidRPr="00EA6B9F" w:rsidRDefault="001A0F21" w:rsidP="00E038D6">
            <w:pPr>
              <w:rPr>
                <w:b/>
                <w:bCs/>
                <w:color w:val="000000"/>
                <w:szCs w:val="28"/>
              </w:rPr>
            </w:pPr>
            <w:r w:rsidRPr="00EA6B9F">
              <w:rPr>
                <w:b/>
                <w:bCs/>
                <w:color w:val="000000"/>
                <w:szCs w:val="28"/>
              </w:rPr>
              <w:t>21</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659A1D36" w14:textId="77777777" w:rsidR="00000000" w:rsidRPr="00EA6B9F" w:rsidRDefault="001A0F21" w:rsidP="00E038D6">
            <w:pPr>
              <w:jc w:val="right"/>
              <w:rPr>
                <w:b/>
                <w:bCs/>
                <w:color w:val="000000"/>
                <w:szCs w:val="28"/>
              </w:rPr>
            </w:pPr>
            <w:r w:rsidRPr="00EA6B9F">
              <w:rPr>
                <w:b/>
                <w:bCs/>
                <w:color w:val="000000"/>
                <w:szCs w:val="28"/>
              </w:rPr>
              <w:t xml:space="preserve">         403,30 </w:t>
            </w:r>
          </w:p>
        </w:tc>
      </w:tr>
      <w:tr w:rsidR="00EA6B9F" w:rsidRPr="00EA6B9F" w14:paraId="5347D5FD"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790EB1" w14:textId="77777777" w:rsidR="00000000" w:rsidRPr="00EA6B9F" w:rsidRDefault="001A0F21" w:rsidP="00E038D6">
            <w:pPr>
              <w:rPr>
                <w:color w:val="000000"/>
                <w:szCs w:val="28"/>
              </w:rPr>
            </w:pPr>
            <w:r w:rsidRPr="00EA6B9F">
              <w:rPr>
                <w:color w:val="000000"/>
                <w:szCs w:val="28"/>
              </w:rPr>
              <w:t>1</w:t>
            </w:r>
          </w:p>
        </w:tc>
        <w:tc>
          <w:tcPr>
            <w:tcW w:w="4768" w:type="dxa"/>
            <w:tcBorders>
              <w:top w:val="single" w:sz="4" w:space="0" w:color="auto"/>
              <w:left w:val="nil"/>
              <w:bottom w:val="single" w:sz="4" w:space="0" w:color="auto"/>
              <w:right w:val="single" w:sz="4" w:space="0" w:color="auto"/>
            </w:tcBorders>
            <w:shd w:val="clear" w:color="000000" w:fill="FFFFFF"/>
            <w:noWrap/>
            <w:vAlign w:val="center"/>
            <w:hideMark/>
          </w:tcPr>
          <w:p w14:paraId="7F3562CE" w14:textId="77777777" w:rsidR="00000000" w:rsidRPr="00EA6B9F" w:rsidRDefault="001A0F21" w:rsidP="00E038D6">
            <w:pPr>
              <w:rPr>
                <w:color w:val="000000"/>
                <w:szCs w:val="28"/>
              </w:rPr>
            </w:pPr>
            <w:r w:rsidRPr="00EA6B9F">
              <w:rPr>
                <w:color w:val="000000"/>
                <w:szCs w:val="28"/>
              </w:rPr>
              <w:t>Khu ở thương mại-dịch vụ hỗn hợp</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3E1C761E" w14:textId="77777777" w:rsidR="00000000" w:rsidRPr="00EA6B9F" w:rsidRDefault="001A0F21" w:rsidP="00E038D6">
            <w:pPr>
              <w:rPr>
                <w:color w:val="000000"/>
                <w:szCs w:val="28"/>
              </w:rPr>
            </w:pPr>
            <w:r w:rsidRPr="00EA6B9F">
              <w:rPr>
                <w:color w:val="000000"/>
                <w:szCs w:val="28"/>
              </w:rPr>
              <w:t xml:space="preserve">Dọc trục đường kênh Xáng Long </w:t>
            </w:r>
            <w:r w:rsidRPr="00EA6B9F">
              <w:rPr>
                <w:color w:val="000000"/>
                <w:szCs w:val="28"/>
              </w:rPr>
              <w:lastRenderedPageBreak/>
              <w:t>Điền A-B, xã Long Điền A</w:t>
            </w:r>
          </w:p>
        </w:tc>
        <w:tc>
          <w:tcPr>
            <w:tcW w:w="1456" w:type="dxa"/>
            <w:tcBorders>
              <w:top w:val="single" w:sz="4" w:space="0" w:color="auto"/>
              <w:left w:val="nil"/>
              <w:bottom w:val="single" w:sz="4" w:space="0" w:color="auto"/>
              <w:right w:val="single" w:sz="4" w:space="0" w:color="auto"/>
            </w:tcBorders>
            <w:shd w:val="clear" w:color="000000" w:fill="FFFFFF"/>
            <w:noWrap/>
            <w:vAlign w:val="center"/>
            <w:hideMark/>
          </w:tcPr>
          <w:p w14:paraId="64EC2B59" w14:textId="77777777" w:rsidR="00000000" w:rsidRPr="00EA6B9F" w:rsidRDefault="001A0F21" w:rsidP="00E038D6">
            <w:pPr>
              <w:jc w:val="right"/>
              <w:rPr>
                <w:color w:val="000000"/>
                <w:szCs w:val="28"/>
              </w:rPr>
            </w:pPr>
            <w:r w:rsidRPr="00EA6B9F">
              <w:rPr>
                <w:color w:val="000000"/>
                <w:szCs w:val="28"/>
              </w:rPr>
              <w:lastRenderedPageBreak/>
              <w:t xml:space="preserve">         100,00 </w:t>
            </w:r>
          </w:p>
        </w:tc>
      </w:tr>
      <w:tr w:rsidR="00EA6B9F" w:rsidRPr="00EA6B9F" w14:paraId="6B3CD939"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E930E4" w14:textId="77777777" w:rsidR="00000000" w:rsidRPr="00EA6B9F" w:rsidRDefault="001A0F21" w:rsidP="00E038D6">
            <w:pPr>
              <w:rPr>
                <w:color w:val="000000"/>
                <w:szCs w:val="28"/>
              </w:rPr>
            </w:pPr>
            <w:r w:rsidRPr="00EA6B9F">
              <w:rPr>
                <w:color w:val="000000"/>
                <w:szCs w:val="28"/>
              </w:rPr>
              <w:t>2</w:t>
            </w:r>
          </w:p>
        </w:tc>
        <w:tc>
          <w:tcPr>
            <w:tcW w:w="4768" w:type="dxa"/>
            <w:tcBorders>
              <w:top w:val="single" w:sz="4" w:space="0" w:color="auto"/>
              <w:left w:val="nil"/>
              <w:bottom w:val="single" w:sz="4" w:space="0" w:color="auto"/>
              <w:right w:val="single" w:sz="4" w:space="0" w:color="auto"/>
            </w:tcBorders>
            <w:shd w:val="clear" w:color="000000" w:fill="FFFFFF"/>
            <w:noWrap/>
            <w:vAlign w:val="center"/>
            <w:hideMark/>
          </w:tcPr>
          <w:p w14:paraId="5E055678" w14:textId="77777777" w:rsidR="00000000" w:rsidRPr="00EA6B9F" w:rsidRDefault="001A0F21" w:rsidP="00E038D6">
            <w:pPr>
              <w:rPr>
                <w:color w:val="000000"/>
                <w:szCs w:val="28"/>
              </w:rPr>
            </w:pPr>
            <w:r w:rsidRPr="00EA6B9F">
              <w:rPr>
                <w:color w:val="000000"/>
                <w:szCs w:val="28"/>
              </w:rPr>
              <w:t>Khu đô thị mới thị trấn Chợ Mới</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0DD329EA" w14:textId="77777777" w:rsidR="00000000" w:rsidRPr="00EA6B9F" w:rsidRDefault="001A0F21" w:rsidP="00E038D6">
            <w:pPr>
              <w:rPr>
                <w:color w:val="000000"/>
                <w:szCs w:val="28"/>
              </w:rPr>
            </w:pPr>
            <w:r w:rsidRPr="00EA6B9F">
              <w:rPr>
                <w:color w:val="000000"/>
                <w:szCs w:val="28"/>
              </w:rPr>
              <w:t>Ấp Long Hòa, thị trấn Chợ Mới (tiếp giáp đường dẫn cầu Ông Chưởng và đường kênh Xáng Long Điền A-B)</w:t>
            </w:r>
          </w:p>
        </w:tc>
        <w:tc>
          <w:tcPr>
            <w:tcW w:w="1456" w:type="dxa"/>
            <w:tcBorders>
              <w:top w:val="single" w:sz="4" w:space="0" w:color="auto"/>
              <w:left w:val="nil"/>
              <w:bottom w:val="single" w:sz="4" w:space="0" w:color="auto"/>
              <w:right w:val="single" w:sz="4" w:space="0" w:color="auto"/>
            </w:tcBorders>
            <w:shd w:val="clear" w:color="000000" w:fill="FFFFFF"/>
            <w:noWrap/>
            <w:vAlign w:val="center"/>
            <w:hideMark/>
          </w:tcPr>
          <w:p w14:paraId="78FBB432" w14:textId="77777777" w:rsidR="00000000" w:rsidRPr="00EA6B9F" w:rsidRDefault="001A0F21" w:rsidP="00E038D6">
            <w:pPr>
              <w:jc w:val="right"/>
              <w:rPr>
                <w:color w:val="000000"/>
                <w:szCs w:val="28"/>
              </w:rPr>
            </w:pPr>
            <w:r w:rsidRPr="00EA6B9F">
              <w:rPr>
                <w:color w:val="000000"/>
                <w:szCs w:val="28"/>
              </w:rPr>
              <w:t xml:space="preserve">             4,50 </w:t>
            </w:r>
          </w:p>
        </w:tc>
      </w:tr>
      <w:tr w:rsidR="00EA6B9F" w:rsidRPr="00EA6B9F" w14:paraId="1E0BD304"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6651AD" w14:textId="77777777" w:rsidR="00000000" w:rsidRPr="00EA6B9F" w:rsidRDefault="001A0F21" w:rsidP="00E038D6">
            <w:pPr>
              <w:rPr>
                <w:color w:val="000000"/>
                <w:szCs w:val="28"/>
              </w:rPr>
            </w:pPr>
            <w:r w:rsidRPr="00EA6B9F">
              <w:rPr>
                <w:color w:val="000000"/>
                <w:szCs w:val="28"/>
              </w:rPr>
              <w:t>3</w:t>
            </w:r>
          </w:p>
        </w:tc>
        <w:tc>
          <w:tcPr>
            <w:tcW w:w="4768" w:type="dxa"/>
            <w:tcBorders>
              <w:top w:val="single" w:sz="4" w:space="0" w:color="auto"/>
              <w:left w:val="nil"/>
              <w:bottom w:val="single" w:sz="4" w:space="0" w:color="auto"/>
              <w:right w:val="single" w:sz="4" w:space="0" w:color="auto"/>
            </w:tcBorders>
            <w:shd w:val="clear" w:color="000000" w:fill="FFFFFF"/>
            <w:noWrap/>
            <w:vAlign w:val="center"/>
            <w:hideMark/>
          </w:tcPr>
          <w:p w14:paraId="285817F7" w14:textId="77777777" w:rsidR="00000000" w:rsidRPr="00EA6B9F" w:rsidRDefault="001A0F21" w:rsidP="00E038D6">
            <w:pPr>
              <w:rPr>
                <w:color w:val="000000"/>
                <w:szCs w:val="28"/>
              </w:rPr>
            </w:pPr>
            <w:r w:rsidRPr="00EA6B9F">
              <w:rPr>
                <w:color w:val="000000"/>
                <w:szCs w:val="28"/>
              </w:rPr>
              <w:t>Khu đô thị trung tâm thị trấn Chợ Mới</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569C2875" w14:textId="77777777" w:rsidR="00000000" w:rsidRPr="00EA6B9F" w:rsidRDefault="001A0F21" w:rsidP="00E038D6">
            <w:pPr>
              <w:rPr>
                <w:color w:val="000000"/>
                <w:szCs w:val="28"/>
              </w:rPr>
            </w:pPr>
            <w:r w:rsidRPr="00EA6B9F">
              <w:rPr>
                <w:color w:val="000000"/>
                <w:szCs w:val="28"/>
              </w:rPr>
              <w:t>Ấp Long Hòa, thị trấn Chợ Mới (tiếp giáp đường dẫn cầu Ông Chưởng và đường kênh Xáng Long Điền A-B)</w:t>
            </w:r>
          </w:p>
        </w:tc>
        <w:tc>
          <w:tcPr>
            <w:tcW w:w="1456" w:type="dxa"/>
            <w:tcBorders>
              <w:top w:val="single" w:sz="4" w:space="0" w:color="auto"/>
              <w:left w:val="nil"/>
              <w:bottom w:val="single" w:sz="4" w:space="0" w:color="auto"/>
              <w:right w:val="single" w:sz="4" w:space="0" w:color="auto"/>
            </w:tcBorders>
            <w:shd w:val="clear" w:color="000000" w:fill="FFFFFF"/>
            <w:noWrap/>
            <w:vAlign w:val="center"/>
            <w:hideMark/>
          </w:tcPr>
          <w:p w14:paraId="3FC90684" w14:textId="77777777" w:rsidR="00000000" w:rsidRPr="00EA6B9F" w:rsidRDefault="001A0F21" w:rsidP="00E038D6">
            <w:pPr>
              <w:jc w:val="right"/>
              <w:rPr>
                <w:color w:val="000000"/>
                <w:szCs w:val="28"/>
              </w:rPr>
            </w:pPr>
            <w:r w:rsidRPr="00EA6B9F">
              <w:rPr>
                <w:color w:val="000000"/>
                <w:szCs w:val="28"/>
              </w:rPr>
              <w:t xml:space="preserve">           34,00 </w:t>
            </w:r>
          </w:p>
        </w:tc>
      </w:tr>
      <w:tr w:rsidR="00EA6B9F" w:rsidRPr="00EA6B9F" w14:paraId="4B0BA511"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AB0ADB" w14:textId="77777777" w:rsidR="00000000" w:rsidRPr="00EA6B9F" w:rsidRDefault="001A0F21" w:rsidP="00E038D6">
            <w:pPr>
              <w:rPr>
                <w:color w:val="000000"/>
                <w:szCs w:val="28"/>
              </w:rPr>
            </w:pPr>
            <w:r w:rsidRPr="00EA6B9F">
              <w:rPr>
                <w:color w:val="000000"/>
                <w:szCs w:val="28"/>
              </w:rPr>
              <w:t>4</w:t>
            </w:r>
          </w:p>
        </w:tc>
        <w:tc>
          <w:tcPr>
            <w:tcW w:w="4768" w:type="dxa"/>
            <w:tcBorders>
              <w:top w:val="single" w:sz="4" w:space="0" w:color="auto"/>
              <w:left w:val="nil"/>
              <w:bottom w:val="single" w:sz="4" w:space="0" w:color="auto"/>
              <w:right w:val="single" w:sz="4" w:space="0" w:color="auto"/>
            </w:tcBorders>
            <w:shd w:val="clear" w:color="000000" w:fill="FFFFFF"/>
            <w:noWrap/>
            <w:vAlign w:val="center"/>
            <w:hideMark/>
          </w:tcPr>
          <w:p w14:paraId="2ACC5B90" w14:textId="77777777" w:rsidR="00000000" w:rsidRPr="00EA6B9F" w:rsidRDefault="001A0F21" w:rsidP="00E038D6">
            <w:pPr>
              <w:rPr>
                <w:color w:val="000000"/>
                <w:szCs w:val="28"/>
              </w:rPr>
            </w:pPr>
            <w:r w:rsidRPr="00EA6B9F">
              <w:rPr>
                <w:color w:val="000000"/>
                <w:szCs w:val="28"/>
              </w:rPr>
              <w:t>Khu đô thị mới thị trấn Mỹ Luông</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7CE15B48" w14:textId="77777777" w:rsidR="00000000" w:rsidRPr="00EA6B9F" w:rsidRDefault="001A0F21" w:rsidP="00E038D6">
            <w:pPr>
              <w:rPr>
                <w:color w:val="000000"/>
                <w:szCs w:val="28"/>
              </w:rPr>
            </w:pPr>
            <w:r w:rsidRPr="00EA6B9F">
              <w:rPr>
                <w:color w:val="000000"/>
                <w:szCs w:val="28"/>
              </w:rPr>
              <w:t>thị trấn Mỹ Luông (khu đất công Sân vận động 1,70 ha)</w:t>
            </w:r>
          </w:p>
        </w:tc>
        <w:tc>
          <w:tcPr>
            <w:tcW w:w="1456" w:type="dxa"/>
            <w:tcBorders>
              <w:top w:val="single" w:sz="4" w:space="0" w:color="auto"/>
              <w:left w:val="nil"/>
              <w:bottom w:val="single" w:sz="4" w:space="0" w:color="auto"/>
              <w:right w:val="single" w:sz="4" w:space="0" w:color="auto"/>
            </w:tcBorders>
            <w:shd w:val="clear" w:color="000000" w:fill="FFFFFF"/>
            <w:noWrap/>
            <w:vAlign w:val="center"/>
            <w:hideMark/>
          </w:tcPr>
          <w:p w14:paraId="6C77CD4B" w14:textId="77777777" w:rsidR="00000000" w:rsidRPr="00EA6B9F" w:rsidRDefault="001A0F21" w:rsidP="00E038D6">
            <w:pPr>
              <w:jc w:val="right"/>
              <w:rPr>
                <w:color w:val="000000"/>
                <w:szCs w:val="28"/>
              </w:rPr>
            </w:pPr>
            <w:r w:rsidRPr="00EA6B9F">
              <w:rPr>
                <w:color w:val="000000"/>
                <w:szCs w:val="28"/>
              </w:rPr>
              <w:t xml:space="preserve">             4,50 </w:t>
            </w:r>
          </w:p>
        </w:tc>
      </w:tr>
      <w:tr w:rsidR="00EA6B9F" w:rsidRPr="00EA6B9F" w14:paraId="104E868C"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C84988" w14:textId="77777777" w:rsidR="00000000" w:rsidRPr="00EA6B9F" w:rsidRDefault="001A0F21" w:rsidP="00E038D6">
            <w:pPr>
              <w:rPr>
                <w:color w:val="000000"/>
                <w:szCs w:val="28"/>
              </w:rPr>
            </w:pPr>
            <w:r w:rsidRPr="00EA6B9F">
              <w:rPr>
                <w:color w:val="000000"/>
                <w:szCs w:val="28"/>
              </w:rPr>
              <w:t>5</w:t>
            </w:r>
          </w:p>
        </w:tc>
        <w:tc>
          <w:tcPr>
            <w:tcW w:w="4768" w:type="dxa"/>
            <w:tcBorders>
              <w:top w:val="single" w:sz="4" w:space="0" w:color="auto"/>
              <w:left w:val="nil"/>
              <w:bottom w:val="single" w:sz="4" w:space="0" w:color="auto"/>
              <w:right w:val="single" w:sz="4" w:space="0" w:color="auto"/>
            </w:tcBorders>
            <w:shd w:val="clear" w:color="000000" w:fill="FFFFFF"/>
            <w:noWrap/>
            <w:vAlign w:val="center"/>
            <w:hideMark/>
          </w:tcPr>
          <w:p w14:paraId="56B99D67" w14:textId="77777777" w:rsidR="00000000" w:rsidRPr="00EA6B9F" w:rsidRDefault="001A0F21" w:rsidP="00E038D6">
            <w:pPr>
              <w:rPr>
                <w:color w:val="000000"/>
                <w:szCs w:val="28"/>
              </w:rPr>
            </w:pPr>
            <w:r w:rsidRPr="00EA6B9F">
              <w:rPr>
                <w:color w:val="000000"/>
                <w:szCs w:val="28"/>
              </w:rPr>
              <w:t>Khu dân cư đô thị Mỹ Luông</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29D85EB2" w14:textId="77777777" w:rsidR="00000000" w:rsidRPr="00EA6B9F" w:rsidRDefault="001A0F21" w:rsidP="00E038D6">
            <w:pPr>
              <w:rPr>
                <w:color w:val="000000"/>
                <w:szCs w:val="28"/>
              </w:rPr>
            </w:pPr>
            <w:r w:rsidRPr="00EA6B9F">
              <w:rPr>
                <w:color w:val="000000"/>
                <w:szCs w:val="28"/>
              </w:rPr>
              <w:t>ấp Mỹ Hòa, thị trấn Mỹ Luông</w:t>
            </w:r>
          </w:p>
        </w:tc>
        <w:tc>
          <w:tcPr>
            <w:tcW w:w="1456" w:type="dxa"/>
            <w:tcBorders>
              <w:top w:val="single" w:sz="4" w:space="0" w:color="auto"/>
              <w:left w:val="nil"/>
              <w:bottom w:val="single" w:sz="4" w:space="0" w:color="auto"/>
              <w:right w:val="single" w:sz="4" w:space="0" w:color="auto"/>
            </w:tcBorders>
            <w:shd w:val="clear" w:color="000000" w:fill="FFFFFF"/>
            <w:noWrap/>
            <w:vAlign w:val="center"/>
            <w:hideMark/>
          </w:tcPr>
          <w:p w14:paraId="6CB5AA2E" w14:textId="77777777" w:rsidR="00000000" w:rsidRPr="00EA6B9F" w:rsidRDefault="001A0F21" w:rsidP="00E038D6">
            <w:pPr>
              <w:jc w:val="right"/>
              <w:rPr>
                <w:color w:val="000000"/>
                <w:szCs w:val="28"/>
              </w:rPr>
            </w:pPr>
            <w:r w:rsidRPr="00EA6B9F">
              <w:rPr>
                <w:color w:val="000000"/>
                <w:szCs w:val="28"/>
              </w:rPr>
              <w:t xml:space="preserve">             4,30 </w:t>
            </w:r>
          </w:p>
        </w:tc>
      </w:tr>
      <w:tr w:rsidR="00EA6B9F" w:rsidRPr="00EA6B9F" w14:paraId="6FDC436C"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8C68A0" w14:textId="77777777" w:rsidR="00000000" w:rsidRPr="00EA6B9F" w:rsidRDefault="001A0F21" w:rsidP="00E038D6">
            <w:pPr>
              <w:rPr>
                <w:color w:val="000000"/>
                <w:szCs w:val="28"/>
              </w:rPr>
            </w:pPr>
            <w:r w:rsidRPr="00EA6B9F">
              <w:rPr>
                <w:color w:val="000000"/>
                <w:szCs w:val="28"/>
              </w:rPr>
              <w:t>6</w:t>
            </w:r>
          </w:p>
        </w:tc>
        <w:tc>
          <w:tcPr>
            <w:tcW w:w="4768" w:type="dxa"/>
            <w:tcBorders>
              <w:top w:val="single" w:sz="4" w:space="0" w:color="auto"/>
              <w:left w:val="nil"/>
              <w:bottom w:val="single" w:sz="4" w:space="0" w:color="auto"/>
              <w:right w:val="single" w:sz="4" w:space="0" w:color="auto"/>
            </w:tcBorders>
            <w:shd w:val="clear" w:color="000000" w:fill="FFFFFF"/>
            <w:noWrap/>
            <w:vAlign w:val="center"/>
            <w:hideMark/>
          </w:tcPr>
          <w:p w14:paraId="38968BB5" w14:textId="77777777" w:rsidR="00000000" w:rsidRPr="00EA6B9F" w:rsidRDefault="001A0F21" w:rsidP="00E038D6">
            <w:pPr>
              <w:rPr>
                <w:color w:val="000000"/>
                <w:szCs w:val="28"/>
              </w:rPr>
            </w:pPr>
            <w:r w:rsidRPr="00EA6B9F">
              <w:rPr>
                <w:color w:val="000000"/>
                <w:szCs w:val="28"/>
              </w:rPr>
              <w:t>Khu dân cư ấp Mỹ Thuận</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027A6078" w14:textId="77777777" w:rsidR="00000000" w:rsidRPr="00EA6B9F" w:rsidRDefault="001A0F21" w:rsidP="00E038D6">
            <w:pPr>
              <w:rPr>
                <w:color w:val="000000"/>
                <w:szCs w:val="28"/>
              </w:rPr>
            </w:pPr>
            <w:r w:rsidRPr="00EA6B9F">
              <w:rPr>
                <w:color w:val="000000"/>
                <w:szCs w:val="28"/>
              </w:rPr>
              <w:t>ấp Mỹ Thuận, thị trấn Mỹ Luông</w:t>
            </w:r>
          </w:p>
        </w:tc>
        <w:tc>
          <w:tcPr>
            <w:tcW w:w="1456" w:type="dxa"/>
            <w:tcBorders>
              <w:top w:val="single" w:sz="4" w:space="0" w:color="auto"/>
              <w:left w:val="nil"/>
              <w:bottom w:val="single" w:sz="4" w:space="0" w:color="auto"/>
              <w:right w:val="single" w:sz="4" w:space="0" w:color="auto"/>
            </w:tcBorders>
            <w:shd w:val="clear" w:color="000000" w:fill="FFFFFF"/>
            <w:noWrap/>
            <w:vAlign w:val="center"/>
            <w:hideMark/>
          </w:tcPr>
          <w:p w14:paraId="2BD39A89" w14:textId="77777777" w:rsidR="00000000" w:rsidRPr="00EA6B9F" w:rsidRDefault="001A0F21" w:rsidP="00E038D6">
            <w:pPr>
              <w:jc w:val="right"/>
              <w:rPr>
                <w:color w:val="000000"/>
                <w:szCs w:val="28"/>
              </w:rPr>
            </w:pPr>
            <w:r w:rsidRPr="00EA6B9F">
              <w:rPr>
                <w:color w:val="000000"/>
                <w:szCs w:val="28"/>
              </w:rPr>
              <w:t xml:space="preserve">           11,20 </w:t>
            </w:r>
          </w:p>
        </w:tc>
      </w:tr>
      <w:tr w:rsidR="00EA6B9F" w:rsidRPr="00EA6B9F" w14:paraId="77F07902"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138C47" w14:textId="77777777" w:rsidR="00000000" w:rsidRPr="00EA6B9F" w:rsidRDefault="001A0F21" w:rsidP="00E038D6">
            <w:pPr>
              <w:rPr>
                <w:color w:val="000000"/>
                <w:szCs w:val="28"/>
              </w:rPr>
            </w:pPr>
            <w:r w:rsidRPr="00EA6B9F">
              <w:rPr>
                <w:color w:val="000000"/>
                <w:szCs w:val="28"/>
              </w:rPr>
              <w:t>7</w:t>
            </w:r>
          </w:p>
        </w:tc>
        <w:tc>
          <w:tcPr>
            <w:tcW w:w="4768" w:type="dxa"/>
            <w:tcBorders>
              <w:top w:val="single" w:sz="4" w:space="0" w:color="auto"/>
              <w:left w:val="nil"/>
              <w:bottom w:val="single" w:sz="4" w:space="0" w:color="auto"/>
              <w:right w:val="single" w:sz="4" w:space="0" w:color="auto"/>
            </w:tcBorders>
            <w:shd w:val="clear" w:color="000000" w:fill="FFFFFF"/>
            <w:noWrap/>
            <w:vAlign w:val="center"/>
            <w:hideMark/>
          </w:tcPr>
          <w:p w14:paraId="38F97E59" w14:textId="77777777" w:rsidR="00000000" w:rsidRPr="00EA6B9F" w:rsidRDefault="001A0F21" w:rsidP="00E038D6">
            <w:pPr>
              <w:rPr>
                <w:color w:val="000000"/>
                <w:szCs w:val="28"/>
              </w:rPr>
            </w:pPr>
            <w:r w:rsidRPr="00EA6B9F">
              <w:rPr>
                <w:color w:val="000000"/>
                <w:szCs w:val="28"/>
              </w:rPr>
              <w:t>Khu đô thị mới đô thị mới xã Hòa Bình</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5670EE3A" w14:textId="77777777" w:rsidR="00000000" w:rsidRPr="00EA6B9F" w:rsidRDefault="001A0F21" w:rsidP="00E038D6">
            <w:pPr>
              <w:rPr>
                <w:color w:val="000000"/>
                <w:szCs w:val="28"/>
              </w:rPr>
            </w:pPr>
            <w:r w:rsidRPr="00EA6B9F">
              <w:rPr>
                <w:color w:val="000000"/>
                <w:szCs w:val="28"/>
              </w:rPr>
              <w:t>ấp An Thuận, xã Hòa Bình (Bờ Nam)</w:t>
            </w:r>
          </w:p>
        </w:tc>
        <w:tc>
          <w:tcPr>
            <w:tcW w:w="1456" w:type="dxa"/>
            <w:tcBorders>
              <w:top w:val="single" w:sz="4" w:space="0" w:color="auto"/>
              <w:left w:val="nil"/>
              <w:bottom w:val="single" w:sz="4" w:space="0" w:color="auto"/>
              <w:right w:val="single" w:sz="4" w:space="0" w:color="auto"/>
            </w:tcBorders>
            <w:shd w:val="clear" w:color="000000" w:fill="FFFFFF"/>
            <w:noWrap/>
            <w:vAlign w:val="center"/>
            <w:hideMark/>
          </w:tcPr>
          <w:p w14:paraId="4570155D" w14:textId="77777777" w:rsidR="00000000" w:rsidRPr="00EA6B9F" w:rsidRDefault="001A0F21" w:rsidP="00E038D6">
            <w:pPr>
              <w:jc w:val="right"/>
              <w:rPr>
                <w:color w:val="000000"/>
                <w:szCs w:val="28"/>
              </w:rPr>
            </w:pPr>
            <w:r w:rsidRPr="00EA6B9F">
              <w:rPr>
                <w:color w:val="000000"/>
                <w:szCs w:val="28"/>
              </w:rPr>
              <w:t xml:space="preserve">         100,00 </w:t>
            </w:r>
          </w:p>
        </w:tc>
      </w:tr>
      <w:tr w:rsidR="00EA6B9F" w:rsidRPr="00EA6B9F" w14:paraId="6146F992"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5F34F7" w14:textId="77777777" w:rsidR="00000000" w:rsidRPr="00EA6B9F" w:rsidRDefault="001A0F21" w:rsidP="00E038D6">
            <w:pPr>
              <w:rPr>
                <w:color w:val="000000"/>
                <w:szCs w:val="28"/>
              </w:rPr>
            </w:pPr>
            <w:r w:rsidRPr="00EA6B9F">
              <w:rPr>
                <w:color w:val="000000"/>
                <w:szCs w:val="28"/>
              </w:rPr>
              <w:t>8</w:t>
            </w:r>
          </w:p>
        </w:tc>
        <w:tc>
          <w:tcPr>
            <w:tcW w:w="4768" w:type="dxa"/>
            <w:tcBorders>
              <w:top w:val="single" w:sz="4" w:space="0" w:color="auto"/>
              <w:left w:val="nil"/>
              <w:bottom w:val="single" w:sz="4" w:space="0" w:color="auto"/>
              <w:right w:val="single" w:sz="4" w:space="0" w:color="auto"/>
            </w:tcBorders>
            <w:shd w:val="clear" w:color="000000" w:fill="FFFFFF"/>
            <w:noWrap/>
            <w:vAlign w:val="center"/>
            <w:hideMark/>
          </w:tcPr>
          <w:p w14:paraId="627FCFA7" w14:textId="77777777" w:rsidR="00000000" w:rsidRPr="00EA6B9F" w:rsidRDefault="001A0F21" w:rsidP="00E038D6">
            <w:pPr>
              <w:rPr>
                <w:color w:val="000000"/>
                <w:szCs w:val="28"/>
              </w:rPr>
            </w:pPr>
            <w:r w:rsidRPr="00EA6B9F">
              <w:rPr>
                <w:color w:val="000000"/>
                <w:szCs w:val="28"/>
              </w:rPr>
              <w:t>Khu dân cư nông thôn mới xã Hòa Bình</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5C4E3765" w14:textId="77777777" w:rsidR="00000000" w:rsidRPr="00EA6B9F" w:rsidRDefault="001A0F21" w:rsidP="00E038D6">
            <w:pPr>
              <w:rPr>
                <w:color w:val="000000"/>
                <w:szCs w:val="28"/>
              </w:rPr>
            </w:pPr>
            <w:r w:rsidRPr="00EA6B9F">
              <w:rPr>
                <w:color w:val="000000"/>
                <w:szCs w:val="28"/>
              </w:rPr>
              <w:t>ấp An Thuận, xã Hòa Bình (Bờ Bắc)</w:t>
            </w:r>
          </w:p>
        </w:tc>
        <w:tc>
          <w:tcPr>
            <w:tcW w:w="1456" w:type="dxa"/>
            <w:tcBorders>
              <w:top w:val="single" w:sz="4" w:space="0" w:color="auto"/>
              <w:left w:val="nil"/>
              <w:bottom w:val="single" w:sz="4" w:space="0" w:color="auto"/>
              <w:right w:val="single" w:sz="4" w:space="0" w:color="auto"/>
            </w:tcBorders>
            <w:shd w:val="clear" w:color="000000" w:fill="FFFFFF"/>
            <w:noWrap/>
            <w:vAlign w:val="center"/>
            <w:hideMark/>
          </w:tcPr>
          <w:p w14:paraId="3FB015F4" w14:textId="77777777" w:rsidR="00000000" w:rsidRPr="00EA6B9F" w:rsidRDefault="001A0F21" w:rsidP="00E038D6">
            <w:pPr>
              <w:jc w:val="right"/>
              <w:rPr>
                <w:color w:val="000000"/>
                <w:szCs w:val="28"/>
              </w:rPr>
            </w:pPr>
            <w:r w:rsidRPr="00EA6B9F">
              <w:rPr>
                <w:color w:val="000000"/>
                <w:szCs w:val="28"/>
              </w:rPr>
              <w:t xml:space="preserve">             4,50 </w:t>
            </w:r>
          </w:p>
        </w:tc>
      </w:tr>
      <w:tr w:rsidR="00EA6B9F" w:rsidRPr="00EA6B9F" w14:paraId="663E4704"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E13E43" w14:textId="77777777" w:rsidR="00000000" w:rsidRPr="00EA6B9F" w:rsidRDefault="001A0F21" w:rsidP="00E038D6">
            <w:pPr>
              <w:rPr>
                <w:color w:val="000000"/>
                <w:szCs w:val="28"/>
              </w:rPr>
            </w:pPr>
            <w:r w:rsidRPr="00EA6B9F">
              <w:rPr>
                <w:color w:val="000000"/>
                <w:szCs w:val="28"/>
              </w:rPr>
              <w:t>9</w:t>
            </w:r>
          </w:p>
        </w:tc>
        <w:tc>
          <w:tcPr>
            <w:tcW w:w="4768" w:type="dxa"/>
            <w:tcBorders>
              <w:top w:val="single" w:sz="4" w:space="0" w:color="auto"/>
              <w:left w:val="nil"/>
              <w:bottom w:val="single" w:sz="4" w:space="0" w:color="auto"/>
              <w:right w:val="single" w:sz="4" w:space="0" w:color="auto"/>
            </w:tcBorders>
            <w:shd w:val="clear" w:color="000000" w:fill="FFFFFF"/>
            <w:noWrap/>
            <w:vAlign w:val="center"/>
            <w:hideMark/>
          </w:tcPr>
          <w:p w14:paraId="2E1E8395" w14:textId="77777777" w:rsidR="00000000" w:rsidRPr="00EA6B9F" w:rsidRDefault="001A0F21" w:rsidP="00E038D6">
            <w:pPr>
              <w:rPr>
                <w:color w:val="000000"/>
                <w:szCs w:val="28"/>
              </w:rPr>
            </w:pPr>
            <w:r w:rsidRPr="00EA6B9F">
              <w:rPr>
                <w:color w:val="000000"/>
                <w:szCs w:val="28"/>
              </w:rPr>
              <w:t>Khu dân cư trung tâm xã Hòa Bình</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63AAACB0" w14:textId="77777777" w:rsidR="00000000" w:rsidRPr="00EA6B9F" w:rsidRDefault="001A0F21" w:rsidP="00E038D6">
            <w:pPr>
              <w:rPr>
                <w:color w:val="000000"/>
                <w:szCs w:val="28"/>
              </w:rPr>
            </w:pPr>
            <w:r w:rsidRPr="00EA6B9F">
              <w:rPr>
                <w:color w:val="000000"/>
                <w:szCs w:val="28"/>
              </w:rPr>
              <w:t>ấp An Thuận, xã Hòa Bình (ĐT.994)</w:t>
            </w:r>
          </w:p>
        </w:tc>
        <w:tc>
          <w:tcPr>
            <w:tcW w:w="1456" w:type="dxa"/>
            <w:tcBorders>
              <w:top w:val="single" w:sz="4" w:space="0" w:color="auto"/>
              <w:left w:val="nil"/>
              <w:bottom w:val="single" w:sz="4" w:space="0" w:color="auto"/>
              <w:right w:val="single" w:sz="4" w:space="0" w:color="auto"/>
            </w:tcBorders>
            <w:shd w:val="clear" w:color="000000" w:fill="FFFFFF"/>
            <w:noWrap/>
            <w:vAlign w:val="center"/>
            <w:hideMark/>
          </w:tcPr>
          <w:p w14:paraId="25AFD9AB" w14:textId="77777777" w:rsidR="00000000" w:rsidRPr="00EA6B9F" w:rsidRDefault="001A0F21" w:rsidP="00E038D6">
            <w:pPr>
              <w:jc w:val="right"/>
              <w:rPr>
                <w:color w:val="000000"/>
                <w:szCs w:val="28"/>
              </w:rPr>
            </w:pPr>
            <w:r w:rsidRPr="00EA6B9F">
              <w:rPr>
                <w:color w:val="000000"/>
                <w:szCs w:val="28"/>
              </w:rPr>
              <w:t xml:space="preserve">           24,40 </w:t>
            </w:r>
          </w:p>
        </w:tc>
      </w:tr>
      <w:tr w:rsidR="00EA6B9F" w:rsidRPr="00EA6B9F" w14:paraId="5C2A6C8E"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3752BE" w14:textId="77777777" w:rsidR="00000000" w:rsidRPr="00EA6B9F" w:rsidRDefault="001A0F21" w:rsidP="00E038D6">
            <w:pPr>
              <w:rPr>
                <w:color w:val="000000"/>
                <w:szCs w:val="28"/>
              </w:rPr>
            </w:pPr>
            <w:r w:rsidRPr="00EA6B9F">
              <w:rPr>
                <w:color w:val="000000"/>
                <w:szCs w:val="28"/>
              </w:rPr>
              <w:t>10</w:t>
            </w:r>
          </w:p>
        </w:tc>
        <w:tc>
          <w:tcPr>
            <w:tcW w:w="4768" w:type="dxa"/>
            <w:tcBorders>
              <w:top w:val="single" w:sz="4" w:space="0" w:color="auto"/>
              <w:left w:val="nil"/>
              <w:bottom w:val="single" w:sz="4" w:space="0" w:color="auto"/>
              <w:right w:val="single" w:sz="4" w:space="0" w:color="auto"/>
            </w:tcBorders>
            <w:shd w:val="clear" w:color="000000" w:fill="FFFFFF"/>
            <w:noWrap/>
            <w:vAlign w:val="center"/>
            <w:hideMark/>
          </w:tcPr>
          <w:p w14:paraId="2B6E519D" w14:textId="77777777" w:rsidR="00000000" w:rsidRPr="00EA6B9F" w:rsidRDefault="001A0F21" w:rsidP="00E038D6">
            <w:pPr>
              <w:rPr>
                <w:color w:val="000000"/>
                <w:szCs w:val="28"/>
              </w:rPr>
            </w:pPr>
            <w:r w:rsidRPr="00EA6B9F">
              <w:rPr>
                <w:color w:val="000000"/>
                <w:szCs w:val="28"/>
              </w:rPr>
              <w:t>Khu dân cư Chợ Nông sản Hòa An</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423DC0FD" w14:textId="77777777" w:rsidR="00000000" w:rsidRPr="00EA6B9F" w:rsidRDefault="001A0F21" w:rsidP="00E038D6">
            <w:pPr>
              <w:rPr>
                <w:color w:val="000000"/>
                <w:szCs w:val="28"/>
              </w:rPr>
            </w:pPr>
            <w:r w:rsidRPr="00EA6B9F">
              <w:rPr>
                <w:color w:val="000000"/>
                <w:szCs w:val="28"/>
              </w:rPr>
              <w:t>Ấp An Mỹ, xã Hòa An (đường ĐT.946)</w:t>
            </w:r>
          </w:p>
        </w:tc>
        <w:tc>
          <w:tcPr>
            <w:tcW w:w="1456" w:type="dxa"/>
            <w:tcBorders>
              <w:top w:val="single" w:sz="4" w:space="0" w:color="auto"/>
              <w:left w:val="nil"/>
              <w:bottom w:val="single" w:sz="4" w:space="0" w:color="auto"/>
              <w:right w:val="single" w:sz="4" w:space="0" w:color="auto"/>
            </w:tcBorders>
            <w:shd w:val="clear" w:color="000000" w:fill="FFFFFF"/>
            <w:noWrap/>
            <w:vAlign w:val="center"/>
            <w:hideMark/>
          </w:tcPr>
          <w:p w14:paraId="5621724A" w14:textId="77777777" w:rsidR="00000000" w:rsidRPr="00EA6B9F" w:rsidRDefault="001A0F21" w:rsidP="00E038D6">
            <w:pPr>
              <w:jc w:val="right"/>
              <w:rPr>
                <w:color w:val="000000"/>
                <w:szCs w:val="28"/>
              </w:rPr>
            </w:pPr>
            <w:r w:rsidRPr="00EA6B9F">
              <w:rPr>
                <w:color w:val="000000"/>
                <w:szCs w:val="28"/>
              </w:rPr>
              <w:t xml:space="preserve">             2,40 </w:t>
            </w:r>
          </w:p>
        </w:tc>
      </w:tr>
      <w:tr w:rsidR="00EA6B9F" w:rsidRPr="00EA6B9F" w14:paraId="3D020202"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935E19" w14:textId="77777777" w:rsidR="00000000" w:rsidRPr="00EA6B9F" w:rsidRDefault="001A0F21" w:rsidP="00E038D6">
            <w:pPr>
              <w:rPr>
                <w:color w:val="000000"/>
                <w:szCs w:val="28"/>
              </w:rPr>
            </w:pPr>
            <w:r w:rsidRPr="00EA6B9F">
              <w:rPr>
                <w:color w:val="000000"/>
                <w:szCs w:val="28"/>
              </w:rPr>
              <w:t>11</w:t>
            </w:r>
          </w:p>
        </w:tc>
        <w:tc>
          <w:tcPr>
            <w:tcW w:w="4768" w:type="dxa"/>
            <w:tcBorders>
              <w:top w:val="single" w:sz="4" w:space="0" w:color="auto"/>
              <w:left w:val="nil"/>
              <w:bottom w:val="single" w:sz="4" w:space="0" w:color="auto"/>
              <w:right w:val="single" w:sz="4" w:space="0" w:color="auto"/>
            </w:tcBorders>
            <w:shd w:val="clear" w:color="000000" w:fill="FFFFFF"/>
            <w:noWrap/>
            <w:vAlign w:val="center"/>
            <w:hideMark/>
          </w:tcPr>
          <w:p w14:paraId="4A8DCF1B" w14:textId="77777777" w:rsidR="00000000" w:rsidRPr="00EA6B9F" w:rsidRDefault="001A0F21" w:rsidP="00E038D6">
            <w:pPr>
              <w:rPr>
                <w:color w:val="000000"/>
                <w:szCs w:val="28"/>
              </w:rPr>
            </w:pPr>
            <w:r w:rsidRPr="00EA6B9F">
              <w:rPr>
                <w:color w:val="000000"/>
                <w:szCs w:val="28"/>
              </w:rPr>
              <w:t>Khu hỗn hợp nhà ở và thương mại</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3D4F1979" w14:textId="77777777" w:rsidR="00000000" w:rsidRPr="00EA6B9F" w:rsidRDefault="001A0F21" w:rsidP="00E038D6">
            <w:pPr>
              <w:rPr>
                <w:color w:val="000000"/>
                <w:szCs w:val="28"/>
              </w:rPr>
            </w:pPr>
            <w:r w:rsidRPr="00EA6B9F">
              <w:rPr>
                <w:color w:val="000000"/>
                <w:szCs w:val="28"/>
              </w:rPr>
              <w:t>Ấp An Mỹ, xã Hòa An (đường ĐT.946)</w:t>
            </w:r>
          </w:p>
        </w:tc>
        <w:tc>
          <w:tcPr>
            <w:tcW w:w="1456" w:type="dxa"/>
            <w:tcBorders>
              <w:top w:val="single" w:sz="4" w:space="0" w:color="auto"/>
              <w:left w:val="nil"/>
              <w:bottom w:val="single" w:sz="4" w:space="0" w:color="auto"/>
              <w:right w:val="single" w:sz="4" w:space="0" w:color="auto"/>
            </w:tcBorders>
            <w:shd w:val="clear" w:color="000000" w:fill="FFFFFF"/>
            <w:noWrap/>
            <w:vAlign w:val="center"/>
            <w:hideMark/>
          </w:tcPr>
          <w:p w14:paraId="1E91088E" w14:textId="77777777" w:rsidR="00000000" w:rsidRPr="00EA6B9F" w:rsidRDefault="001A0F21" w:rsidP="00E038D6">
            <w:pPr>
              <w:jc w:val="right"/>
              <w:rPr>
                <w:color w:val="000000"/>
                <w:szCs w:val="28"/>
              </w:rPr>
            </w:pPr>
            <w:r w:rsidRPr="00EA6B9F">
              <w:rPr>
                <w:color w:val="000000"/>
                <w:szCs w:val="28"/>
              </w:rPr>
              <w:t xml:space="preserve">           15,40 </w:t>
            </w:r>
          </w:p>
        </w:tc>
      </w:tr>
      <w:tr w:rsidR="00EA6B9F" w:rsidRPr="00EA6B9F" w14:paraId="6CB4DB2D"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13D913" w14:textId="77777777" w:rsidR="00000000" w:rsidRPr="00EA6B9F" w:rsidRDefault="001A0F21" w:rsidP="00E038D6">
            <w:pPr>
              <w:rPr>
                <w:color w:val="000000"/>
                <w:szCs w:val="28"/>
              </w:rPr>
            </w:pPr>
            <w:r w:rsidRPr="00EA6B9F">
              <w:rPr>
                <w:color w:val="000000"/>
                <w:szCs w:val="28"/>
              </w:rPr>
              <w:t>12</w:t>
            </w:r>
          </w:p>
        </w:tc>
        <w:tc>
          <w:tcPr>
            <w:tcW w:w="4768" w:type="dxa"/>
            <w:tcBorders>
              <w:top w:val="single" w:sz="4" w:space="0" w:color="auto"/>
              <w:left w:val="nil"/>
              <w:bottom w:val="single" w:sz="4" w:space="0" w:color="auto"/>
              <w:right w:val="single" w:sz="4" w:space="0" w:color="auto"/>
            </w:tcBorders>
            <w:shd w:val="clear" w:color="000000" w:fill="FFFFFF"/>
            <w:noWrap/>
            <w:vAlign w:val="center"/>
            <w:hideMark/>
          </w:tcPr>
          <w:p w14:paraId="417B7948" w14:textId="77777777" w:rsidR="00000000" w:rsidRPr="00EA6B9F" w:rsidRDefault="001A0F21" w:rsidP="00E038D6">
            <w:pPr>
              <w:rPr>
                <w:color w:val="000000"/>
                <w:szCs w:val="28"/>
              </w:rPr>
            </w:pPr>
            <w:r w:rsidRPr="00EA6B9F">
              <w:rPr>
                <w:color w:val="000000"/>
                <w:szCs w:val="28"/>
              </w:rPr>
              <w:t>Khu dân cư xã Hòa An</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38E88EA8" w14:textId="77777777" w:rsidR="00000000" w:rsidRPr="00EA6B9F" w:rsidRDefault="001A0F21" w:rsidP="00E038D6">
            <w:pPr>
              <w:rPr>
                <w:color w:val="000000"/>
                <w:szCs w:val="28"/>
              </w:rPr>
            </w:pPr>
            <w:r w:rsidRPr="00EA6B9F">
              <w:rPr>
                <w:color w:val="000000"/>
                <w:szCs w:val="28"/>
              </w:rPr>
              <w:t>Ấp Bình Phú, xã Hòa An</w:t>
            </w:r>
          </w:p>
        </w:tc>
        <w:tc>
          <w:tcPr>
            <w:tcW w:w="1456" w:type="dxa"/>
            <w:tcBorders>
              <w:top w:val="single" w:sz="4" w:space="0" w:color="auto"/>
              <w:left w:val="nil"/>
              <w:bottom w:val="single" w:sz="4" w:space="0" w:color="auto"/>
              <w:right w:val="single" w:sz="4" w:space="0" w:color="auto"/>
            </w:tcBorders>
            <w:shd w:val="clear" w:color="000000" w:fill="FFFFFF"/>
            <w:noWrap/>
            <w:vAlign w:val="center"/>
            <w:hideMark/>
          </w:tcPr>
          <w:p w14:paraId="4CB59228" w14:textId="77777777" w:rsidR="00000000" w:rsidRPr="00EA6B9F" w:rsidRDefault="001A0F21" w:rsidP="00E038D6">
            <w:pPr>
              <w:jc w:val="right"/>
              <w:rPr>
                <w:color w:val="000000"/>
                <w:szCs w:val="28"/>
              </w:rPr>
            </w:pPr>
            <w:r w:rsidRPr="00EA6B9F">
              <w:rPr>
                <w:color w:val="000000"/>
                <w:szCs w:val="28"/>
              </w:rPr>
              <w:t xml:space="preserve">           15,00 </w:t>
            </w:r>
          </w:p>
        </w:tc>
      </w:tr>
      <w:tr w:rsidR="00EA6B9F" w:rsidRPr="00EA6B9F" w14:paraId="21273E3C"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493499" w14:textId="77777777" w:rsidR="00000000" w:rsidRPr="00EA6B9F" w:rsidRDefault="001A0F21" w:rsidP="00E038D6">
            <w:pPr>
              <w:rPr>
                <w:color w:val="000000"/>
                <w:szCs w:val="28"/>
              </w:rPr>
            </w:pPr>
            <w:r w:rsidRPr="00EA6B9F">
              <w:rPr>
                <w:color w:val="000000"/>
                <w:szCs w:val="28"/>
              </w:rPr>
              <w:t>13</w:t>
            </w:r>
          </w:p>
        </w:tc>
        <w:tc>
          <w:tcPr>
            <w:tcW w:w="4768" w:type="dxa"/>
            <w:tcBorders>
              <w:top w:val="single" w:sz="4" w:space="0" w:color="auto"/>
              <w:left w:val="nil"/>
              <w:bottom w:val="single" w:sz="4" w:space="0" w:color="auto"/>
              <w:right w:val="single" w:sz="4" w:space="0" w:color="auto"/>
            </w:tcBorders>
            <w:shd w:val="clear" w:color="000000" w:fill="FFFFFF"/>
            <w:noWrap/>
            <w:vAlign w:val="center"/>
            <w:hideMark/>
          </w:tcPr>
          <w:p w14:paraId="2073B71D" w14:textId="77777777" w:rsidR="00000000" w:rsidRPr="00EA6B9F" w:rsidRDefault="001A0F21" w:rsidP="00E038D6">
            <w:pPr>
              <w:rPr>
                <w:color w:val="000000"/>
                <w:szCs w:val="28"/>
              </w:rPr>
            </w:pPr>
            <w:r w:rsidRPr="00EA6B9F">
              <w:rPr>
                <w:color w:val="000000"/>
                <w:szCs w:val="28"/>
              </w:rPr>
              <w:t>Khu dân cư Kiến Thành</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12448BCF" w14:textId="77777777" w:rsidR="00000000" w:rsidRPr="00EA6B9F" w:rsidRDefault="001A0F21" w:rsidP="00E038D6">
            <w:pPr>
              <w:rPr>
                <w:color w:val="000000"/>
                <w:szCs w:val="28"/>
              </w:rPr>
            </w:pPr>
            <w:r w:rsidRPr="00EA6B9F">
              <w:rPr>
                <w:color w:val="000000"/>
                <w:szCs w:val="28"/>
              </w:rPr>
              <w:t>Xã Kiến Thành (cặp Khu hành chính xã)</w:t>
            </w:r>
          </w:p>
        </w:tc>
        <w:tc>
          <w:tcPr>
            <w:tcW w:w="1456" w:type="dxa"/>
            <w:tcBorders>
              <w:top w:val="single" w:sz="4" w:space="0" w:color="auto"/>
              <w:left w:val="nil"/>
              <w:bottom w:val="single" w:sz="4" w:space="0" w:color="auto"/>
              <w:right w:val="single" w:sz="4" w:space="0" w:color="auto"/>
            </w:tcBorders>
            <w:shd w:val="clear" w:color="000000" w:fill="FFFFFF"/>
            <w:noWrap/>
            <w:vAlign w:val="center"/>
            <w:hideMark/>
          </w:tcPr>
          <w:p w14:paraId="6AB4477C" w14:textId="77777777" w:rsidR="00000000" w:rsidRPr="00EA6B9F" w:rsidRDefault="001A0F21" w:rsidP="00E038D6">
            <w:pPr>
              <w:jc w:val="right"/>
              <w:rPr>
                <w:color w:val="000000"/>
                <w:szCs w:val="28"/>
              </w:rPr>
            </w:pPr>
            <w:r w:rsidRPr="00EA6B9F">
              <w:rPr>
                <w:color w:val="000000"/>
                <w:szCs w:val="28"/>
              </w:rPr>
              <w:t xml:space="preserve">             9,90 </w:t>
            </w:r>
          </w:p>
        </w:tc>
      </w:tr>
      <w:tr w:rsidR="00EA6B9F" w:rsidRPr="00EA6B9F" w14:paraId="2DEDB27E"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8B43A2" w14:textId="77777777" w:rsidR="00000000" w:rsidRPr="00EA6B9F" w:rsidRDefault="001A0F21" w:rsidP="00E038D6">
            <w:pPr>
              <w:rPr>
                <w:color w:val="000000"/>
                <w:szCs w:val="28"/>
              </w:rPr>
            </w:pPr>
            <w:r w:rsidRPr="00EA6B9F">
              <w:rPr>
                <w:color w:val="000000"/>
                <w:szCs w:val="28"/>
              </w:rPr>
              <w:t>14</w:t>
            </w:r>
          </w:p>
        </w:tc>
        <w:tc>
          <w:tcPr>
            <w:tcW w:w="4768" w:type="dxa"/>
            <w:tcBorders>
              <w:top w:val="single" w:sz="4" w:space="0" w:color="auto"/>
              <w:left w:val="nil"/>
              <w:bottom w:val="single" w:sz="4" w:space="0" w:color="auto"/>
              <w:right w:val="single" w:sz="4" w:space="0" w:color="auto"/>
            </w:tcBorders>
            <w:shd w:val="clear" w:color="000000" w:fill="FFFFFF"/>
            <w:noWrap/>
            <w:vAlign w:val="center"/>
            <w:hideMark/>
          </w:tcPr>
          <w:p w14:paraId="6EAE94C3" w14:textId="77777777" w:rsidR="00000000" w:rsidRPr="00EA6B9F" w:rsidRDefault="001A0F21" w:rsidP="00E038D6">
            <w:pPr>
              <w:rPr>
                <w:color w:val="000000"/>
                <w:szCs w:val="28"/>
              </w:rPr>
            </w:pPr>
            <w:r w:rsidRPr="00EA6B9F">
              <w:rPr>
                <w:color w:val="000000"/>
                <w:szCs w:val="28"/>
              </w:rPr>
              <w:t>Khu dân cư Chợ Rọc Sen</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3A8DE0DF" w14:textId="77777777" w:rsidR="00000000" w:rsidRPr="00EA6B9F" w:rsidRDefault="001A0F21" w:rsidP="00E038D6">
            <w:pPr>
              <w:rPr>
                <w:color w:val="000000"/>
                <w:szCs w:val="28"/>
              </w:rPr>
            </w:pPr>
            <w:r w:rsidRPr="00EA6B9F">
              <w:rPr>
                <w:color w:val="000000"/>
                <w:szCs w:val="28"/>
              </w:rPr>
              <w:t>ấp An Thời, xã Hội An (đường ĐT.944)</w:t>
            </w:r>
          </w:p>
        </w:tc>
        <w:tc>
          <w:tcPr>
            <w:tcW w:w="1456" w:type="dxa"/>
            <w:tcBorders>
              <w:top w:val="single" w:sz="4" w:space="0" w:color="auto"/>
              <w:left w:val="nil"/>
              <w:bottom w:val="single" w:sz="4" w:space="0" w:color="auto"/>
              <w:right w:val="single" w:sz="4" w:space="0" w:color="auto"/>
            </w:tcBorders>
            <w:shd w:val="clear" w:color="000000" w:fill="FFFFFF"/>
            <w:noWrap/>
            <w:vAlign w:val="center"/>
            <w:hideMark/>
          </w:tcPr>
          <w:p w14:paraId="6FF8915E" w14:textId="77777777" w:rsidR="00000000" w:rsidRPr="00EA6B9F" w:rsidRDefault="001A0F21" w:rsidP="00E038D6">
            <w:pPr>
              <w:jc w:val="right"/>
              <w:rPr>
                <w:color w:val="000000"/>
                <w:szCs w:val="28"/>
              </w:rPr>
            </w:pPr>
            <w:r w:rsidRPr="00EA6B9F">
              <w:rPr>
                <w:color w:val="000000"/>
                <w:szCs w:val="28"/>
              </w:rPr>
              <w:t xml:space="preserve">             9,90 </w:t>
            </w:r>
          </w:p>
        </w:tc>
      </w:tr>
      <w:tr w:rsidR="00EA6B9F" w:rsidRPr="00EA6B9F" w14:paraId="0A7CC81E"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E5629E" w14:textId="77777777" w:rsidR="00000000" w:rsidRPr="00EA6B9F" w:rsidRDefault="001A0F21" w:rsidP="00E038D6">
            <w:pPr>
              <w:rPr>
                <w:color w:val="000000"/>
                <w:szCs w:val="28"/>
              </w:rPr>
            </w:pPr>
            <w:r w:rsidRPr="00EA6B9F">
              <w:rPr>
                <w:color w:val="000000"/>
                <w:szCs w:val="28"/>
              </w:rPr>
              <w:lastRenderedPageBreak/>
              <w:t>15</w:t>
            </w:r>
          </w:p>
        </w:tc>
        <w:tc>
          <w:tcPr>
            <w:tcW w:w="4768" w:type="dxa"/>
            <w:tcBorders>
              <w:top w:val="single" w:sz="4" w:space="0" w:color="auto"/>
              <w:left w:val="nil"/>
              <w:bottom w:val="single" w:sz="4" w:space="0" w:color="auto"/>
              <w:right w:val="single" w:sz="4" w:space="0" w:color="auto"/>
            </w:tcBorders>
            <w:shd w:val="clear" w:color="000000" w:fill="FFFFFF"/>
            <w:noWrap/>
            <w:vAlign w:val="center"/>
            <w:hideMark/>
          </w:tcPr>
          <w:p w14:paraId="05050EE2" w14:textId="77777777" w:rsidR="00000000" w:rsidRPr="00EA6B9F" w:rsidRDefault="001A0F21" w:rsidP="00E038D6">
            <w:pPr>
              <w:rPr>
                <w:color w:val="000000"/>
                <w:szCs w:val="28"/>
              </w:rPr>
            </w:pPr>
            <w:r w:rsidRPr="00EA6B9F">
              <w:rPr>
                <w:color w:val="000000"/>
                <w:szCs w:val="28"/>
              </w:rPr>
              <w:t>Khu dân cư trung tâm xã Hội An</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2E18B285" w14:textId="77777777" w:rsidR="00000000" w:rsidRPr="00EA6B9F" w:rsidRDefault="001A0F21" w:rsidP="00E038D6">
            <w:pPr>
              <w:rPr>
                <w:color w:val="000000"/>
                <w:szCs w:val="28"/>
              </w:rPr>
            </w:pPr>
            <w:r w:rsidRPr="00EA6B9F">
              <w:rPr>
                <w:color w:val="000000"/>
                <w:szCs w:val="28"/>
              </w:rPr>
              <w:t>Ấp Thị 1, xã Hội An (tiếp giáp trường THPT Huỳnh Thị Hường)</w:t>
            </w:r>
          </w:p>
        </w:tc>
        <w:tc>
          <w:tcPr>
            <w:tcW w:w="1456" w:type="dxa"/>
            <w:tcBorders>
              <w:top w:val="single" w:sz="4" w:space="0" w:color="auto"/>
              <w:left w:val="nil"/>
              <w:bottom w:val="single" w:sz="4" w:space="0" w:color="auto"/>
              <w:right w:val="single" w:sz="4" w:space="0" w:color="auto"/>
            </w:tcBorders>
            <w:shd w:val="clear" w:color="000000" w:fill="FFFFFF"/>
            <w:noWrap/>
            <w:vAlign w:val="center"/>
            <w:hideMark/>
          </w:tcPr>
          <w:p w14:paraId="0485578F" w14:textId="77777777" w:rsidR="00000000" w:rsidRPr="00EA6B9F" w:rsidRDefault="001A0F21" w:rsidP="00E038D6">
            <w:pPr>
              <w:jc w:val="right"/>
              <w:rPr>
                <w:color w:val="000000"/>
                <w:szCs w:val="28"/>
              </w:rPr>
            </w:pPr>
            <w:r w:rsidRPr="00EA6B9F">
              <w:rPr>
                <w:color w:val="000000"/>
                <w:szCs w:val="28"/>
              </w:rPr>
              <w:t xml:space="preserve">             9,60 </w:t>
            </w:r>
          </w:p>
        </w:tc>
      </w:tr>
      <w:tr w:rsidR="00EA6B9F" w:rsidRPr="00EA6B9F" w14:paraId="78E3A135"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15DF18" w14:textId="77777777" w:rsidR="00000000" w:rsidRPr="00EA6B9F" w:rsidRDefault="001A0F21" w:rsidP="00E038D6">
            <w:pPr>
              <w:rPr>
                <w:color w:val="000000"/>
                <w:szCs w:val="28"/>
              </w:rPr>
            </w:pPr>
            <w:r w:rsidRPr="00EA6B9F">
              <w:rPr>
                <w:color w:val="000000"/>
                <w:szCs w:val="28"/>
              </w:rPr>
              <w:t>16</w:t>
            </w:r>
          </w:p>
        </w:tc>
        <w:tc>
          <w:tcPr>
            <w:tcW w:w="4768" w:type="dxa"/>
            <w:tcBorders>
              <w:top w:val="single" w:sz="4" w:space="0" w:color="auto"/>
              <w:left w:val="nil"/>
              <w:bottom w:val="single" w:sz="4" w:space="0" w:color="auto"/>
              <w:right w:val="single" w:sz="4" w:space="0" w:color="auto"/>
            </w:tcBorders>
            <w:shd w:val="clear" w:color="000000" w:fill="FFFFFF"/>
            <w:noWrap/>
            <w:vAlign w:val="center"/>
            <w:hideMark/>
          </w:tcPr>
          <w:p w14:paraId="121C7E67" w14:textId="77777777" w:rsidR="00000000" w:rsidRPr="00EA6B9F" w:rsidRDefault="001A0F21" w:rsidP="00E038D6">
            <w:pPr>
              <w:rPr>
                <w:color w:val="000000"/>
                <w:szCs w:val="28"/>
              </w:rPr>
            </w:pPr>
            <w:r w:rsidRPr="00EA6B9F">
              <w:rPr>
                <w:color w:val="000000"/>
                <w:szCs w:val="28"/>
              </w:rPr>
              <w:t>Khu dân cư tiểu trung tâm xã Hội An</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6A29F16F" w14:textId="77777777" w:rsidR="00000000" w:rsidRPr="00EA6B9F" w:rsidRDefault="001A0F21" w:rsidP="00E038D6">
            <w:pPr>
              <w:rPr>
                <w:color w:val="000000"/>
                <w:szCs w:val="28"/>
              </w:rPr>
            </w:pPr>
            <w:r w:rsidRPr="00EA6B9F">
              <w:rPr>
                <w:color w:val="000000"/>
                <w:szCs w:val="28"/>
              </w:rPr>
              <w:t>Ấp An Thái, xã Hội An</w:t>
            </w:r>
          </w:p>
        </w:tc>
        <w:tc>
          <w:tcPr>
            <w:tcW w:w="1456" w:type="dxa"/>
            <w:tcBorders>
              <w:top w:val="single" w:sz="4" w:space="0" w:color="auto"/>
              <w:left w:val="nil"/>
              <w:bottom w:val="single" w:sz="4" w:space="0" w:color="auto"/>
              <w:right w:val="single" w:sz="4" w:space="0" w:color="auto"/>
            </w:tcBorders>
            <w:shd w:val="clear" w:color="000000" w:fill="FFFFFF"/>
            <w:noWrap/>
            <w:vAlign w:val="center"/>
            <w:hideMark/>
          </w:tcPr>
          <w:p w14:paraId="66201C1E" w14:textId="77777777" w:rsidR="00000000" w:rsidRPr="00EA6B9F" w:rsidRDefault="001A0F21" w:rsidP="00E038D6">
            <w:pPr>
              <w:jc w:val="right"/>
              <w:rPr>
                <w:color w:val="000000"/>
                <w:szCs w:val="28"/>
              </w:rPr>
            </w:pPr>
            <w:r w:rsidRPr="00EA6B9F">
              <w:rPr>
                <w:color w:val="000000"/>
                <w:szCs w:val="28"/>
              </w:rPr>
              <w:t xml:space="preserve">             9,00 </w:t>
            </w:r>
          </w:p>
        </w:tc>
      </w:tr>
      <w:tr w:rsidR="00EA6B9F" w:rsidRPr="00EA6B9F" w14:paraId="115294D5"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AC6730" w14:textId="77777777" w:rsidR="00000000" w:rsidRPr="00EA6B9F" w:rsidRDefault="001A0F21" w:rsidP="00E038D6">
            <w:pPr>
              <w:rPr>
                <w:color w:val="000000"/>
                <w:szCs w:val="28"/>
              </w:rPr>
            </w:pPr>
            <w:r w:rsidRPr="00EA6B9F">
              <w:rPr>
                <w:color w:val="000000"/>
                <w:szCs w:val="28"/>
              </w:rPr>
              <w:t>17</w:t>
            </w:r>
          </w:p>
        </w:tc>
        <w:tc>
          <w:tcPr>
            <w:tcW w:w="4768" w:type="dxa"/>
            <w:tcBorders>
              <w:top w:val="single" w:sz="4" w:space="0" w:color="auto"/>
              <w:left w:val="nil"/>
              <w:bottom w:val="single" w:sz="4" w:space="0" w:color="auto"/>
              <w:right w:val="single" w:sz="4" w:space="0" w:color="auto"/>
            </w:tcBorders>
            <w:shd w:val="clear" w:color="000000" w:fill="FFFFFF"/>
            <w:noWrap/>
            <w:vAlign w:val="center"/>
            <w:hideMark/>
          </w:tcPr>
          <w:p w14:paraId="23FF7CDF" w14:textId="77777777" w:rsidR="00000000" w:rsidRPr="00EA6B9F" w:rsidRDefault="001A0F21" w:rsidP="00E038D6">
            <w:pPr>
              <w:rPr>
                <w:color w:val="000000"/>
                <w:szCs w:val="28"/>
              </w:rPr>
            </w:pPr>
            <w:r w:rsidRPr="00EA6B9F">
              <w:rPr>
                <w:color w:val="000000"/>
                <w:szCs w:val="28"/>
              </w:rPr>
              <w:t>Khu dân cư xã Long Điền B</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1B664816" w14:textId="77777777" w:rsidR="00000000" w:rsidRPr="00EA6B9F" w:rsidRDefault="001A0F21" w:rsidP="00E038D6">
            <w:pPr>
              <w:rPr>
                <w:color w:val="000000"/>
                <w:szCs w:val="28"/>
              </w:rPr>
            </w:pPr>
            <w:r w:rsidRPr="00EA6B9F">
              <w:rPr>
                <w:color w:val="000000"/>
                <w:szCs w:val="28"/>
              </w:rPr>
              <w:t>Ấp Long Tân, xã Long Điền B</w:t>
            </w:r>
          </w:p>
        </w:tc>
        <w:tc>
          <w:tcPr>
            <w:tcW w:w="1456" w:type="dxa"/>
            <w:tcBorders>
              <w:top w:val="single" w:sz="4" w:space="0" w:color="auto"/>
              <w:left w:val="nil"/>
              <w:bottom w:val="single" w:sz="4" w:space="0" w:color="auto"/>
              <w:right w:val="single" w:sz="4" w:space="0" w:color="auto"/>
            </w:tcBorders>
            <w:shd w:val="clear" w:color="000000" w:fill="FFFFFF"/>
            <w:noWrap/>
            <w:vAlign w:val="center"/>
            <w:hideMark/>
          </w:tcPr>
          <w:p w14:paraId="3DE83C00" w14:textId="77777777" w:rsidR="00000000" w:rsidRPr="00EA6B9F" w:rsidRDefault="001A0F21" w:rsidP="00E038D6">
            <w:pPr>
              <w:jc w:val="right"/>
              <w:rPr>
                <w:color w:val="000000"/>
                <w:szCs w:val="28"/>
              </w:rPr>
            </w:pPr>
            <w:r w:rsidRPr="00EA6B9F">
              <w:rPr>
                <w:color w:val="000000"/>
                <w:szCs w:val="28"/>
              </w:rPr>
              <w:t xml:space="preserve">           10,00 </w:t>
            </w:r>
          </w:p>
        </w:tc>
      </w:tr>
      <w:tr w:rsidR="00EA6B9F" w:rsidRPr="00EA6B9F" w14:paraId="351E0D49"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247823" w14:textId="77777777" w:rsidR="00000000" w:rsidRPr="00EA6B9F" w:rsidRDefault="001A0F21" w:rsidP="00E038D6">
            <w:pPr>
              <w:rPr>
                <w:color w:val="000000"/>
                <w:szCs w:val="28"/>
              </w:rPr>
            </w:pPr>
            <w:r w:rsidRPr="00EA6B9F">
              <w:rPr>
                <w:color w:val="000000"/>
                <w:szCs w:val="28"/>
              </w:rPr>
              <w:t>18</w:t>
            </w:r>
          </w:p>
        </w:tc>
        <w:tc>
          <w:tcPr>
            <w:tcW w:w="4768" w:type="dxa"/>
            <w:tcBorders>
              <w:top w:val="single" w:sz="4" w:space="0" w:color="auto"/>
              <w:left w:val="nil"/>
              <w:bottom w:val="single" w:sz="4" w:space="0" w:color="auto"/>
              <w:right w:val="single" w:sz="4" w:space="0" w:color="auto"/>
            </w:tcBorders>
            <w:shd w:val="clear" w:color="000000" w:fill="FFFFFF"/>
            <w:noWrap/>
            <w:vAlign w:val="center"/>
            <w:hideMark/>
          </w:tcPr>
          <w:p w14:paraId="1A219881" w14:textId="77777777" w:rsidR="00000000" w:rsidRPr="00EA6B9F" w:rsidRDefault="001A0F21" w:rsidP="00E038D6">
            <w:pPr>
              <w:rPr>
                <w:color w:val="000000"/>
                <w:szCs w:val="28"/>
              </w:rPr>
            </w:pPr>
            <w:r w:rsidRPr="00EA6B9F">
              <w:rPr>
                <w:color w:val="000000"/>
                <w:szCs w:val="28"/>
              </w:rPr>
              <w:t>Chợ và Khu dân cư Trà thôn, xã Long Điền B</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15E452C6" w14:textId="77777777" w:rsidR="00000000" w:rsidRPr="00EA6B9F" w:rsidRDefault="001A0F21" w:rsidP="00E038D6">
            <w:pPr>
              <w:rPr>
                <w:color w:val="000000"/>
                <w:szCs w:val="28"/>
              </w:rPr>
            </w:pPr>
            <w:r w:rsidRPr="00EA6B9F">
              <w:rPr>
                <w:color w:val="000000"/>
                <w:szCs w:val="28"/>
              </w:rPr>
              <w:t>Ấp Long Quới 2, xã Long Điền B</w:t>
            </w:r>
          </w:p>
        </w:tc>
        <w:tc>
          <w:tcPr>
            <w:tcW w:w="1456" w:type="dxa"/>
            <w:tcBorders>
              <w:top w:val="single" w:sz="4" w:space="0" w:color="auto"/>
              <w:left w:val="nil"/>
              <w:bottom w:val="single" w:sz="4" w:space="0" w:color="auto"/>
              <w:right w:val="single" w:sz="4" w:space="0" w:color="auto"/>
            </w:tcBorders>
            <w:shd w:val="clear" w:color="000000" w:fill="FFFFFF"/>
            <w:noWrap/>
            <w:vAlign w:val="center"/>
            <w:hideMark/>
          </w:tcPr>
          <w:p w14:paraId="73483B76" w14:textId="77777777" w:rsidR="00000000" w:rsidRPr="00EA6B9F" w:rsidRDefault="001A0F21" w:rsidP="00E038D6">
            <w:pPr>
              <w:jc w:val="right"/>
              <w:rPr>
                <w:color w:val="000000"/>
                <w:szCs w:val="28"/>
              </w:rPr>
            </w:pPr>
            <w:r w:rsidRPr="00EA6B9F">
              <w:rPr>
                <w:color w:val="000000"/>
                <w:szCs w:val="28"/>
              </w:rPr>
              <w:t xml:space="preserve">             5,00 </w:t>
            </w:r>
          </w:p>
        </w:tc>
      </w:tr>
      <w:tr w:rsidR="00EA6B9F" w:rsidRPr="00EA6B9F" w14:paraId="57B54FFE"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F08741" w14:textId="77777777" w:rsidR="00000000" w:rsidRPr="00EA6B9F" w:rsidRDefault="001A0F21" w:rsidP="00E038D6">
            <w:pPr>
              <w:rPr>
                <w:color w:val="000000"/>
                <w:szCs w:val="28"/>
              </w:rPr>
            </w:pPr>
            <w:r w:rsidRPr="00EA6B9F">
              <w:rPr>
                <w:color w:val="000000"/>
                <w:szCs w:val="28"/>
              </w:rPr>
              <w:t>19</w:t>
            </w:r>
          </w:p>
        </w:tc>
        <w:tc>
          <w:tcPr>
            <w:tcW w:w="4768" w:type="dxa"/>
            <w:tcBorders>
              <w:top w:val="single" w:sz="4" w:space="0" w:color="auto"/>
              <w:left w:val="nil"/>
              <w:bottom w:val="single" w:sz="4" w:space="0" w:color="auto"/>
              <w:right w:val="single" w:sz="4" w:space="0" w:color="auto"/>
            </w:tcBorders>
            <w:shd w:val="clear" w:color="000000" w:fill="FFFFFF"/>
            <w:noWrap/>
            <w:vAlign w:val="center"/>
            <w:hideMark/>
          </w:tcPr>
          <w:p w14:paraId="1281AB5F" w14:textId="77777777" w:rsidR="00000000" w:rsidRPr="00EA6B9F" w:rsidRDefault="001A0F21" w:rsidP="00E038D6">
            <w:pPr>
              <w:rPr>
                <w:color w:val="000000"/>
                <w:szCs w:val="28"/>
              </w:rPr>
            </w:pPr>
            <w:r w:rsidRPr="00EA6B9F">
              <w:rPr>
                <w:color w:val="000000"/>
                <w:szCs w:val="28"/>
              </w:rPr>
              <w:t>Khu dân cư xã Long Điền A</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13981E6D" w14:textId="77777777" w:rsidR="00000000" w:rsidRPr="00EA6B9F" w:rsidRDefault="001A0F21" w:rsidP="00E038D6">
            <w:pPr>
              <w:rPr>
                <w:color w:val="000000"/>
                <w:szCs w:val="28"/>
              </w:rPr>
            </w:pPr>
            <w:r w:rsidRPr="00EA6B9F">
              <w:rPr>
                <w:color w:val="000000"/>
                <w:szCs w:val="28"/>
              </w:rPr>
              <w:t>Xã Long Điền A</w:t>
            </w:r>
          </w:p>
        </w:tc>
        <w:tc>
          <w:tcPr>
            <w:tcW w:w="1456" w:type="dxa"/>
            <w:tcBorders>
              <w:top w:val="single" w:sz="4" w:space="0" w:color="auto"/>
              <w:left w:val="nil"/>
              <w:bottom w:val="single" w:sz="4" w:space="0" w:color="auto"/>
              <w:right w:val="single" w:sz="4" w:space="0" w:color="auto"/>
            </w:tcBorders>
            <w:shd w:val="clear" w:color="000000" w:fill="FFFFFF"/>
            <w:noWrap/>
            <w:vAlign w:val="center"/>
            <w:hideMark/>
          </w:tcPr>
          <w:p w14:paraId="4DD3F6F1" w14:textId="77777777" w:rsidR="00000000" w:rsidRPr="00EA6B9F" w:rsidRDefault="001A0F21" w:rsidP="00E038D6">
            <w:pPr>
              <w:jc w:val="right"/>
              <w:rPr>
                <w:color w:val="000000"/>
                <w:szCs w:val="28"/>
              </w:rPr>
            </w:pPr>
            <w:r w:rsidRPr="00EA6B9F">
              <w:rPr>
                <w:color w:val="000000"/>
                <w:szCs w:val="28"/>
              </w:rPr>
              <w:t xml:space="preserve">           10,00 </w:t>
            </w:r>
          </w:p>
        </w:tc>
      </w:tr>
      <w:tr w:rsidR="00EA6B9F" w:rsidRPr="00EA6B9F" w14:paraId="4C26A152"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CAB84F" w14:textId="77777777" w:rsidR="00000000" w:rsidRPr="00EA6B9F" w:rsidRDefault="001A0F21" w:rsidP="00E038D6">
            <w:pPr>
              <w:rPr>
                <w:color w:val="000000"/>
                <w:szCs w:val="28"/>
              </w:rPr>
            </w:pPr>
            <w:r w:rsidRPr="00EA6B9F">
              <w:rPr>
                <w:color w:val="000000"/>
                <w:szCs w:val="28"/>
              </w:rPr>
              <w:t>20</w:t>
            </w:r>
          </w:p>
        </w:tc>
        <w:tc>
          <w:tcPr>
            <w:tcW w:w="4768" w:type="dxa"/>
            <w:tcBorders>
              <w:top w:val="single" w:sz="4" w:space="0" w:color="auto"/>
              <w:left w:val="nil"/>
              <w:bottom w:val="single" w:sz="4" w:space="0" w:color="auto"/>
              <w:right w:val="single" w:sz="4" w:space="0" w:color="auto"/>
            </w:tcBorders>
            <w:shd w:val="clear" w:color="000000" w:fill="FFFFFF"/>
            <w:noWrap/>
            <w:vAlign w:val="center"/>
            <w:hideMark/>
          </w:tcPr>
          <w:p w14:paraId="390DA443" w14:textId="77777777" w:rsidR="00000000" w:rsidRPr="00EA6B9F" w:rsidRDefault="001A0F21" w:rsidP="00E038D6">
            <w:pPr>
              <w:rPr>
                <w:color w:val="000000"/>
                <w:szCs w:val="28"/>
              </w:rPr>
            </w:pPr>
            <w:r w:rsidRPr="00EA6B9F">
              <w:rPr>
                <w:color w:val="000000"/>
                <w:szCs w:val="28"/>
              </w:rPr>
              <w:t>Khu dân cư, Hành chính xã Nhơn Mỹ</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5B6377F4" w14:textId="77777777" w:rsidR="00000000" w:rsidRPr="00EA6B9F" w:rsidRDefault="001A0F21" w:rsidP="00E038D6">
            <w:pPr>
              <w:rPr>
                <w:color w:val="000000"/>
                <w:szCs w:val="28"/>
              </w:rPr>
            </w:pPr>
            <w:r w:rsidRPr="00EA6B9F">
              <w:rPr>
                <w:color w:val="000000"/>
                <w:szCs w:val="28"/>
              </w:rPr>
              <w:t>Xã Nhơn Mỹ</w:t>
            </w:r>
          </w:p>
        </w:tc>
        <w:tc>
          <w:tcPr>
            <w:tcW w:w="1456" w:type="dxa"/>
            <w:tcBorders>
              <w:top w:val="single" w:sz="4" w:space="0" w:color="auto"/>
              <w:left w:val="nil"/>
              <w:bottom w:val="single" w:sz="4" w:space="0" w:color="auto"/>
              <w:right w:val="single" w:sz="4" w:space="0" w:color="auto"/>
            </w:tcBorders>
            <w:shd w:val="clear" w:color="000000" w:fill="FFFFFF"/>
            <w:noWrap/>
            <w:vAlign w:val="center"/>
            <w:hideMark/>
          </w:tcPr>
          <w:p w14:paraId="11FDAEC6" w14:textId="77777777" w:rsidR="00000000" w:rsidRPr="00EA6B9F" w:rsidRDefault="001A0F21" w:rsidP="00E038D6">
            <w:pPr>
              <w:jc w:val="right"/>
              <w:rPr>
                <w:color w:val="000000"/>
                <w:szCs w:val="28"/>
              </w:rPr>
            </w:pPr>
            <w:r w:rsidRPr="00EA6B9F">
              <w:rPr>
                <w:color w:val="000000"/>
                <w:szCs w:val="28"/>
              </w:rPr>
              <w:t xml:space="preserve">           10,00 </w:t>
            </w:r>
          </w:p>
        </w:tc>
      </w:tr>
      <w:tr w:rsidR="00EA6B9F" w:rsidRPr="00EA6B9F" w14:paraId="20B97090"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0793E5" w14:textId="77777777" w:rsidR="00000000" w:rsidRPr="00EA6B9F" w:rsidRDefault="001A0F21" w:rsidP="00E038D6">
            <w:pPr>
              <w:rPr>
                <w:color w:val="000000"/>
                <w:szCs w:val="28"/>
              </w:rPr>
            </w:pPr>
            <w:r w:rsidRPr="00EA6B9F">
              <w:rPr>
                <w:color w:val="000000"/>
                <w:szCs w:val="28"/>
              </w:rPr>
              <w:t>21</w:t>
            </w:r>
          </w:p>
        </w:tc>
        <w:tc>
          <w:tcPr>
            <w:tcW w:w="4768" w:type="dxa"/>
            <w:tcBorders>
              <w:top w:val="single" w:sz="4" w:space="0" w:color="auto"/>
              <w:left w:val="nil"/>
              <w:bottom w:val="single" w:sz="4" w:space="0" w:color="auto"/>
              <w:right w:val="single" w:sz="4" w:space="0" w:color="auto"/>
            </w:tcBorders>
            <w:shd w:val="clear" w:color="000000" w:fill="FFFFFF"/>
            <w:noWrap/>
            <w:vAlign w:val="center"/>
            <w:hideMark/>
          </w:tcPr>
          <w:p w14:paraId="1AC16826" w14:textId="77777777" w:rsidR="00000000" w:rsidRPr="00EA6B9F" w:rsidRDefault="001A0F21" w:rsidP="00E038D6">
            <w:pPr>
              <w:rPr>
                <w:color w:val="000000"/>
                <w:szCs w:val="28"/>
              </w:rPr>
            </w:pPr>
            <w:r w:rsidRPr="00EA6B9F">
              <w:rPr>
                <w:color w:val="000000"/>
                <w:szCs w:val="28"/>
              </w:rPr>
              <w:t>Khu dân cư Hòa An và chợ An Khánh mở rộng</w:t>
            </w:r>
          </w:p>
        </w:tc>
        <w:tc>
          <w:tcPr>
            <w:tcW w:w="2484" w:type="dxa"/>
            <w:tcBorders>
              <w:top w:val="single" w:sz="4" w:space="0" w:color="auto"/>
              <w:left w:val="nil"/>
              <w:bottom w:val="single" w:sz="4" w:space="0" w:color="auto"/>
              <w:right w:val="single" w:sz="4" w:space="0" w:color="auto"/>
            </w:tcBorders>
            <w:shd w:val="clear" w:color="000000" w:fill="FFFFFF"/>
            <w:vAlign w:val="center"/>
            <w:hideMark/>
          </w:tcPr>
          <w:p w14:paraId="08C536E0" w14:textId="77777777" w:rsidR="00000000" w:rsidRPr="00EA6B9F" w:rsidRDefault="001A0F21" w:rsidP="00E038D6">
            <w:pPr>
              <w:rPr>
                <w:color w:val="000000"/>
                <w:szCs w:val="28"/>
              </w:rPr>
            </w:pPr>
            <w:r w:rsidRPr="00EA6B9F">
              <w:rPr>
                <w:color w:val="000000"/>
                <w:szCs w:val="28"/>
              </w:rPr>
              <w:t>Xã Hòa An</w:t>
            </w:r>
          </w:p>
        </w:tc>
        <w:tc>
          <w:tcPr>
            <w:tcW w:w="1456" w:type="dxa"/>
            <w:tcBorders>
              <w:top w:val="single" w:sz="4" w:space="0" w:color="auto"/>
              <w:left w:val="nil"/>
              <w:bottom w:val="single" w:sz="4" w:space="0" w:color="auto"/>
              <w:right w:val="single" w:sz="4" w:space="0" w:color="auto"/>
            </w:tcBorders>
            <w:shd w:val="clear" w:color="000000" w:fill="FFFFFF"/>
            <w:noWrap/>
            <w:vAlign w:val="center"/>
            <w:hideMark/>
          </w:tcPr>
          <w:p w14:paraId="10D6EFC7" w14:textId="77777777" w:rsidR="00000000" w:rsidRPr="00EA6B9F" w:rsidRDefault="001A0F21" w:rsidP="00E038D6">
            <w:pPr>
              <w:jc w:val="right"/>
              <w:rPr>
                <w:color w:val="000000"/>
                <w:szCs w:val="28"/>
              </w:rPr>
            </w:pPr>
            <w:r w:rsidRPr="00EA6B9F">
              <w:rPr>
                <w:color w:val="000000"/>
                <w:szCs w:val="28"/>
              </w:rPr>
              <w:t xml:space="preserve">             9,70 </w:t>
            </w:r>
          </w:p>
        </w:tc>
      </w:tr>
      <w:tr w:rsidR="00EA6B9F" w:rsidRPr="00EA6B9F" w14:paraId="6BDC5A3E"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FF62E" w14:textId="77777777" w:rsidR="00000000" w:rsidRPr="00EA6B9F" w:rsidRDefault="001A0F21" w:rsidP="00E038D6">
            <w:pPr>
              <w:rPr>
                <w:b/>
                <w:bCs/>
                <w:color w:val="000000"/>
                <w:szCs w:val="28"/>
              </w:rPr>
            </w:pPr>
            <w:r w:rsidRPr="00EA6B9F">
              <w:rPr>
                <w:b/>
                <w:bCs/>
                <w:color w:val="000000"/>
                <w:szCs w:val="28"/>
              </w:rPr>
              <w:t>XI</w:t>
            </w:r>
          </w:p>
        </w:tc>
        <w:tc>
          <w:tcPr>
            <w:tcW w:w="4768" w:type="dxa"/>
            <w:tcBorders>
              <w:top w:val="single" w:sz="4" w:space="0" w:color="auto"/>
              <w:left w:val="nil"/>
              <w:bottom w:val="single" w:sz="4" w:space="0" w:color="auto"/>
              <w:right w:val="single" w:sz="4" w:space="0" w:color="auto"/>
            </w:tcBorders>
            <w:shd w:val="clear" w:color="auto" w:fill="auto"/>
            <w:noWrap/>
            <w:vAlign w:val="center"/>
            <w:hideMark/>
          </w:tcPr>
          <w:p w14:paraId="363404D6" w14:textId="77777777" w:rsidR="00000000" w:rsidRPr="00EA6B9F" w:rsidRDefault="001A0F21" w:rsidP="00E038D6">
            <w:pPr>
              <w:rPr>
                <w:b/>
                <w:bCs/>
                <w:color w:val="000000"/>
                <w:szCs w:val="28"/>
              </w:rPr>
            </w:pPr>
            <w:r w:rsidRPr="00EA6B9F">
              <w:rPr>
                <w:b/>
                <w:bCs/>
                <w:color w:val="000000"/>
                <w:szCs w:val="28"/>
              </w:rPr>
              <w:t>Huyện Thoại Sơn</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04AA57D4" w14:textId="77777777" w:rsidR="00000000" w:rsidRPr="00EA6B9F" w:rsidRDefault="001A0F21" w:rsidP="00E038D6">
            <w:pPr>
              <w:rPr>
                <w:b/>
                <w:bCs/>
                <w:color w:val="000000"/>
                <w:szCs w:val="28"/>
              </w:rPr>
            </w:pPr>
            <w:r w:rsidRPr="00EA6B9F">
              <w:rPr>
                <w:b/>
                <w:bCs/>
                <w:color w:val="000000"/>
                <w:szCs w:val="28"/>
              </w:rPr>
              <w:t>3</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15F82627" w14:textId="77777777" w:rsidR="00000000" w:rsidRPr="00EA6B9F" w:rsidRDefault="001A0F21" w:rsidP="00E038D6">
            <w:pPr>
              <w:jc w:val="right"/>
              <w:rPr>
                <w:b/>
                <w:bCs/>
                <w:color w:val="000000"/>
                <w:szCs w:val="28"/>
              </w:rPr>
            </w:pPr>
            <w:r w:rsidRPr="00EA6B9F">
              <w:rPr>
                <w:b/>
                <w:bCs/>
                <w:color w:val="000000"/>
                <w:szCs w:val="28"/>
              </w:rPr>
              <w:t xml:space="preserve">           11,00 </w:t>
            </w:r>
          </w:p>
        </w:tc>
      </w:tr>
      <w:tr w:rsidR="00EA6B9F" w:rsidRPr="00EA6B9F" w14:paraId="1567404F"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EDF93" w14:textId="77777777" w:rsidR="00000000" w:rsidRPr="00EA6B9F" w:rsidRDefault="001A0F21" w:rsidP="00E038D6">
            <w:pPr>
              <w:rPr>
                <w:color w:val="000000"/>
                <w:szCs w:val="28"/>
              </w:rPr>
            </w:pPr>
            <w:r w:rsidRPr="00EA6B9F">
              <w:rPr>
                <w:color w:val="000000"/>
                <w:szCs w:val="28"/>
              </w:rPr>
              <w:t>1</w:t>
            </w:r>
          </w:p>
        </w:tc>
        <w:tc>
          <w:tcPr>
            <w:tcW w:w="4768" w:type="dxa"/>
            <w:tcBorders>
              <w:top w:val="single" w:sz="4" w:space="0" w:color="auto"/>
              <w:left w:val="nil"/>
              <w:bottom w:val="single" w:sz="4" w:space="0" w:color="auto"/>
              <w:right w:val="single" w:sz="4" w:space="0" w:color="auto"/>
            </w:tcBorders>
            <w:shd w:val="clear" w:color="auto" w:fill="auto"/>
            <w:noWrap/>
            <w:vAlign w:val="center"/>
            <w:hideMark/>
          </w:tcPr>
          <w:p w14:paraId="41540FB3" w14:textId="77777777" w:rsidR="00000000" w:rsidRPr="00EA6B9F" w:rsidRDefault="001A0F21" w:rsidP="00E038D6">
            <w:pPr>
              <w:rPr>
                <w:color w:val="000000"/>
                <w:szCs w:val="28"/>
              </w:rPr>
            </w:pPr>
            <w:r w:rsidRPr="00EA6B9F">
              <w:rPr>
                <w:color w:val="000000"/>
                <w:szCs w:val="28"/>
              </w:rPr>
              <w:t>Khu dân cư thị trấn Óc Eo</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50EB2543" w14:textId="77777777" w:rsidR="00000000" w:rsidRPr="00EA6B9F" w:rsidRDefault="001A0F21" w:rsidP="00E038D6">
            <w:pPr>
              <w:rPr>
                <w:color w:val="000000"/>
                <w:szCs w:val="28"/>
              </w:rPr>
            </w:pPr>
            <w:r w:rsidRPr="00EA6B9F">
              <w:rPr>
                <w:color w:val="000000"/>
                <w:szCs w:val="28"/>
              </w:rPr>
              <w:t>Thị trấn Óc Eo</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68015002" w14:textId="77777777" w:rsidR="00000000" w:rsidRPr="00EA6B9F" w:rsidRDefault="001A0F21" w:rsidP="00E038D6">
            <w:pPr>
              <w:jc w:val="right"/>
              <w:rPr>
                <w:color w:val="000000"/>
                <w:szCs w:val="28"/>
              </w:rPr>
            </w:pPr>
            <w:r w:rsidRPr="00EA6B9F">
              <w:rPr>
                <w:color w:val="000000"/>
                <w:szCs w:val="28"/>
              </w:rPr>
              <w:t xml:space="preserve">             2,90 </w:t>
            </w:r>
          </w:p>
        </w:tc>
      </w:tr>
      <w:tr w:rsidR="00EA6B9F" w:rsidRPr="00EA6B9F" w14:paraId="2577EF15"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AD989" w14:textId="77777777" w:rsidR="00000000" w:rsidRPr="00EA6B9F" w:rsidRDefault="001A0F21" w:rsidP="00E038D6">
            <w:pPr>
              <w:rPr>
                <w:color w:val="000000"/>
                <w:szCs w:val="28"/>
              </w:rPr>
            </w:pPr>
            <w:r w:rsidRPr="00EA6B9F">
              <w:rPr>
                <w:color w:val="000000"/>
                <w:szCs w:val="28"/>
              </w:rPr>
              <w:t>2</w:t>
            </w:r>
          </w:p>
        </w:tc>
        <w:tc>
          <w:tcPr>
            <w:tcW w:w="4768" w:type="dxa"/>
            <w:tcBorders>
              <w:top w:val="single" w:sz="4" w:space="0" w:color="auto"/>
              <w:left w:val="nil"/>
              <w:bottom w:val="single" w:sz="4" w:space="0" w:color="auto"/>
              <w:right w:val="single" w:sz="4" w:space="0" w:color="auto"/>
            </w:tcBorders>
            <w:shd w:val="clear" w:color="auto" w:fill="auto"/>
            <w:noWrap/>
            <w:vAlign w:val="center"/>
            <w:hideMark/>
          </w:tcPr>
          <w:p w14:paraId="62183782" w14:textId="77777777" w:rsidR="00000000" w:rsidRPr="00EA6B9F" w:rsidRDefault="001A0F21" w:rsidP="00E038D6">
            <w:pPr>
              <w:rPr>
                <w:color w:val="000000"/>
                <w:szCs w:val="28"/>
              </w:rPr>
            </w:pPr>
            <w:r w:rsidRPr="00EA6B9F">
              <w:rPr>
                <w:color w:val="000000"/>
                <w:szCs w:val="28"/>
              </w:rPr>
              <w:t>Khu nhà ở Bình Thành mở rộng</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56164ECA" w14:textId="77777777" w:rsidR="00000000" w:rsidRPr="00EA6B9F" w:rsidRDefault="001A0F21" w:rsidP="00E038D6">
            <w:pPr>
              <w:rPr>
                <w:color w:val="000000"/>
                <w:szCs w:val="28"/>
              </w:rPr>
            </w:pPr>
            <w:r w:rsidRPr="00EA6B9F">
              <w:rPr>
                <w:color w:val="000000"/>
                <w:szCs w:val="28"/>
              </w:rPr>
              <w:t>Xã Bình Thành</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30D9900C" w14:textId="77777777" w:rsidR="00000000" w:rsidRPr="00EA6B9F" w:rsidRDefault="001A0F21" w:rsidP="00E038D6">
            <w:pPr>
              <w:jc w:val="right"/>
              <w:rPr>
                <w:color w:val="000000"/>
                <w:szCs w:val="28"/>
              </w:rPr>
            </w:pPr>
            <w:r w:rsidRPr="00EA6B9F">
              <w:rPr>
                <w:color w:val="000000"/>
                <w:szCs w:val="28"/>
              </w:rPr>
              <w:t xml:space="preserve">             2,10 </w:t>
            </w:r>
          </w:p>
        </w:tc>
      </w:tr>
      <w:tr w:rsidR="00EA6B9F" w:rsidRPr="00EA6B9F" w14:paraId="11EF821C" w14:textId="77777777" w:rsidTr="00E038D6">
        <w:trPr>
          <w:trHeight w:val="510"/>
          <w:jc w:val="center"/>
        </w:trPr>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BC07D" w14:textId="77777777" w:rsidR="00000000" w:rsidRPr="00EA6B9F" w:rsidRDefault="001A0F21" w:rsidP="00E038D6">
            <w:pPr>
              <w:rPr>
                <w:color w:val="000000"/>
                <w:szCs w:val="28"/>
              </w:rPr>
            </w:pPr>
            <w:r w:rsidRPr="00EA6B9F">
              <w:rPr>
                <w:color w:val="000000"/>
                <w:szCs w:val="28"/>
              </w:rPr>
              <w:t>3</w:t>
            </w:r>
          </w:p>
        </w:tc>
        <w:tc>
          <w:tcPr>
            <w:tcW w:w="4768" w:type="dxa"/>
            <w:tcBorders>
              <w:top w:val="single" w:sz="4" w:space="0" w:color="auto"/>
              <w:left w:val="nil"/>
              <w:bottom w:val="single" w:sz="4" w:space="0" w:color="auto"/>
              <w:right w:val="single" w:sz="4" w:space="0" w:color="auto"/>
            </w:tcBorders>
            <w:shd w:val="clear" w:color="auto" w:fill="auto"/>
            <w:noWrap/>
            <w:vAlign w:val="center"/>
            <w:hideMark/>
          </w:tcPr>
          <w:p w14:paraId="14B4364F" w14:textId="77777777" w:rsidR="00000000" w:rsidRPr="00EA6B9F" w:rsidRDefault="001A0F21" w:rsidP="00E038D6">
            <w:pPr>
              <w:rPr>
                <w:color w:val="000000"/>
                <w:szCs w:val="28"/>
              </w:rPr>
            </w:pPr>
            <w:r w:rsidRPr="00EA6B9F">
              <w:rPr>
                <w:color w:val="000000"/>
                <w:szCs w:val="28"/>
              </w:rPr>
              <w:t>Khu dân cư và thương mại Tân Thành</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60941F55" w14:textId="77777777" w:rsidR="00000000" w:rsidRPr="00EA6B9F" w:rsidRDefault="001A0F21" w:rsidP="00E038D6">
            <w:pPr>
              <w:rPr>
                <w:color w:val="000000"/>
                <w:szCs w:val="28"/>
              </w:rPr>
            </w:pPr>
            <w:r w:rsidRPr="00EA6B9F">
              <w:rPr>
                <w:color w:val="000000"/>
                <w:szCs w:val="28"/>
              </w:rPr>
              <w:t>Xã Vọng Thê</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2D82E748" w14:textId="77777777" w:rsidR="00000000" w:rsidRPr="00EA6B9F" w:rsidRDefault="001A0F21" w:rsidP="00E038D6">
            <w:pPr>
              <w:jc w:val="right"/>
              <w:rPr>
                <w:color w:val="000000"/>
                <w:szCs w:val="28"/>
              </w:rPr>
            </w:pPr>
            <w:r w:rsidRPr="00EA6B9F">
              <w:rPr>
                <w:color w:val="000000"/>
                <w:szCs w:val="28"/>
              </w:rPr>
              <w:t xml:space="preserve">                   6,00 </w:t>
            </w:r>
          </w:p>
        </w:tc>
      </w:tr>
      <w:bookmarkEnd w:id="264"/>
    </w:tbl>
    <w:p w14:paraId="2C5F348E" w14:textId="77777777" w:rsidR="00000000" w:rsidRPr="00EA6B9F" w:rsidRDefault="00000000" w:rsidP="00EA6B9F">
      <w:pPr>
        <w:rPr>
          <w:b/>
          <w:bCs/>
          <w:szCs w:val="28"/>
          <w:lang w:val="pt-BR"/>
        </w:rPr>
      </w:pPr>
    </w:p>
    <w:p w14:paraId="5B6FF0E5" w14:textId="77777777" w:rsidR="00000000" w:rsidRPr="00EA6B9F" w:rsidRDefault="00000000" w:rsidP="00EA6B9F">
      <w:pPr>
        <w:ind w:firstLine="720"/>
        <w:rPr>
          <w:color w:val="000000" w:themeColor="text1"/>
          <w:szCs w:val="28"/>
        </w:rPr>
      </w:pPr>
    </w:p>
    <w:p w14:paraId="70795BB4" w14:textId="77777777" w:rsidR="00000000" w:rsidRDefault="00000000" w:rsidP="005570F1">
      <w:pPr>
        <w:spacing w:before="40"/>
        <w:rPr>
          <w:b/>
          <w:szCs w:val="28"/>
        </w:rPr>
        <w:sectPr w:rsidR="00E6063A" w:rsidSect="00DB3B8A">
          <w:headerReference w:type="even" r:id="rId44"/>
          <w:headerReference w:type="default" r:id="rId45"/>
          <w:pgSz w:w="12240" w:h="15840"/>
          <w:pgMar w:top="1474" w:right="1134" w:bottom="1134" w:left="1134" w:header="567" w:footer="567" w:gutter="0"/>
          <w:paperSrc w:first="7" w:other="7"/>
          <w:cols w:space="720"/>
          <w:docGrid w:linePitch="381"/>
        </w:sectPr>
      </w:pPr>
    </w:p>
    <w:p w14:paraId="5CF3F487" w14:textId="77777777" w:rsidR="00000000" w:rsidRDefault="00000000" w:rsidP="004906EB">
      <w:pPr>
        <w:spacing w:before="120" w:line="360" w:lineRule="auto"/>
        <w:ind w:right="-968"/>
      </w:pPr>
    </w:p>
    <w:p w14:paraId="15F8B450" w14:textId="77777777" w:rsidR="00000000" w:rsidRDefault="00000000" w:rsidP="004906EB">
      <w:pPr>
        <w:spacing w:before="120" w:line="360" w:lineRule="auto"/>
        <w:ind w:right="-968"/>
      </w:pPr>
    </w:p>
    <w:p w14:paraId="012A2FAB" w14:textId="77777777" w:rsidR="00000000" w:rsidRDefault="00000000" w:rsidP="004906EB">
      <w:pPr>
        <w:spacing w:before="120" w:line="360" w:lineRule="auto"/>
        <w:ind w:right="-968"/>
      </w:pPr>
    </w:p>
    <w:p w14:paraId="4A7354FD" w14:textId="77777777" w:rsidR="00000000" w:rsidRDefault="00000000" w:rsidP="004906EB">
      <w:pPr>
        <w:spacing w:before="120" w:line="360" w:lineRule="auto"/>
        <w:ind w:right="-968"/>
      </w:pPr>
    </w:p>
    <w:p w14:paraId="45904BA6" w14:textId="77777777" w:rsidR="00000000" w:rsidRDefault="00000000" w:rsidP="004906EB">
      <w:pPr>
        <w:spacing w:before="120" w:line="360" w:lineRule="auto"/>
        <w:ind w:right="-968"/>
      </w:pPr>
    </w:p>
    <w:p w14:paraId="4BB2E729" w14:textId="77777777" w:rsidR="00000000" w:rsidRDefault="00000000" w:rsidP="004906EB">
      <w:pPr>
        <w:spacing w:before="120" w:line="360" w:lineRule="auto"/>
        <w:ind w:right="-968"/>
      </w:pPr>
    </w:p>
    <w:p w14:paraId="295AF127" w14:textId="77777777" w:rsidR="00000000" w:rsidRDefault="00000000" w:rsidP="004906EB">
      <w:pPr>
        <w:spacing w:before="120" w:line="360" w:lineRule="auto"/>
        <w:ind w:right="-968"/>
      </w:pPr>
    </w:p>
    <w:p w14:paraId="20E2362B" w14:textId="77777777" w:rsidR="00000000" w:rsidRDefault="00000000" w:rsidP="004906EB">
      <w:pPr>
        <w:spacing w:before="120" w:line="360" w:lineRule="auto"/>
        <w:ind w:right="-968"/>
      </w:pPr>
    </w:p>
    <w:p w14:paraId="2144D0A9" w14:textId="77777777" w:rsidR="00000000" w:rsidRDefault="00000000" w:rsidP="004906EB">
      <w:pPr>
        <w:spacing w:before="120" w:line="360" w:lineRule="auto"/>
        <w:ind w:right="-968"/>
      </w:pPr>
    </w:p>
    <w:p w14:paraId="6805B058" w14:textId="77777777" w:rsidR="00000000" w:rsidRDefault="00000000" w:rsidP="004906EB">
      <w:pPr>
        <w:spacing w:before="120" w:line="360" w:lineRule="auto"/>
        <w:ind w:right="-968"/>
      </w:pPr>
    </w:p>
    <w:p w14:paraId="3D4B0EB7" w14:textId="77777777" w:rsidR="00000000" w:rsidRDefault="00000000" w:rsidP="004906EB">
      <w:pPr>
        <w:spacing w:before="120" w:line="360" w:lineRule="auto"/>
        <w:ind w:right="-968"/>
      </w:pPr>
    </w:p>
    <w:p w14:paraId="038047CB" w14:textId="77777777" w:rsidR="00000000" w:rsidRDefault="00000000" w:rsidP="004906EB">
      <w:pPr>
        <w:spacing w:before="120" w:line="360" w:lineRule="auto"/>
        <w:ind w:right="-968"/>
      </w:pPr>
    </w:p>
    <w:p w14:paraId="6B4EEAE5" w14:textId="77777777" w:rsidR="00000000" w:rsidRDefault="00000000" w:rsidP="004906EB">
      <w:pPr>
        <w:spacing w:before="120" w:line="360" w:lineRule="auto"/>
        <w:ind w:right="-968"/>
      </w:pPr>
    </w:p>
    <w:p w14:paraId="4D963D37" w14:textId="77777777" w:rsidR="00000000" w:rsidRDefault="00000000" w:rsidP="004906EB">
      <w:pPr>
        <w:spacing w:before="120" w:line="360" w:lineRule="auto"/>
        <w:ind w:right="-968"/>
      </w:pPr>
    </w:p>
    <w:p w14:paraId="17B741B9" w14:textId="77777777" w:rsidR="00000000" w:rsidRDefault="00000000" w:rsidP="004906EB">
      <w:pPr>
        <w:spacing w:before="120" w:line="360" w:lineRule="auto"/>
        <w:ind w:right="-968"/>
      </w:pPr>
    </w:p>
    <w:p w14:paraId="6C610868" w14:textId="77777777" w:rsidR="00000000" w:rsidRDefault="00000000" w:rsidP="004906EB">
      <w:pPr>
        <w:spacing w:before="120" w:line="360" w:lineRule="auto"/>
        <w:ind w:right="-968"/>
      </w:pPr>
    </w:p>
    <w:p w14:paraId="618C7271" w14:textId="77777777" w:rsidR="00000000" w:rsidRDefault="00000000" w:rsidP="004906EB">
      <w:pPr>
        <w:spacing w:before="120" w:line="360" w:lineRule="auto"/>
        <w:ind w:right="-968"/>
      </w:pPr>
    </w:p>
    <w:p w14:paraId="640F5235" w14:textId="77777777" w:rsidR="00000000" w:rsidRDefault="00000000" w:rsidP="004906EB">
      <w:pPr>
        <w:spacing w:before="120" w:line="360" w:lineRule="auto"/>
        <w:ind w:right="-968"/>
      </w:pPr>
    </w:p>
    <w:p w14:paraId="3AD1B071" w14:textId="77777777" w:rsidR="00000000" w:rsidRDefault="00000000" w:rsidP="004906EB">
      <w:pPr>
        <w:spacing w:before="120" w:line="360" w:lineRule="auto"/>
        <w:ind w:right="-968"/>
      </w:pPr>
    </w:p>
    <w:p w14:paraId="196ABC30" w14:textId="77777777" w:rsidR="00000000" w:rsidRPr="00732CEA" w:rsidRDefault="00000000" w:rsidP="00084613">
      <w:pPr>
        <w:pBdr>
          <w:top w:val="double" w:sz="4" w:space="1" w:color="auto"/>
        </w:pBdr>
        <w:shd w:val="clear" w:color="auto" w:fill="FFFFFF" w:themeFill="background1"/>
        <w:tabs>
          <w:tab w:val="left" w:pos="2160"/>
        </w:tabs>
        <w:ind w:left="839"/>
        <w:rPr>
          <w:sz w:val="12"/>
          <w:szCs w:val="12"/>
        </w:rPr>
      </w:pPr>
    </w:p>
    <w:p w14:paraId="2EC24ED0" w14:textId="77777777" w:rsidR="00000000" w:rsidRPr="00D72B23" w:rsidRDefault="001A0F21" w:rsidP="00084613">
      <w:pPr>
        <w:pBdr>
          <w:top w:val="double" w:sz="4" w:space="1" w:color="auto"/>
        </w:pBdr>
        <w:shd w:val="clear" w:color="auto" w:fill="FFFFFF" w:themeFill="background1"/>
        <w:tabs>
          <w:tab w:val="left" w:pos="2160"/>
        </w:tabs>
        <w:spacing w:before="120"/>
        <w:ind w:left="839" w:firstLine="12"/>
      </w:pPr>
      <w:r w:rsidRPr="00D72B23">
        <w:t>VĂN PHÒNG UBND TỈNH AN GIANG XUẤT BẢN</w:t>
      </w:r>
    </w:p>
    <w:p w14:paraId="6F563F13" w14:textId="77777777" w:rsidR="00000000" w:rsidRPr="00D72B23" w:rsidRDefault="001A0F21" w:rsidP="00084613">
      <w:pPr>
        <w:shd w:val="clear" w:color="auto" w:fill="FFFFFF" w:themeFill="background1"/>
        <w:tabs>
          <w:tab w:val="left" w:pos="2160"/>
        </w:tabs>
        <w:ind w:left="839" w:right="-142" w:firstLine="12"/>
      </w:pPr>
      <w:r w:rsidRPr="00D72B23">
        <w:t>Địa chỉ</w:t>
      </w:r>
      <w:r w:rsidRPr="00D72B23">
        <w:tab/>
        <w:t>: 16C, Tôn Đức Thắng, phường Mỹ Bình, TP.</w:t>
      </w:r>
      <w:r>
        <w:t xml:space="preserve"> </w:t>
      </w:r>
      <w:r w:rsidRPr="00D72B23">
        <w:t>Long Xuyên – AG</w:t>
      </w:r>
    </w:p>
    <w:p w14:paraId="5ABEC0F9" w14:textId="77777777" w:rsidR="00000000" w:rsidRPr="00D72B23" w:rsidRDefault="001A0F21" w:rsidP="00084613">
      <w:pPr>
        <w:shd w:val="clear" w:color="auto" w:fill="FFFFFF" w:themeFill="background1"/>
        <w:tabs>
          <w:tab w:val="left" w:pos="2160"/>
        </w:tabs>
        <w:ind w:left="839" w:firstLine="12"/>
      </w:pPr>
      <w:r w:rsidRPr="00D72B23">
        <w:t>Điện thoại</w:t>
      </w:r>
      <w:r w:rsidRPr="00D72B23">
        <w:tab/>
        <w:t>: 0296. 3856955</w:t>
      </w:r>
    </w:p>
    <w:p w14:paraId="62FE0113" w14:textId="77777777" w:rsidR="00000000" w:rsidRPr="00D72B23" w:rsidRDefault="001A0F21" w:rsidP="00084613">
      <w:pPr>
        <w:shd w:val="clear" w:color="auto" w:fill="FFFFFF" w:themeFill="background1"/>
        <w:tabs>
          <w:tab w:val="left" w:pos="2160"/>
        </w:tabs>
        <w:ind w:left="839" w:firstLine="12"/>
      </w:pPr>
      <w:r w:rsidRPr="00D72B23">
        <w:t>Fax</w:t>
      </w:r>
      <w:r w:rsidRPr="00D72B23">
        <w:tab/>
        <w:t>: 0296. 3852037</w:t>
      </w:r>
    </w:p>
    <w:p w14:paraId="457C0FF7" w14:textId="77777777" w:rsidR="00000000" w:rsidRPr="00D72B23" w:rsidRDefault="001A0F21" w:rsidP="00084613">
      <w:pPr>
        <w:shd w:val="clear" w:color="auto" w:fill="FFFFFF" w:themeFill="background1"/>
        <w:tabs>
          <w:tab w:val="left" w:pos="2160"/>
        </w:tabs>
        <w:ind w:left="839" w:firstLine="12"/>
      </w:pPr>
      <w:r w:rsidRPr="00D72B23">
        <w:t>Email</w:t>
      </w:r>
      <w:r w:rsidRPr="00D72B23">
        <w:tab/>
        <w:t>: congbao@angiang.gov.vn</w:t>
      </w:r>
    </w:p>
    <w:p w14:paraId="437D5D4F" w14:textId="77777777" w:rsidR="00000000" w:rsidRPr="00D72B23" w:rsidRDefault="001A0F21" w:rsidP="00084613">
      <w:pPr>
        <w:shd w:val="clear" w:color="auto" w:fill="FFFFFF" w:themeFill="background1"/>
        <w:tabs>
          <w:tab w:val="left" w:pos="2160"/>
        </w:tabs>
        <w:ind w:left="839" w:firstLine="12"/>
      </w:pPr>
      <w:r w:rsidRPr="00D72B23">
        <w:t>Website</w:t>
      </w:r>
      <w:r w:rsidRPr="00D72B23">
        <w:tab/>
        <w:t>: http://congbao.angiang.gov.vn</w:t>
      </w:r>
    </w:p>
    <w:p w14:paraId="3B716CBA" w14:textId="77777777" w:rsidR="00000000" w:rsidRDefault="00000000" w:rsidP="004906EB">
      <w:pPr>
        <w:sectPr w:rsidR="00273205" w:rsidSect="001E037D">
          <w:headerReference w:type="even" r:id="rId46"/>
          <w:headerReference w:type="default" r:id="rId47"/>
          <w:footerReference w:type="default" r:id="rId48"/>
          <w:headerReference w:type="first" r:id="rId49"/>
          <w:footerReference w:type="first" r:id="rId50"/>
          <w:footnotePr>
            <w:pos w:val="beneathText"/>
          </w:footnotePr>
          <w:type w:val="continuous"/>
          <w:pgSz w:w="11905" w:h="16837" w:code="9"/>
          <w:pgMar w:top="1474" w:right="1134" w:bottom="1134" w:left="1134" w:header="567" w:footer="567" w:gutter="0"/>
          <w:cols w:space="720"/>
          <w:titlePg/>
          <w:docGrid w:linePitch="360"/>
        </w:sectPr>
      </w:pPr>
    </w:p>
    <w:p w14:paraId="0964EAEC" w14:textId="77777777" w:rsidR="00000000" w:rsidRDefault="00000000" w:rsidP="001A0F21"/>
    <w:sectPr w:rsidR="009A25F4" w:rsidSect="00E61B54">
      <w:headerReference w:type="even" r:id="rId51"/>
      <w:headerReference w:type="default" r:id="rId52"/>
      <w:footnotePr>
        <w:pos w:val="beneathText"/>
      </w:footnotePr>
      <w:type w:val="continuous"/>
      <w:pgSz w:w="11905" w:h="16837" w:code="9"/>
      <w:pgMar w:top="1474" w:right="1134"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1BD871" w14:textId="77777777" w:rsidR="003571C3" w:rsidRDefault="003571C3" w:rsidP="0044554D">
      <w:r>
        <w:separator/>
      </w:r>
    </w:p>
  </w:endnote>
  <w:endnote w:type="continuationSeparator" w:id="0">
    <w:p w14:paraId="2689768E" w14:textId="77777777" w:rsidR="003571C3" w:rsidRDefault="003571C3" w:rsidP="00445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윤고딕320">
    <w:altName w:val="Malgun Gothic"/>
    <w:charset w:val="81"/>
    <w:family w:val="roman"/>
    <w:pitch w:val="variable"/>
    <w:sig w:usb0="00000000" w:usb1="29D77CFB"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D9968" w14:textId="77777777" w:rsidR="00000000" w:rsidRDefault="00000000" w:rsidP="006810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1A701" w14:textId="77777777" w:rsidR="00000000"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FC0CB" w14:textId="77777777" w:rsidR="00000000" w:rsidRDefault="00000000" w:rsidP="00BF6393">
    <w:pPr>
      <w:ind w:right="360"/>
      <w:rPr>
        <w:lang w:eastAsia="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C02BC" w14:textId="77777777" w:rsidR="00000000" w:rsidRDefault="0000000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EB5FD" w14:textId="77777777" w:rsidR="00000000" w:rsidRDefault="00000000">
    <w:pPr>
      <w:pStyle w:val="Footer"/>
      <w:jc w:val="right"/>
    </w:pPr>
  </w:p>
  <w:p w14:paraId="30487115" w14:textId="77777777" w:rsidR="00000000" w:rsidRDefault="0000000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68905" w14:textId="77777777" w:rsidR="00000000" w:rsidRDefault="0000000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56070" w14:textId="77777777" w:rsidR="00000000" w:rsidRDefault="0000000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7AE64"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F57A80" w14:textId="77777777" w:rsidR="003571C3" w:rsidRDefault="003571C3" w:rsidP="0044554D">
      <w:r>
        <w:separator/>
      </w:r>
    </w:p>
  </w:footnote>
  <w:footnote w:type="continuationSeparator" w:id="0">
    <w:p w14:paraId="6840755E" w14:textId="77777777" w:rsidR="003571C3" w:rsidRDefault="003571C3" w:rsidP="0044554D">
      <w:r>
        <w:continuationSeparator/>
      </w:r>
    </w:p>
  </w:footnote>
  <w:footnote w:id="1">
    <w:p w14:paraId="5C156F11" w14:textId="77777777" w:rsidR="00000000" w:rsidRPr="00D71B60" w:rsidRDefault="001A0F21" w:rsidP="00EA6B9F">
      <w:pPr>
        <w:pStyle w:val="FootnoteText"/>
        <w:spacing w:line="240" w:lineRule="exact"/>
        <w:ind w:firstLine="360"/>
        <w:jc w:val="both"/>
        <w:rPr>
          <w:b/>
        </w:rPr>
      </w:pPr>
      <w:r w:rsidRPr="00D71B60">
        <w:rPr>
          <w:vertAlign w:val="superscript"/>
        </w:rPr>
        <w:t>(</w:t>
      </w:r>
      <w:r w:rsidRPr="00D71B60">
        <w:rPr>
          <w:rStyle w:val="FootnoteReference"/>
        </w:rPr>
        <w:footnoteRef/>
      </w:r>
      <w:r w:rsidRPr="00D71B60">
        <w:rPr>
          <w:vertAlign w:val="superscript"/>
        </w:rPr>
        <w:t>)</w:t>
      </w:r>
      <w:r w:rsidRPr="00D71B60">
        <w:t xml:space="preserve"> Modeling Global Residential Sector Energy Demand for Heating and Air Conditioning in the Context of Climate Change - Isaac M and DP van Vuuren (2009); </w:t>
      </w:r>
    </w:p>
    <w:p w14:paraId="3D52BAAA" w14:textId="77777777" w:rsidR="00000000" w:rsidRPr="00D71B60" w:rsidRDefault="001A0F21" w:rsidP="00EA6B9F">
      <w:pPr>
        <w:pStyle w:val="FootnoteText"/>
        <w:spacing w:line="240" w:lineRule="exact"/>
        <w:ind w:firstLine="360"/>
        <w:jc w:val="both"/>
        <w:rPr>
          <w:b/>
        </w:rPr>
      </w:pPr>
      <w:r w:rsidRPr="00D71B60">
        <w:t>120 Year of U.S. Residential Housing Stock and Floor Space - Maria Cecilia P. Moura, Steven J. Smith, David B. Belzr (2015);</w:t>
      </w:r>
    </w:p>
    <w:p w14:paraId="29CFDD48" w14:textId="77777777" w:rsidR="00000000" w:rsidRPr="00D71B60" w:rsidRDefault="001A0F21" w:rsidP="00EA6B9F">
      <w:pPr>
        <w:pStyle w:val="FootnoteText"/>
        <w:spacing w:line="240" w:lineRule="exact"/>
        <w:ind w:firstLine="284"/>
        <w:jc w:val="both"/>
        <w:rPr>
          <w:b/>
        </w:rPr>
      </w:pPr>
      <w:r w:rsidRPr="00D71B60">
        <w:t>IMF Working Paper - Understanding Residential Real Estate in China (IMF, 2015);</w:t>
      </w:r>
    </w:p>
    <w:p w14:paraId="2668DE9C" w14:textId="77777777" w:rsidR="00000000" w:rsidRDefault="001A0F21" w:rsidP="00EA6B9F">
      <w:pPr>
        <w:pStyle w:val="FootnoteText"/>
        <w:spacing w:line="240" w:lineRule="exact"/>
        <w:ind w:firstLine="284"/>
        <w:jc w:val="both"/>
      </w:pPr>
      <w:r w:rsidRPr="00D71B60">
        <w:t>Chinese Urban Residential Construction to 2040 - Research Discussion Paper (2012) - Leo Berkelmans and Hao Wang - Economic Group Reserve Bank of Australia.</w:t>
      </w:r>
    </w:p>
  </w:footnote>
  <w:footnote w:id="2">
    <w:p w14:paraId="2030DD24" w14:textId="77777777" w:rsidR="00000000" w:rsidRPr="008D0684" w:rsidRDefault="001A0F21" w:rsidP="00EA6B9F">
      <w:pPr>
        <w:rPr>
          <w:i/>
          <w:iCs/>
          <w:sz w:val="22"/>
        </w:rPr>
      </w:pPr>
      <w:r w:rsidRPr="008D0684">
        <w:rPr>
          <w:rStyle w:val="FootnoteReference"/>
          <w:i/>
          <w:iCs/>
          <w:sz w:val="22"/>
        </w:rPr>
        <w:footnoteRef/>
      </w:r>
      <w:r w:rsidRPr="008D0684">
        <w:rPr>
          <w:i/>
          <w:iCs/>
          <w:sz w:val="22"/>
        </w:rPr>
        <w:t xml:space="preserve"> Chỉ tiêu Quốc gia: </w:t>
      </w:r>
      <w:r w:rsidRPr="008D0684">
        <w:rPr>
          <w:i/>
          <w:iCs/>
          <w:sz w:val="22"/>
          <w:lang w:val="vi-VN"/>
        </w:rPr>
        <w:t>Đến năm 2030, phấn đấu tăng tỷ lệ nhà ở kiên cố trên toàn quốc đạt 85% - 90%, trong đó tại khu vực đô thị đạt 100%, khu vực nông thôn đạt 75% - 80%, không đề phát sinh nhà ở đơn sơ trên toàn quốc đặc biệt là khu vực đô thị; 90% nhà ở trên toàn quốc có hệ thống cấp điện, cấp nước, thoát nước thải đồng bộ và được đấu nối vào hệ thống hạ tầng kỹ thuật chung của khu vực.</w:t>
      </w:r>
      <w:r w:rsidRPr="008D0684">
        <w:rPr>
          <w:i/>
          <w:iCs/>
          <w:sz w:val="22"/>
        </w:rPr>
        <w:t xml:space="preserve"> </w:t>
      </w:r>
    </w:p>
  </w:footnote>
  <w:footnote w:id="3">
    <w:p w14:paraId="0DA07916" w14:textId="77777777" w:rsidR="00000000" w:rsidRDefault="001A0F21" w:rsidP="00EA6B9F">
      <w:pPr>
        <w:pStyle w:val="FootnoteText"/>
      </w:pPr>
      <w:r>
        <w:rPr>
          <w:rStyle w:val="FootnoteReference"/>
        </w:rPr>
        <w:footnoteRef/>
      </w:r>
      <w:r>
        <w:t xml:space="preserve"> Theo Đề án hỗ trợ nhà ở cho hộ nghèo, hộ cận nghèo trên địa bàn huyện nghèo </w:t>
      </w:r>
      <w:r w:rsidRPr="004F0508">
        <w:t>thuộc Chương trình mục tiêu quốc gia</w:t>
      </w:r>
      <w:r>
        <w:t xml:space="preserve"> </w:t>
      </w:r>
      <w:r w:rsidRPr="004F0508">
        <w:t xml:space="preserve">giảm nghèo bền vững tỉnh An Giang giai đoạn 2021 </w:t>
      </w:r>
      <w:r>
        <w:t>–</w:t>
      </w:r>
      <w:r w:rsidRPr="004F0508">
        <w:t xml:space="preserve"> 2025</w:t>
      </w:r>
      <w:r>
        <w:t xml:space="preserve"> được UBND tỉnh An Giang phê duyệt tại Quyết định số 2659/QĐ-UBND ngày 02/11/2022.</w:t>
      </w:r>
    </w:p>
  </w:footnote>
  <w:footnote w:id="4">
    <w:p w14:paraId="6051EDA6" w14:textId="77777777" w:rsidR="00000000" w:rsidRPr="008D0684" w:rsidRDefault="001A0F21" w:rsidP="00EA6B9F">
      <w:pPr>
        <w:pStyle w:val="FootnoteText"/>
      </w:pPr>
      <w:r w:rsidRPr="008D0684">
        <w:rPr>
          <w:rStyle w:val="FootnoteReference"/>
        </w:rPr>
        <w:footnoteRef/>
      </w:r>
      <w:r w:rsidRPr="008D0684">
        <w:t xml:space="preserve"> Đối với vốn ngân sách tỉnh để hỗ trợ nhà ở cho các đối tượng thuộc các chương trình mục tiêu, sau khi có Quyết định ban hành chương trình mục tiêu của cấp có thẩm quyền, UBND tỉnh xác định nguồn vốn ngân sách cụ thể để thực hiện chương trình mục tiêu, sau đó trình HĐND tỉnh thông qua. </w:t>
      </w:r>
    </w:p>
  </w:footnote>
  <w:footnote w:id="5">
    <w:p w14:paraId="4216DD09" w14:textId="77777777" w:rsidR="00000000" w:rsidRPr="008D0684" w:rsidRDefault="001A0F21" w:rsidP="00EA6B9F">
      <w:pPr>
        <w:pStyle w:val="FootnoteText"/>
        <w:jc w:val="both"/>
        <w:rPr>
          <w:i/>
          <w:iCs/>
          <w:sz w:val="22"/>
          <w:szCs w:val="24"/>
        </w:rPr>
      </w:pPr>
      <w:r w:rsidRPr="008D0684">
        <w:rPr>
          <w:rStyle w:val="FootnoteReference"/>
          <w:i/>
          <w:iCs/>
          <w:sz w:val="22"/>
        </w:rPr>
        <w:footnoteRef/>
      </w:r>
      <w:r w:rsidRPr="008D0684">
        <w:rPr>
          <w:i/>
          <w:iCs/>
          <w:sz w:val="22"/>
          <w:szCs w:val="24"/>
        </w:rPr>
        <w:t xml:space="preserve"> Dự kiến 50% các dự án nhà ở hoàn thành trong giai đoạn 2026-2030 cần chuẩn bị quỹ đất trong giai đọan 2021-2025.</w:t>
      </w:r>
    </w:p>
  </w:footnote>
  <w:footnote w:id="6">
    <w:p w14:paraId="022A730C" w14:textId="77777777" w:rsidR="00000000" w:rsidRPr="008D0684" w:rsidRDefault="001A0F21" w:rsidP="00EA6B9F">
      <w:pPr>
        <w:pStyle w:val="FootnoteText"/>
        <w:jc w:val="both"/>
        <w:rPr>
          <w:sz w:val="22"/>
          <w:szCs w:val="24"/>
        </w:rPr>
      </w:pPr>
      <w:r w:rsidRPr="008D0684">
        <w:rPr>
          <w:rStyle w:val="FootnoteReference"/>
          <w:i/>
          <w:iCs/>
          <w:sz w:val="22"/>
        </w:rPr>
        <w:footnoteRef/>
      </w:r>
      <w:r w:rsidRPr="008D0684">
        <w:rPr>
          <w:i/>
          <w:iCs/>
          <w:sz w:val="22"/>
          <w:szCs w:val="24"/>
        </w:rPr>
        <w:t xml:space="preserve"> Dự kiến 50% các dự án nhà ở hoàn thành trong giai đoạn 2031-2035 cần chuẩn bị quỹ đất trong giai đọn 2026-2030.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Look w:val="04A0" w:firstRow="1" w:lastRow="0" w:firstColumn="1" w:lastColumn="0" w:noHBand="0" w:noVBand="1"/>
    </w:tblPr>
    <w:tblGrid>
      <w:gridCol w:w="964"/>
      <w:gridCol w:w="8673"/>
    </w:tblGrid>
    <w:tr w:rsidR="00A27C19" w14:paraId="17A1D557" w14:textId="77777777">
      <w:tc>
        <w:tcPr>
          <w:tcW w:w="500" w:type="pct"/>
          <w:tcBorders>
            <w:top w:val="thick" w:sz="0" w:space="0" w:color="FFFFFF"/>
            <w:left w:val="thick" w:sz="0" w:space="0" w:color="FFFFFF"/>
            <w:bottom w:val="double" w:sz="0" w:space="0" w:color="000000"/>
            <w:right w:val="thick" w:sz="0" w:space="0" w:color="FFFFFF"/>
          </w:tcBorders>
        </w:tcPr>
        <w:p w14:paraId="703D781F" w14:textId="77777777" w:rsidR="00A27C19" w:rsidRDefault="001A0F21">
          <w:pPr>
            <w:spacing w:after="50"/>
            <w:jc w:val="left"/>
          </w:pPr>
          <w:r>
            <w:fldChar w:fldCharType="begin"/>
          </w:r>
          <w:r>
            <w:instrText>PAGE</w:instrText>
          </w:r>
          <w:r>
            <w:fldChar w:fldCharType="separate"/>
          </w:r>
          <w:r>
            <w:rPr>
              <w:noProof/>
            </w:rPr>
            <w:t>2</w:t>
          </w:r>
          <w:r>
            <w:fldChar w:fldCharType="end"/>
          </w:r>
        </w:p>
      </w:tc>
      <w:tc>
        <w:tcPr>
          <w:tcW w:w="4500" w:type="pct"/>
          <w:tcBorders>
            <w:top w:val="thick" w:sz="0" w:space="0" w:color="FFFFFF"/>
            <w:left w:val="thick" w:sz="0" w:space="0" w:color="FFFFFF"/>
            <w:bottom w:val="double" w:sz="0" w:space="0" w:color="000000"/>
            <w:right w:val="thick" w:sz="0" w:space="0" w:color="FFFFFF"/>
          </w:tcBorders>
        </w:tcPr>
        <w:p w14:paraId="01363527" w14:textId="77777777" w:rsidR="00A27C19" w:rsidRDefault="001A0F21">
          <w:pPr>
            <w:spacing w:after="50"/>
            <w:jc w:val="center"/>
          </w:pPr>
          <w:r>
            <w:rPr>
              <w:color w:val="000000"/>
            </w:rPr>
            <w:t>CÔNG BÁO AN GIANG/Số 41/Ngày 11/07/2024</w:t>
          </w:r>
        </w:p>
      </w:tc>
    </w:tr>
  </w:tbl>
  <w:p w14:paraId="3682189D" w14:textId="77777777" w:rsidR="00A27C19" w:rsidRDefault="00A27C19"/>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E7767" w14:textId="77777777" w:rsidR="00000000" w:rsidRDefault="0000000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Look w:val="04A0" w:firstRow="1" w:lastRow="0" w:firstColumn="1" w:lastColumn="0" w:noHBand="0" w:noVBand="1"/>
    </w:tblPr>
    <w:tblGrid>
      <w:gridCol w:w="964"/>
      <w:gridCol w:w="8673"/>
    </w:tblGrid>
    <w:tr w:rsidR="00B260B0" w14:paraId="75AF2A54" w14:textId="77777777">
      <w:tc>
        <w:tcPr>
          <w:tcW w:w="500" w:type="pct"/>
          <w:tcBorders>
            <w:top w:val="thick" w:sz="0" w:space="0" w:color="FFFFFF"/>
            <w:left w:val="thick" w:sz="0" w:space="0" w:color="FFFFFF"/>
            <w:bottom w:val="double" w:sz="0" w:space="0" w:color="000000"/>
            <w:right w:val="thick" w:sz="0" w:space="0" w:color="FFFFFF"/>
          </w:tcBorders>
        </w:tcPr>
        <w:p w14:paraId="6C17998D" w14:textId="41A8B8BC" w:rsidR="00000000" w:rsidRDefault="001A0F21">
          <w:pPr>
            <w:spacing w:after="50"/>
          </w:pPr>
          <w:r>
            <w:fldChar w:fldCharType="begin"/>
          </w:r>
          <w:r>
            <w:instrText>PAGE</w:instrText>
          </w:r>
          <w:r w:rsidR="00000000">
            <w:fldChar w:fldCharType="separate"/>
          </w:r>
          <w:r w:rsidR="00D15B54">
            <w:rPr>
              <w:noProof/>
            </w:rPr>
            <w:t>14</w:t>
          </w:r>
          <w:r>
            <w:fldChar w:fldCharType="end"/>
          </w:r>
        </w:p>
      </w:tc>
      <w:tc>
        <w:tcPr>
          <w:tcW w:w="4500" w:type="pct"/>
          <w:tcBorders>
            <w:top w:val="thick" w:sz="0" w:space="0" w:color="FFFFFF"/>
            <w:left w:val="thick" w:sz="0" w:space="0" w:color="FFFFFF"/>
            <w:bottom w:val="double" w:sz="0" w:space="0" w:color="000000"/>
            <w:right w:val="thick" w:sz="0" w:space="0" w:color="FFFFFF"/>
          </w:tcBorders>
        </w:tcPr>
        <w:p w14:paraId="606AA0FE" w14:textId="77777777" w:rsidR="00000000" w:rsidRDefault="001A0F21">
          <w:pPr>
            <w:spacing w:after="50"/>
            <w:jc w:val="center"/>
          </w:pPr>
          <w:r>
            <w:rPr>
              <w:color w:val="000000"/>
            </w:rPr>
            <w:t>CÔNG BÁO AN GIANG/Số 41/Ngày 11/07/2024</w:t>
          </w:r>
        </w:p>
      </w:tc>
    </w:tr>
  </w:tbl>
  <w:p w14:paraId="5BF7D498" w14:textId="77777777" w:rsidR="00000000" w:rsidRDefault="0000000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Look w:val="04A0" w:firstRow="1" w:lastRow="0" w:firstColumn="1" w:lastColumn="0" w:noHBand="0" w:noVBand="1"/>
    </w:tblPr>
    <w:tblGrid>
      <w:gridCol w:w="13115"/>
      <w:gridCol w:w="1457"/>
    </w:tblGrid>
    <w:tr w:rsidR="00B260B0" w14:paraId="344FFF9F" w14:textId="77777777">
      <w:tc>
        <w:tcPr>
          <w:tcW w:w="4500" w:type="pct"/>
          <w:tcBorders>
            <w:top w:val="thick" w:sz="0" w:space="0" w:color="FFFFFF"/>
            <w:left w:val="thick" w:sz="0" w:space="0" w:color="FFFFFF"/>
            <w:bottom w:val="double" w:sz="0" w:space="0" w:color="000000"/>
            <w:right w:val="thick" w:sz="0" w:space="0" w:color="FFFFFF"/>
          </w:tcBorders>
        </w:tcPr>
        <w:p w14:paraId="1E94CD5C" w14:textId="77777777" w:rsidR="00000000" w:rsidRDefault="001A0F21">
          <w:pPr>
            <w:spacing w:after="50"/>
            <w:jc w:val="center"/>
          </w:pPr>
          <w:r>
            <w:rPr>
              <w:color w:val="000000"/>
            </w:rPr>
            <w:t>CÔNG BÁO AN GIANG/Số 41/Ngày 11/07/2024</w:t>
          </w:r>
        </w:p>
      </w:tc>
      <w:tc>
        <w:tcPr>
          <w:tcW w:w="500" w:type="pct"/>
          <w:tcBorders>
            <w:top w:val="thick" w:sz="0" w:space="0" w:color="FFFFFF"/>
            <w:left w:val="thick" w:sz="0" w:space="0" w:color="FFFFFF"/>
            <w:bottom w:val="double" w:sz="0" w:space="0" w:color="000000"/>
            <w:right w:val="thick" w:sz="0" w:space="0" w:color="FFFFFF"/>
          </w:tcBorders>
        </w:tcPr>
        <w:p w14:paraId="4D96FC0B" w14:textId="5428F0BF" w:rsidR="00000000" w:rsidRDefault="001A0F21">
          <w:pPr>
            <w:spacing w:after="50"/>
            <w:jc w:val="right"/>
          </w:pPr>
          <w:r>
            <w:fldChar w:fldCharType="begin"/>
          </w:r>
          <w:r>
            <w:instrText>PAGE</w:instrText>
          </w:r>
          <w:r w:rsidR="00000000">
            <w:fldChar w:fldCharType="separate"/>
          </w:r>
          <w:r w:rsidR="00D15B54">
            <w:rPr>
              <w:noProof/>
            </w:rPr>
            <w:t>13</w:t>
          </w:r>
          <w:r>
            <w:fldChar w:fldCharType="end"/>
          </w:r>
        </w:p>
      </w:tc>
    </w:tr>
  </w:tbl>
  <w:p w14:paraId="7C0E577E" w14:textId="77777777" w:rsidR="00000000" w:rsidRDefault="00000000"/>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Look w:val="04A0" w:firstRow="1" w:lastRow="0" w:firstColumn="1" w:lastColumn="0" w:noHBand="0" w:noVBand="1"/>
    </w:tblPr>
    <w:tblGrid>
      <w:gridCol w:w="964"/>
      <w:gridCol w:w="8673"/>
    </w:tblGrid>
    <w:tr w:rsidR="002D34BA" w14:paraId="390C4C27" w14:textId="77777777">
      <w:tc>
        <w:tcPr>
          <w:tcW w:w="500" w:type="pct"/>
          <w:tcBorders>
            <w:top w:val="thick" w:sz="0" w:space="0" w:color="FFFFFF"/>
            <w:left w:val="thick" w:sz="0" w:space="0" w:color="FFFFFF"/>
            <w:bottom w:val="double" w:sz="0" w:space="0" w:color="000000"/>
            <w:right w:val="thick" w:sz="0" w:space="0" w:color="FFFFFF"/>
          </w:tcBorders>
        </w:tcPr>
        <w:p w14:paraId="14C795E2" w14:textId="00C3ECFA" w:rsidR="00000000" w:rsidRDefault="001A0F21">
          <w:pPr>
            <w:spacing w:after="50"/>
            <w:jc w:val="left"/>
          </w:pPr>
          <w:r>
            <w:fldChar w:fldCharType="begin"/>
          </w:r>
          <w:r>
            <w:instrText>PAGE</w:instrText>
          </w:r>
          <w:r w:rsidR="00000000">
            <w:fldChar w:fldCharType="separate"/>
          </w:r>
          <w:r w:rsidR="00D15B54">
            <w:rPr>
              <w:noProof/>
            </w:rPr>
            <w:t>16</w:t>
          </w:r>
          <w:r>
            <w:fldChar w:fldCharType="end"/>
          </w:r>
        </w:p>
      </w:tc>
      <w:tc>
        <w:tcPr>
          <w:tcW w:w="4500" w:type="pct"/>
          <w:tcBorders>
            <w:top w:val="thick" w:sz="0" w:space="0" w:color="FFFFFF"/>
            <w:left w:val="thick" w:sz="0" w:space="0" w:color="FFFFFF"/>
            <w:bottom w:val="double" w:sz="0" w:space="0" w:color="000000"/>
            <w:right w:val="thick" w:sz="0" w:space="0" w:color="FFFFFF"/>
          </w:tcBorders>
        </w:tcPr>
        <w:p w14:paraId="47CDB101" w14:textId="77777777" w:rsidR="00000000" w:rsidRDefault="001A0F21">
          <w:pPr>
            <w:spacing w:after="50"/>
          </w:pPr>
          <w:r>
            <w:rPr>
              <w:color w:val="000000"/>
            </w:rPr>
            <w:t>CÔNG BÁO AN GIANG/Số 41/Ngày 11/07/2024</w:t>
          </w:r>
        </w:p>
      </w:tc>
    </w:tr>
  </w:tbl>
  <w:p w14:paraId="27D25760" w14:textId="77777777" w:rsidR="00000000" w:rsidRDefault="00000000"/>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AFAC6" w14:textId="77777777" w:rsidR="00000000" w:rsidRDefault="00000000">
    <w:pPr>
      <w:pStyle w:val="Header"/>
    </w:pPr>
  </w:p>
  <w:p w14:paraId="6A237AFC" w14:textId="77777777" w:rsidR="008255F7" w:rsidRDefault="008255F7"/>
  <w:tbl>
    <w:tblPr>
      <w:tblStyle w:val="TableGrid"/>
      <w:tblW w:w="5000" w:type="pct"/>
      <w:tblLook w:val="04A0" w:firstRow="1" w:lastRow="0" w:firstColumn="1" w:lastColumn="0" w:noHBand="0" w:noVBand="1"/>
    </w:tblPr>
    <w:tblGrid>
      <w:gridCol w:w="8673"/>
      <w:gridCol w:w="964"/>
    </w:tblGrid>
    <w:tr w:rsidR="002D34BA" w14:paraId="153083A4" w14:textId="77777777">
      <w:tc>
        <w:tcPr>
          <w:tcW w:w="4500" w:type="pct"/>
          <w:tcBorders>
            <w:top w:val="thick" w:sz="0" w:space="0" w:color="FFFFFF"/>
            <w:left w:val="thick" w:sz="0" w:space="0" w:color="FFFFFF"/>
            <w:bottom w:val="double" w:sz="0" w:space="0" w:color="000000"/>
            <w:right w:val="thick" w:sz="0" w:space="0" w:color="FFFFFF"/>
          </w:tcBorders>
        </w:tcPr>
        <w:p w14:paraId="6E31F587" w14:textId="77777777" w:rsidR="00000000" w:rsidRDefault="001A0F21">
          <w:pPr>
            <w:spacing w:after="50"/>
          </w:pPr>
          <w:r>
            <w:rPr>
              <w:color w:val="000000"/>
            </w:rPr>
            <w:t>CÔNG BÁO AN GIANG/Số 41/Ngày 11/07/2024</w:t>
          </w:r>
        </w:p>
      </w:tc>
      <w:tc>
        <w:tcPr>
          <w:tcW w:w="500" w:type="pct"/>
          <w:tcBorders>
            <w:top w:val="thick" w:sz="0" w:space="0" w:color="FFFFFF"/>
            <w:left w:val="thick" w:sz="0" w:space="0" w:color="FFFFFF"/>
            <w:bottom w:val="double" w:sz="0" w:space="0" w:color="000000"/>
            <w:right w:val="thick" w:sz="0" w:space="0" w:color="FFFFFF"/>
          </w:tcBorders>
        </w:tcPr>
        <w:p w14:paraId="0DA53009" w14:textId="7766DCC7" w:rsidR="00000000" w:rsidRDefault="001A0F21">
          <w:pPr>
            <w:spacing w:after="50"/>
            <w:jc w:val="right"/>
          </w:pPr>
          <w:r>
            <w:fldChar w:fldCharType="begin"/>
          </w:r>
          <w:r>
            <w:instrText>PAGE</w:instrText>
          </w:r>
          <w:r w:rsidR="00000000">
            <w:fldChar w:fldCharType="separate"/>
          </w:r>
          <w:r w:rsidR="00D15B54">
            <w:rPr>
              <w:noProof/>
            </w:rPr>
            <w:t>17</w:t>
          </w:r>
          <w:r>
            <w:fldChar w:fldCharType="end"/>
          </w:r>
        </w:p>
      </w:tc>
    </w:tr>
  </w:tbl>
  <w:p w14:paraId="0136F12A" w14:textId="77777777" w:rsidR="00000000" w:rsidRDefault="00000000"/>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F354" w14:textId="77777777" w:rsidR="00000000" w:rsidRDefault="0000000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Look w:val="04A0" w:firstRow="1" w:lastRow="0" w:firstColumn="1" w:lastColumn="0" w:noHBand="0" w:noVBand="1"/>
    </w:tblPr>
    <w:tblGrid>
      <w:gridCol w:w="997"/>
      <w:gridCol w:w="8975"/>
    </w:tblGrid>
    <w:tr w:rsidR="002D34BA" w14:paraId="03F5AFBA" w14:textId="77777777">
      <w:tc>
        <w:tcPr>
          <w:tcW w:w="500" w:type="pct"/>
          <w:tcBorders>
            <w:top w:val="thick" w:sz="0" w:space="0" w:color="FFFFFF"/>
            <w:left w:val="thick" w:sz="0" w:space="0" w:color="FFFFFF"/>
            <w:bottom w:val="double" w:sz="0" w:space="0" w:color="000000"/>
            <w:right w:val="thick" w:sz="0" w:space="0" w:color="FFFFFF"/>
          </w:tcBorders>
        </w:tcPr>
        <w:p w14:paraId="551AEAC4" w14:textId="01D2BF38" w:rsidR="00000000" w:rsidRDefault="00D15B54">
          <w:pPr>
            <w:spacing w:after="50"/>
            <w:jc w:val="left"/>
          </w:pPr>
          <w:r>
            <w:t>20</w:t>
          </w:r>
        </w:p>
      </w:tc>
      <w:tc>
        <w:tcPr>
          <w:tcW w:w="4500" w:type="pct"/>
          <w:tcBorders>
            <w:top w:val="thick" w:sz="0" w:space="0" w:color="FFFFFF"/>
            <w:left w:val="thick" w:sz="0" w:space="0" w:color="FFFFFF"/>
            <w:bottom w:val="double" w:sz="0" w:space="0" w:color="000000"/>
            <w:right w:val="thick" w:sz="0" w:space="0" w:color="FFFFFF"/>
          </w:tcBorders>
        </w:tcPr>
        <w:p w14:paraId="04AD35CD" w14:textId="77777777" w:rsidR="00000000" w:rsidRDefault="001A0F21">
          <w:pPr>
            <w:spacing w:after="50"/>
          </w:pPr>
          <w:r>
            <w:rPr>
              <w:color w:val="000000"/>
            </w:rPr>
            <w:t>CÔNG BÁO AN GIANG/Số 41/Ngày 11/07/2024</w:t>
          </w:r>
        </w:p>
      </w:tc>
    </w:tr>
  </w:tbl>
  <w:p w14:paraId="0363132B" w14:textId="77777777" w:rsidR="00000000" w:rsidRDefault="00000000"/>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Look w:val="04A0" w:firstRow="1" w:lastRow="0" w:firstColumn="1" w:lastColumn="0" w:noHBand="0" w:noVBand="1"/>
    </w:tblPr>
    <w:tblGrid>
      <w:gridCol w:w="8975"/>
      <w:gridCol w:w="997"/>
    </w:tblGrid>
    <w:tr w:rsidR="002D34BA" w14:paraId="29C13182" w14:textId="77777777">
      <w:tc>
        <w:tcPr>
          <w:tcW w:w="4500" w:type="pct"/>
          <w:tcBorders>
            <w:top w:val="thick" w:sz="0" w:space="0" w:color="FFFFFF"/>
            <w:left w:val="thick" w:sz="0" w:space="0" w:color="FFFFFF"/>
            <w:bottom w:val="double" w:sz="0" w:space="0" w:color="000000"/>
            <w:right w:val="thick" w:sz="0" w:space="0" w:color="FFFFFF"/>
          </w:tcBorders>
        </w:tcPr>
        <w:p w14:paraId="43680BD9" w14:textId="77777777" w:rsidR="00000000" w:rsidRDefault="001A0F21">
          <w:pPr>
            <w:spacing w:after="50"/>
          </w:pPr>
          <w:r>
            <w:rPr>
              <w:color w:val="000000"/>
            </w:rPr>
            <w:t>CÔNG BÁO AN GIANG/Số 41/Ngày 11/07/2024</w:t>
          </w:r>
        </w:p>
      </w:tc>
      <w:tc>
        <w:tcPr>
          <w:tcW w:w="500" w:type="pct"/>
          <w:tcBorders>
            <w:top w:val="thick" w:sz="0" w:space="0" w:color="FFFFFF"/>
            <w:left w:val="thick" w:sz="0" w:space="0" w:color="FFFFFF"/>
            <w:bottom w:val="double" w:sz="0" w:space="0" w:color="000000"/>
            <w:right w:val="thick" w:sz="0" w:space="0" w:color="FFFFFF"/>
          </w:tcBorders>
        </w:tcPr>
        <w:p w14:paraId="099B66BE" w14:textId="65D115F6" w:rsidR="00D15B54" w:rsidRDefault="00F53AE9" w:rsidP="00D15B54">
          <w:pPr>
            <w:spacing w:after="50"/>
            <w:jc w:val="right"/>
          </w:pPr>
          <w:r>
            <w:t>21</w:t>
          </w:r>
        </w:p>
      </w:tc>
    </w:tr>
  </w:tbl>
  <w:p w14:paraId="739521B0" w14:textId="77777777" w:rsidR="00000000" w:rsidRDefault="00000000"/>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Look w:val="04A0" w:firstRow="1" w:lastRow="0" w:firstColumn="1" w:lastColumn="0" w:noHBand="0" w:noVBand="1"/>
    </w:tblPr>
    <w:tblGrid>
      <w:gridCol w:w="964"/>
      <w:gridCol w:w="8673"/>
    </w:tblGrid>
    <w:tr w:rsidR="002D34BA" w14:paraId="2D8C2AA0" w14:textId="77777777">
      <w:tc>
        <w:tcPr>
          <w:tcW w:w="500" w:type="pct"/>
          <w:tcBorders>
            <w:top w:val="thick" w:sz="0" w:space="0" w:color="FFFFFF"/>
            <w:left w:val="thick" w:sz="0" w:space="0" w:color="FFFFFF"/>
            <w:bottom w:val="double" w:sz="0" w:space="0" w:color="000000"/>
            <w:right w:val="thick" w:sz="0" w:space="0" w:color="FFFFFF"/>
          </w:tcBorders>
        </w:tcPr>
        <w:p w14:paraId="4861C7D8" w14:textId="0C562BF0" w:rsidR="00000000" w:rsidRDefault="001A0F21">
          <w:pPr>
            <w:spacing w:after="50"/>
            <w:jc w:val="left"/>
          </w:pPr>
          <w:r>
            <w:fldChar w:fldCharType="begin"/>
          </w:r>
          <w:r>
            <w:instrText>PAGE</w:instrText>
          </w:r>
          <w:r w:rsidR="00000000">
            <w:fldChar w:fldCharType="separate"/>
          </w:r>
          <w:r w:rsidR="00D15B54">
            <w:rPr>
              <w:noProof/>
            </w:rPr>
            <w:t>26</w:t>
          </w:r>
          <w:r>
            <w:fldChar w:fldCharType="end"/>
          </w:r>
        </w:p>
      </w:tc>
      <w:tc>
        <w:tcPr>
          <w:tcW w:w="4500" w:type="pct"/>
          <w:tcBorders>
            <w:top w:val="thick" w:sz="0" w:space="0" w:color="FFFFFF"/>
            <w:left w:val="thick" w:sz="0" w:space="0" w:color="FFFFFF"/>
            <w:bottom w:val="double" w:sz="0" w:space="0" w:color="000000"/>
            <w:right w:val="thick" w:sz="0" w:space="0" w:color="FFFFFF"/>
          </w:tcBorders>
        </w:tcPr>
        <w:p w14:paraId="6A3C7CC9" w14:textId="77777777" w:rsidR="00000000" w:rsidRDefault="001A0F21">
          <w:pPr>
            <w:spacing w:after="50"/>
          </w:pPr>
          <w:r>
            <w:rPr>
              <w:color w:val="000000"/>
            </w:rPr>
            <w:t>CÔNG BÁO AN GIANG/Số 41/Ngày 11/07/2024</w:t>
          </w:r>
        </w:p>
      </w:tc>
    </w:tr>
  </w:tbl>
  <w:p w14:paraId="754BFC69" w14:textId="77777777" w:rsidR="00000000" w:rsidRDefault="00000000"/>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Look w:val="04A0" w:firstRow="1" w:lastRow="0" w:firstColumn="1" w:lastColumn="0" w:noHBand="0" w:noVBand="1"/>
    </w:tblPr>
    <w:tblGrid>
      <w:gridCol w:w="8975"/>
      <w:gridCol w:w="997"/>
    </w:tblGrid>
    <w:tr w:rsidR="002D34BA" w14:paraId="7CB3075B" w14:textId="77777777">
      <w:tc>
        <w:tcPr>
          <w:tcW w:w="4500" w:type="pct"/>
          <w:tcBorders>
            <w:top w:val="thick" w:sz="0" w:space="0" w:color="FFFFFF"/>
            <w:left w:val="thick" w:sz="0" w:space="0" w:color="FFFFFF"/>
            <w:bottom w:val="double" w:sz="0" w:space="0" w:color="000000"/>
            <w:right w:val="thick" w:sz="0" w:space="0" w:color="FFFFFF"/>
          </w:tcBorders>
        </w:tcPr>
        <w:p w14:paraId="6D471A2A" w14:textId="77777777" w:rsidR="00000000" w:rsidRDefault="001A0F21">
          <w:pPr>
            <w:spacing w:after="50"/>
          </w:pPr>
          <w:r>
            <w:rPr>
              <w:color w:val="000000"/>
            </w:rPr>
            <w:t>CÔNG BÁO AN GIANG/Số 41/Ngày 11/07/2024</w:t>
          </w:r>
        </w:p>
      </w:tc>
      <w:tc>
        <w:tcPr>
          <w:tcW w:w="500" w:type="pct"/>
          <w:tcBorders>
            <w:top w:val="thick" w:sz="0" w:space="0" w:color="FFFFFF"/>
            <w:left w:val="thick" w:sz="0" w:space="0" w:color="FFFFFF"/>
            <w:bottom w:val="double" w:sz="0" w:space="0" w:color="000000"/>
            <w:right w:val="thick" w:sz="0" w:space="0" w:color="FFFFFF"/>
          </w:tcBorders>
        </w:tcPr>
        <w:p w14:paraId="5BC3AC3A" w14:textId="4EA0DD49" w:rsidR="00000000" w:rsidRDefault="001A0F21">
          <w:pPr>
            <w:spacing w:after="50"/>
            <w:jc w:val="right"/>
          </w:pPr>
          <w:r>
            <w:fldChar w:fldCharType="begin"/>
          </w:r>
          <w:r>
            <w:instrText>PAGE</w:instrText>
          </w:r>
          <w:r w:rsidR="00000000">
            <w:fldChar w:fldCharType="separate"/>
          </w:r>
          <w:r w:rsidR="00D15B54">
            <w:rPr>
              <w:noProof/>
            </w:rPr>
            <w:t>25</w:t>
          </w:r>
          <w:r>
            <w:fldChar w:fldCharType="end"/>
          </w:r>
        </w:p>
      </w:tc>
    </w:tr>
  </w:tbl>
  <w:p w14:paraId="7B2E298A" w14:textId="77777777" w:rsidR="00000000"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3B688" w14:textId="77777777" w:rsidR="00E61B54" w:rsidRDefault="00E61B54">
    <w:pPr>
      <w:pStyle w:val="Header"/>
    </w:pPr>
  </w:p>
  <w:p w14:paraId="03FE495D" w14:textId="77777777" w:rsidR="008255F7" w:rsidRDefault="008255F7"/>
  <w:tbl>
    <w:tblPr>
      <w:tblStyle w:val="TableGrid"/>
      <w:tblW w:w="5000" w:type="pct"/>
      <w:tblLook w:val="04A0" w:firstRow="1" w:lastRow="0" w:firstColumn="1" w:lastColumn="0" w:noHBand="0" w:noVBand="1"/>
    </w:tblPr>
    <w:tblGrid>
      <w:gridCol w:w="8673"/>
      <w:gridCol w:w="964"/>
    </w:tblGrid>
    <w:tr w:rsidR="00A27C19" w14:paraId="6798C6D8" w14:textId="77777777">
      <w:tc>
        <w:tcPr>
          <w:tcW w:w="4500" w:type="pct"/>
          <w:tcBorders>
            <w:top w:val="thick" w:sz="0" w:space="0" w:color="FFFFFF"/>
            <w:left w:val="thick" w:sz="0" w:space="0" w:color="FFFFFF"/>
            <w:bottom w:val="double" w:sz="0" w:space="0" w:color="000000"/>
            <w:right w:val="thick" w:sz="0" w:space="0" w:color="FFFFFF"/>
          </w:tcBorders>
        </w:tcPr>
        <w:p w14:paraId="4D5132FA" w14:textId="77777777" w:rsidR="00A27C19" w:rsidRDefault="001A0F21">
          <w:pPr>
            <w:spacing w:after="50"/>
            <w:jc w:val="center"/>
          </w:pPr>
          <w:r>
            <w:rPr>
              <w:color w:val="000000"/>
            </w:rPr>
            <w:t>CÔNG BÁO AN GIANG/Số 41/Ngày 11/07/2024</w:t>
          </w:r>
        </w:p>
      </w:tc>
      <w:tc>
        <w:tcPr>
          <w:tcW w:w="500" w:type="pct"/>
          <w:tcBorders>
            <w:top w:val="thick" w:sz="0" w:space="0" w:color="FFFFFF"/>
            <w:left w:val="thick" w:sz="0" w:space="0" w:color="FFFFFF"/>
            <w:bottom w:val="double" w:sz="0" w:space="0" w:color="000000"/>
            <w:right w:val="thick" w:sz="0" w:space="0" w:color="FFFFFF"/>
          </w:tcBorders>
        </w:tcPr>
        <w:p w14:paraId="3F1D7185" w14:textId="77777777" w:rsidR="00A27C19" w:rsidRDefault="001A0F21">
          <w:pPr>
            <w:spacing w:after="50"/>
            <w:jc w:val="right"/>
          </w:pPr>
          <w:r>
            <w:fldChar w:fldCharType="begin"/>
          </w:r>
          <w:r>
            <w:instrText>PAGE</w:instrText>
          </w:r>
          <w:r w:rsidR="00000000">
            <w:fldChar w:fldCharType="separate"/>
          </w:r>
          <w:r>
            <w:fldChar w:fldCharType="end"/>
          </w:r>
        </w:p>
      </w:tc>
    </w:tr>
  </w:tbl>
  <w:p w14:paraId="6B1129E7" w14:textId="77777777" w:rsidR="00A27C19" w:rsidRDefault="00A27C19"/>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Look w:val="04A0" w:firstRow="1" w:lastRow="0" w:firstColumn="1" w:lastColumn="0" w:noHBand="0" w:noVBand="1"/>
    </w:tblPr>
    <w:tblGrid>
      <w:gridCol w:w="964"/>
      <w:gridCol w:w="8673"/>
    </w:tblGrid>
    <w:tr w:rsidR="002D34BA" w14:paraId="4436720B" w14:textId="77777777">
      <w:tc>
        <w:tcPr>
          <w:tcW w:w="500" w:type="pct"/>
          <w:tcBorders>
            <w:top w:val="thick" w:sz="0" w:space="0" w:color="FFFFFF"/>
            <w:left w:val="thick" w:sz="0" w:space="0" w:color="FFFFFF"/>
            <w:bottom w:val="double" w:sz="0" w:space="0" w:color="000000"/>
            <w:right w:val="thick" w:sz="0" w:space="0" w:color="FFFFFF"/>
          </w:tcBorders>
        </w:tcPr>
        <w:p w14:paraId="54E74771" w14:textId="19905840" w:rsidR="00000000" w:rsidRDefault="001A0F21">
          <w:pPr>
            <w:spacing w:after="50"/>
            <w:jc w:val="left"/>
          </w:pPr>
          <w:r>
            <w:fldChar w:fldCharType="begin"/>
          </w:r>
          <w:r>
            <w:instrText>PAGE</w:instrText>
          </w:r>
          <w:r w:rsidR="00000000">
            <w:fldChar w:fldCharType="separate"/>
          </w:r>
          <w:r w:rsidR="00D15B54">
            <w:rPr>
              <w:noProof/>
            </w:rPr>
            <w:t>60</w:t>
          </w:r>
          <w:r>
            <w:fldChar w:fldCharType="end"/>
          </w:r>
        </w:p>
      </w:tc>
      <w:tc>
        <w:tcPr>
          <w:tcW w:w="4500" w:type="pct"/>
          <w:tcBorders>
            <w:top w:val="thick" w:sz="0" w:space="0" w:color="FFFFFF"/>
            <w:left w:val="thick" w:sz="0" w:space="0" w:color="FFFFFF"/>
            <w:bottom w:val="double" w:sz="0" w:space="0" w:color="000000"/>
            <w:right w:val="thick" w:sz="0" w:space="0" w:color="FFFFFF"/>
          </w:tcBorders>
        </w:tcPr>
        <w:p w14:paraId="47AC9E01" w14:textId="77777777" w:rsidR="00000000" w:rsidRDefault="001A0F21">
          <w:pPr>
            <w:spacing w:after="50"/>
          </w:pPr>
          <w:r>
            <w:rPr>
              <w:color w:val="000000"/>
            </w:rPr>
            <w:t>CÔNG BÁO AN GIANG/Số 41/Ngày 11/07/2024</w:t>
          </w:r>
        </w:p>
      </w:tc>
    </w:tr>
  </w:tbl>
  <w:p w14:paraId="77C1D620" w14:textId="77777777" w:rsidR="00000000" w:rsidRDefault="00000000"/>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Look w:val="04A0" w:firstRow="1" w:lastRow="0" w:firstColumn="1" w:lastColumn="0" w:noHBand="0" w:noVBand="1"/>
    </w:tblPr>
    <w:tblGrid>
      <w:gridCol w:w="8975"/>
      <w:gridCol w:w="997"/>
    </w:tblGrid>
    <w:tr w:rsidR="002D34BA" w14:paraId="3F827841" w14:textId="77777777">
      <w:tc>
        <w:tcPr>
          <w:tcW w:w="4500" w:type="pct"/>
          <w:tcBorders>
            <w:top w:val="thick" w:sz="0" w:space="0" w:color="FFFFFF"/>
            <w:left w:val="thick" w:sz="0" w:space="0" w:color="FFFFFF"/>
            <w:bottom w:val="double" w:sz="0" w:space="0" w:color="000000"/>
            <w:right w:val="thick" w:sz="0" w:space="0" w:color="FFFFFF"/>
          </w:tcBorders>
        </w:tcPr>
        <w:p w14:paraId="610B5ABA" w14:textId="77777777" w:rsidR="00000000" w:rsidRDefault="001A0F21">
          <w:pPr>
            <w:spacing w:after="50"/>
          </w:pPr>
          <w:r>
            <w:rPr>
              <w:color w:val="000000"/>
            </w:rPr>
            <w:t>CÔNG BÁO AN GIANG/Số 41/Ngày 11/07/2024</w:t>
          </w:r>
        </w:p>
      </w:tc>
      <w:tc>
        <w:tcPr>
          <w:tcW w:w="500" w:type="pct"/>
          <w:tcBorders>
            <w:top w:val="thick" w:sz="0" w:space="0" w:color="FFFFFF"/>
            <w:left w:val="thick" w:sz="0" w:space="0" w:color="FFFFFF"/>
            <w:bottom w:val="double" w:sz="0" w:space="0" w:color="000000"/>
            <w:right w:val="thick" w:sz="0" w:space="0" w:color="FFFFFF"/>
          </w:tcBorders>
        </w:tcPr>
        <w:p w14:paraId="0BA47754" w14:textId="60E057AC" w:rsidR="00000000" w:rsidRDefault="001A0F21">
          <w:pPr>
            <w:spacing w:after="50"/>
            <w:jc w:val="right"/>
          </w:pPr>
          <w:r>
            <w:fldChar w:fldCharType="begin"/>
          </w:r>
          <w:r>
            <w:instrText>PAGE</w:instrText>
          </w:r>
          <w:r w:rsidR="00000000">
            <w:fldChar w:fldCharType="separate"/>
          </w:r>
          <w:r w:rsidR="00D15B54">
            <w:rPr>
              <w:noProof/>
            </w:rPr>
            <w:t>59</w:t>
          </w:r>
          <w:r>
            <w:fldChar w:fldCharType="end"/>
          </w:r>
        </w:p>
      </w:tc>
    </w:tr>
  </w:tbl>
  <w:p w14:paraId="0B4C2BEF" w14:textId="77777777" w:rsidR="00000000" w:rsidRDefault="00000000"/>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Look w:val="04A0" w:firstRow="1" w:lastRow="0" w:firstColumn="1" w:lastColumn="0" w:noHBand="0" w:noVBand="1"/>
    </w:tblPr>
    <w:tblGrid>
      <w:gridCol w:w="964"/>
      <w:gridCol w:w="8673"/>
    </w:tblGrid>
    <w:tr w:rsidR="002D34BA" w14:paraId="51972E0F" w14:textId="77777777">
      <w:tc>
        <w:tcPr>
          <w:tcW w:w="500" w:type="pct"/>
          <w:tcBorders>
            <w:top w:val="thick" w:sz="0" w:space="0" w:color="FFFFFF"/>
            <w:left w:val="thick" w:sz="0" w:space="0" w:color="FFFFFF"/>
            <w:bottom w:val="double" w:sz="0" w:space="0" w:color="000000"/>
            <w:right w:val="thick" w:sz="0" w:space="0" w:color="FFFFFF"/>
          </w:tcBorders>
        </w:tcPr>
        <w:p w14:paraId="604D0217" w14:textId="7C5E4B35" w:rsidR="00000000" w:rsidRDefault="001A0F21">
          <w:pPr>
            <w:spacing w:after="50"/>
            <w:jc w:val="left"/>
          </w:pPr>
          <w:r>
            <w:fldChar w:fldCharType="begin"/>
          </w:r>
          <w:r>
            <w:instrText>PAGE</w:instrText>
          </w:r>
          <w:r w:rsidR="00000000">
            <w:fldChar w:fldCharType="separate"/>
          </w:r>
          <w:r w:rsidR="00D15B54">
            <w:rPr>
              <w:noProof/>
            </w:rPr>
            <w:t>76</w:t>
          </w:r>
          <w:r>
            <w:fldChar w:fldCharType="end"/>
          </w:r>
        </w:p>
      </w:tc>
      <w:tc>
        <w:tcPr>
          <w:tcW w:w="4500" w:type="pct"/>
          <w:tcBorders>
            <w:top w:val="thick" w:sz="0" w:space="0" w:color="FFFFFF"/>
            <w:left w:val="thick" w:sz="0" w:space="0" w:color="FFFFFF"/>
            <w:bottom w:val="double" w:sz="0" w:space="0" w:color="000000"/>
            <w:right w:val="thick" w:sz="0" w:space="0" w:color="FFFFFF"/>
          </w:tcBorders>
        </w:tcPr>
        <w:p w14:paraId="05560F57" w14:textId="77777777" w:rsidR="00000000" w:rsidRDefault="001A0F21">
          <w:pPr>
            <w:spacing w:after="50"/>
          </w:pPr>
          <w:r>
            <w:rPr>
              <w:color w:val="000000"/>
            </w:rPr>
            <w:t>CÔNG BÁO AN GIANG/Số 41/Ngày 11/07/2024</w:t>
          </w:r>
        </w:p>
      </w:tc>
    </w:tr>
  </w:tbl>
  <w:p w14:paraId="2FCECACB" w14:textId="77777777" w:rsidR="00000000" w:rsidRDefault="00000000"/>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Look w:val="04A0" w:firstRow="1" w:lastRow="0" w:firstColumn="1" w:lastColumn="0" w:noHBand="0" w:noVBand="1"/>
    </w:tblPr>
    <w:tblGrid>
      <w:gridCol w:w="12215"/>
      <w:gridCol w:w="1357"/>
    </w:tblGrid>
    <w:tr w:rsidR="002D34BA" w14:paraId="4E1FD5F9" w14:textId="77777777">
      <w:tc>
        <w:tcPr>
          <w:tcW w:w="4500" w:type="pct"/>
          <w:tcBorders>
            <w:top w:val="thick" w:sz="0" w:space="0" w:color="FFFFFF"/>
            <w:left w:val="thick" w:sz="0" w:space="0" w:color="FFFFFF"/>
            <w:bottom w:val="double" w:sz="0" w:space="0" w:color="000000"/>
            <w:right w:val="thick" w:sz="0" w:space="0" w:color="FFFFFF"/>
          </w:tcBorders>
        </w:tcPr>
        <w:p w14:paraId="4FF41E89" w14:textId="77777777" w:rsidR="00000000" w:rsidRDefault="001A0F21">
          <w:pPr>
            <w:spacing w:after="50"/>
          </w:pPr>
          <w:r>
            <w:rPr>
              <w:color w:val="000000"/>
            </w:rPr>
            <w:t>CÔNG BÁO AN GIANG/Số 41/Ngày 11/07/2024</w:t>
          </w:r>
        </w:p>
      </w:tc>
      <w:tc>
        <w:tcPr>
          <w:tcW w:w="500" w:type="pct"/>
          <w:tcBorders>
            <w:top w:val="thick" w:sz="0" w:space="0" w:color="FFFFFF"/>
            <w:left w:val="thick" w:sz="0" w:space="0" w:color="FFFFFF"/>
            <w:bottom w:val="double" w:sz="0" w:space="0" w:color="000000"/>
            <w:right w:val="thick" w:sz="0" w:space="0" w:color="FFFFFF"/>
          </w:tcBorders>
        </w:tcPr>
        <w:p w14:paraId="63444BE1" w14:textId="51963EE7" w:rsidR="00000000" w:rsidRDefault="001A0F21">
          <w:pPr>
            <w:spacing w:after="50"/>
            <w:jc w:val="right"/>
          </w:pPr>
          <w:r>
            <w:fldChar w:fldCharType="begin"/>
          </w:r>
          <w:r>
            <w:instrText>PAGE</w:instrText>
          </w:r>
          <w:r w:rsidR="00000000">
            <w:fldChar w:fldCharType="separate"/>
          </w:r>
          <w:r w:rsidR="00D15B54">
            <w:rPr>
              <w:noProof/>
            </w:rPr>
            <w:t>77</w:t>
          </w:r>
          <w:r>
            <w:fldChar w:fldCharType="end"/>
          </w:r>
        </w:p>
      </w:tc>
    </w:tr>
  </w:tbl>
  <w:p w14:paraId="36608620" w14:textId="77777777" w:rsidR="00000000" w:rsidRDefault="00000000"/>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Look w:val="04A0" w:firstRow="1" w:lastRow="0" w:firstColumn="1" w:lastColumn="0" w:noHBand="0" w:noVBand="1"/>
    </w:tblPr>
    <w:tblGrid>
      <w:gridCol w:w="964"/>
      <w:gridCol w:w="8673"/>
    </w:tblGrid>
    <w:tr w:rsidR="002D34BA" w14:paraId="43578F5C" w14:textId="77777777">
      <w:tc>
        <w:tcPr>
          <w:tcW w:w="500" w:type="pct"/>
          <w:tcBorders>
            <w:top w:val="thick" w:sz="0" w:space="0" w:color="FFFFFF"/>
            <w:left w:val="thick" w:sz="0" w:space="0" w:color="FFFFFF"/>
            <w:bottom w:val="double" w:sz="0" w:space="0" w:color="000000"/>
            <w:right w:val="thick" w:sz="0" w:space="0" w:color="FFFFFF"/>
          </w:tcBorders>
        </w:tcPr>
        <w:p w14:paraId="7F327D16" w14:textId="0BF811D7" w:rsidR="00000000" w:rsidRDefault="001A0F21">
          <w:pPr>
            <w:spacing w:after="50"/>
            <w:jc w:val="left"/>
          </w:pPr>
          <w:r>
            <w:fldChar w:fldCharType="begin"/>
          </w:r>
          <w:r>
            <w:instrText>PAGE</w:instrText>
          </w:r>
          <w:r w:rsidR="00000000">
            <w:fldChar w:fldCharType="separate"/>
          </w:r>
          <w:r w:rsidR="00D15B54">
            <w:rPr>
              <w:noProof/>
            </w:rPr>
            <w:t>78</w:t>
          </w:r>
          <w:r>
            <w:fldChar w:fldCharType="end"/>
          </w:r>
        </w:p>
      </w:tc>
      <w:tc>
        <w:tcPr>
          <w:tcW w:w="4500" w:type="pct"/>
          <w:tcBorders>
            <w:top w:val="thick" w:sz="0" w:space="0" w:color="FFFFFF"/>
            <w:left w:val="thick" w:sz="0" w:space="0" w:color="FFFFFF"/>
            <w:bottom w:val="double" w:sz="0" w:space="0" w:color="000000"/>
            <w:right w:val="thick" w:sz="0" w:space="0" w:color="FFFFFF"/>
          </w:tcBorders>
        </w:tcPr>
        <w:p w14:paraId="4EF5B618" w14:textId="77777777" w:rsidR="00000000" w:rsidRDefault="001A0F21">
          <w:pPr>
            <w:spacing w:after="50"/>
          </w:pPr>
          <w:r>
            <w:rPr>
              <w:color w:val="000000"/>
            </w:rPr>
            <w:t>CÔNG BÁO AN GIANG/Số 41/Ngày 11/07/2024</w:t>
          </w:r>
        </w:p>
      </w:tc>
    </w:tr>
  </w:tbl>
  <w:p w14:paraId="112391B2" w14:textId="77777777" w:rsidR="00000000" w:rsidRDefault="00000000"/>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Look w:val="04A0" w:firstRow="1" w:lastRow="0" w:firstColumn="1" w:lastColumn="0" w:noHBand="0" w:noVBand="1"/>
    </w:tblPr>
    <w:tblGrid>
      <w:gridCol w:w="8975"/>
      <w:gridCol w:w="997"/>
    </w:tblGrid>
    <w:tr w:rsidR="002D34BA" w14:paraId="0D639EE4" w14:textId="77777777">
      <w:tc>
        <w:tcPr>
          <w:tcW w:w="4500" w:type="pct"/>
          <w:tcBorders>
            <w:top w:val="thick" w:sz="0" w:space="0" w:color="FFFFFF"/>
            <w:left w:val="thick" w:sz="0" w:space="0" w:color="FFFFFF"/>
            <w:bottom w:val="double" w:sz="0" w:space="0" w:color="000000"/>
            <w:right w:val="thick" w:sz="0" w:space="0" w:color="FFFFFF"/>
          </w:tcBorders>
        </w:tcPr>
        <w:p w14:paraId="34EAC326" w14:textId="77777777" w:rsidR="00000000" w:rsidRDefault="001A0F21">
          <w:pPr>
            <w:spacing w:after="50"/>
          </w:pPr>
          <w:r>
            <w:rPr>
              <w:color w:val="000000"/>
            </w:rPr>
            <w:t>CÔNG BÁO AN GIANG/Số 41/Ngày 11/07/2024</w:t>
          </w:r>
        </w:p>
      </w:tc>
      <w:tc>
        <w:tcPr>
          <w:tcW w:w="500" w:type="pct"/>
          <w:tcBorders>
            <w:top w:val="thick" w:sz="0" w:space="0" w:color="FFFFFF"/>
            <w:left w:val="thick" w:sz="0" w:space="0" w:color="FFFFFF"/>
            <w:bottom w:val="double" w:sz="0" w:space="0" w:color="000000"/>
            <w:right w:val="thick" w:sz="0" w:space="0" w:color="FFFFFF"/>
          </w:tcBorders>
        </w:tcPr>
        <w:p w14:paraId="2D4D668B" w14:textId="46D12A7D" w:rsidR="00000000" w:rsidRDefault="001A0F21">
          <w:pPr>
            <w:spacing w:after="50"/>
            <w:jc w:val="right"/>
          </w:pPr>
          <w:r>
            <w:fldChar w:fldCharType="begin"/>
          </w:r>
          <w:r>
            <w:instrText>PAGE</w:instrText>
          </w:r>
          <w:r w:rsidR="00000000">
            <w:fldChar w:fldCharType="separate"/>
          </w:r>
          <w:r w:rsidR="00D15B54">
            <w:rPr>
              <w:noProof/>
            </w:rPr>
            <w:t>79</w:t>
          </w:r>
          <w:r>
            <w:fldChar w:fldCharType="end"/>
          </w:r>
        </w:p>
      </w:tc>
    </w:tr>
  </w:tbl>
  <w:p w14:paraId="41D353BD" w14:textId="77777777" w:rsidR="00000000" w:rsidRDefault="00000000"/>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Look w:val="04A0" w:firstRow="1" w:lastRow="0" w:firstColumn="1" w:lastColumn="0" w:noHBand="0" w:noVBand="1"/>
    </w:tblPr>
    <w:tblGrid>
      <w:gridCol w:w="964"/>
      <w:gridCol w:w="8673"/>
    </w:tblGrid>
    <w:tr w:rsidR="002D34BA" w14:paraId="3477C264" w14:textId="77777777">
      <w:tc>
        <w:tcPr>
          <w:tcW w:w="500" w:type="pct"/>
          <w:tcBorders>
            <w:top w:val="thick" w:sz="0" w:space="0" w:color="FFFFFF"/>
            <w:left w:val="thick" w:sz="0" w:space="0" w:color="FFFFFF"/>
            <w:bottom w:val="double" w:sz="0" w:space="0" w:color="000000"/>
            <w:right w:val="thick" w:sz="0" w:space="0" w:color="FFFFFF"/>
          </w:tcBorders>
        </w:tcPr>
        <w:p w14:paraId="36FDF998" w14:textId="030EB6BC" w:rsidR="00000000" w:rsidRDefault="001A0F21">
          <w:pPr>
            <w:spacing w:after="50"/>
            <w:jc w:val="left"/>
          </w:pPr>
          <w:r>
            <w:fldChar w:fldCharType="begin"/>
          </w:r>
          <w:r>
            <w:instrText>PAGE</w:instrText>
          </w:r>
          <w:r w:rsidR="00000000">
            <w:fldChar w:fldCharType="separate"/>
          </w:r>
          <w:r w:rsidR="00D15B54">
            <w:rPr>
              <w:noProof/>
            </w:rPr>
            <w:t>94</w:t>
          </w:r>
          <w:r>
            <w:fldChar w:fldCharType="end"/>
          </w:r>
        </w:p>
      </w:tc>
      <w:tc>
        <w:tcPr>
          <w:tcW w:w="4500" w:type="pct"/>
          <w:tcBorders>
            <w:top w:val="thick" w:sz="0" w:space="0" w:color="FFFFFF"/>
            <w:left w:val="thick" w:sz="0" w:space="0" w:color="FFFFFF"/>
            <w:bottom w:val="double" w:sz="0" w:space="0" w:color="000000"/>
            <w:right w:val="thick" w:sz="0" w:space="0" w:color="FFFFFF"/>
          </w:tcBorders>
        </w:tcPr>
        <w:p w14:paraId="485D0AE5" w14:textId="77777777" w:rsidR="00000000" w:rsidRDefault="001A0F21">
          <w:pPr>
            <w:spacing w:after="50"/>
          </w:pPr>
          <w:r>
            <w:rPr>
              <w:color w:val="000000"/>
            </w:rPr>
            <w:t>CÔNG BÁO AN GIANG/Số 41/Ngày 11/07/2024</w:t>
          </w:r>
        </w:p>
      </w:tc>
    </w:tr>
  </w:tbl>
  <w:p w14:paraId="71694FF1" w14:textId="77777777" w:rsidR="00000000" w:rsidRDefault="00000000"/>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Look w:val="04A0" w:firstRow="1" w:lastRow="0" w:firstColumn="1" w:lastColumn="0" w:noHBand="0" w:noVBand="1"/>
    </w:tblPr>
    <w:tblGrid>
      <w:gridCol w:w="12215"/>
      <w:gridCol w:w="1357"/>
    </w:tblGrid>
    <w:tr w:rsidR="002D34BA" w14:paraId="13D6D289" w14:textId="77777777">
      <w:tc>
        <w:tcPr>
          <w:tcW w:w="4500" w:type="pct"/>
          <w:tcBorders>
            <w:top w:val="thick" w:sz="0" w:space="0" w:color="FFFFFF"/>
            <w:left w:val="thick" w:sz="0" w:space="0" w:color="FFFFFF"/>
            <w:bottom w:val="double" w:sz="0" w:space="0" w:color="000000"/>
            <w:right w:val="thick" w:sz="0" w:space="0" w:color="FFFFFF"/>
          </w:tcBorders>
        </w:tcPr>
        <w:p w14:paraId="7DF60009" w14:textId="77777777" w:rsidR="00000000" w:rsidRDefault="001A0F21">
          <w:pPr>
            <w:spacing w:after="50"/>
          </w:pPr>
          <w:r>
            <w:rPr>
              <w:color w:val="000000"/>
            </w:rPr>
            <w:t>CÔNG BÁO AN GIANG/Số 41/Ngày 11/07/2024</w:t>
          </w:r>
        </w:p>
      </w:tc>
      <w:tc>
        <w:tcPr>
          <w:tcW w:w="500" w:type="pct"/>
          <w:tcBorders>
            <w:top w:val="thick" w:sz="0" w:space="0" w:color="FFFFFF"/>
            <w:left w:val="thick" w:sz="0" w:space="0" w:color="FFFFFF"/>
            <w:bottom w:val="double" w:sz="0" w:space="0" w:color="000000"/>
            <w:right w:val="thick" w:sz="0" w:space="0" w:color="FFFFFF"/>
          </w:tcBorders>
        </w:tcPr>
        <w:p w14:paraId="616C53C7" w14:textId="6157DEE4" w:rsidR="00000000" w:rsidRDefault="001A0F21">
          <w:pPr>
            <w:spacing w:after="50"/>
            <w:jc w:val="right"/>
          </w:pPr>
          <w:r>
            <w:fldChar w:fldCharType="begin"/>
          </w:r>
          <w:r>
            <w:instrText>PAGE</w:instrText>
          </w:r>
          <w:r w:rsidR="00000000">
            <w:fldChar w:fldCharType="separate"/>
          </w:r>
          <w:r w:rsidR="00D15B54">
            <w:rPr>
              <w:noProof/>
            </w:rPr>
            <w:t>93</w:t>
          </w:r>
          <w:r>
            <w:fldChar w:fldCharType="end"/>
          </w:r>
        </w:p>
      </w:tc>
    </w:tr>
  </w:tbl>
  <w:p w14:paraId="3357920F" w14:textId="77777777" w:rsidR="00000000" w:rsidRDefault="00000000"/>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Look w:val="04A0" w:firstRow="1" w:lastRow="0" w:firstColumn="1" w:lastColumn="0" w:noHBand="0" w:noVBand="1"/>
    </w:tblPr>
    <w:tblGrid>
      <w:gridCol w:w="964"/>
      <w:gridCol w:w="8673"/>
    </w:tblGrid>
    <w:tr w:rsidR="002D34BA" w14:paraId="5E344C3A" w14:textId="77777777">
      <w:tc>
        <w:tcPr>
          <w:tcW w:w="500" w:type="pct"/>
          <w:tcBorders>
            <w:top w:val="thick" w:sz="0" w:space="0" w:color="FFFFFF"/>
            <w:left w:val="thick" w:sz="0" w:space="0" w:color="FFFFFF"/>
            <w:bottom w:val="double" w:sz="0" w:space="0" w:color="000000"/>
            <w:right w:val="thick" w:sz="0" w:space="0" w:color="FFFFFF"/>
          </w:tcBorders>
        </w:tcPr>
        <w:p w14:paraId="10F569A5" w14:textId="1736648A" w:rsidR="00000000" w:rsidRDefault="001A0F21">
          <w:pPr>
            <w:spacing w:after="50"/>
            <w:jc w:val="left"/>
          </w:pPr>
          <w:r>
            <w:fldChar w:fldCharType="begin"/>
          </w:r>
          <w:r>
            <w:instrText>PAGE</w:instrText>
          </w:r>
          <w:r w:rsidR="00000000">
            <w:fldChar w:fldCharType="separate"/>
          </w:r>
          <w:r w:rsidR="00D15B54">
            <w:rPr>
              <w:noProof/>
            </w:rPr>
            <w:t>102</w:t>
          </w:r>
          <w:r>
            <w:fldChar w:fldCharType="end"/>
          </w:r>
        </w:p>
      </w:tc>
      <w:tc>
        <w:tcPr>
          <w:tcW w:w="4500" w:type="pct"/>
          <w:tcBorders>
            <w:top w:val="thick" w:sz="0" w:space="0" w:color="FFFFFF"/>
            <w:left w:val="thick" w:sz="0" w:space="0" w:color="FFFFFF"/>
            <w:bottom w:val="double" w:sz="0" w:space="0" w:color="000000"/>
            <w:right w:val="thick" w:sz="0" w:space="0" w:color="FFFFFF"/>
          </w:tcBorders>
        </w:tcPr>
        <w:p w14:paraId="31E2A081" w14:textId="77777777" w:rsidR="00000000" w:rsidRDefault="001A0F21">
          <w:pPr>
            <w:spacing w:after="50"/>
          </w:pPr>
          <w:r>
            <w:rPr>
              <w:color w:val="000000"/>
            </w:rPr>
            <w:t>CÔNG BÁO AN GIANG/Số 41/Ngày 11/07/2024</w:t>
          </w:r>
        </w:p>
      </w:tc>
    </w:tr>
  </w:tbl>
  <w:p w14:paraId="175D4555" w14:textId="77777777" w:rsidR="00000000" w:rsidRDefault="00000000"/>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Look w:val="04A0" w:firstRow="1" w:lastRow="0" w:firstColumn="1" w:lastColumn="0" w:noHBand="0" w:noVBand="1"/>
    </w:tblPr>
    <w:tblGrid>
      <w:gridCol w:w="8975"/>
      <w:gridCol w:w="997"/>
    </w:tblGrid>
    <w:tr w:rsidR="002D34BA" w14:paraId="5AC141AD" w14:textId="77777777">
      <w:tc>
        <w:tcPr>
          <w:tcW w:w="4500" w:type="pct"/>
          <w:tcBorders>
            <w:top w:val="thick" w:sz="0" w:space="0" w:color="FFFFFF"/>
            <w:left w:val="thick" w:sz="0" w:space="0" w:color="FFFFFF"/>
            <w:bottom w:val="double" w:sz="0" w:space="0" w:color="000000"/>
            <w:right w:val="thick" w:sz="0" w:space="0" w:color="FFFFFF"/>
          </w:tcBorders>
        </w:tcPr>
        <w:p w14:paraId="6C350E6C" w14:textId="77777777" w:rsidR="00000000" w:rsidRDefault="001A0F21">
          <w:pPr>
            <w:spacing w:after="50"/>
          </w:pPr>
          <w:r>
            <w:rPr>
              <w:color w:val="000000"/>
            </w:rPr>
            <w:t>CÔNG BÁO AN GIANG/Số 41/Ngày 11/07/2024</w:t>
          </w:r>
        </w:p>
      </w:tc>
      <w:tc>
        <w:tcPr>
          <w:tcW w:w="500" w:type="pct"/>
          <w:tcBorders>
            <w:top w:val="thick" w:sz="0" w:space="0" w:color="FFFFFF"/>
            <w:left w:val="thick" w:sz="0" w:space="0" w:color="FFFFFF"/>
            <w:bottom w:val="double" w:sz="0" w:space="0" w:color="000000"/>
            <w:right w:val="thick" w:sz="0" w:space="0" w:color="FFFFFF"/>
          </w:tcBorders>
        </w:tcPr>
        <w:p w14:paraId="4A77388C" w14:textId="6684FEF8" w:rsidR="00000000" w:rsidRDefault="001A0F21">
          <w:pPr>
            <w:spacing w:after="50"/>
            <w:jc w:val="right"/>
          </w:pPr>
          <w:r>
            <w:fldChar w:fldCharType="begin"/>
          </w:r>
          <w:r>
            <w:instrText>PAGE</w:instrText>
          </w:r>
          <w:r w:rsidR="00000000">
            <w:fldChar w:fldCharType="separate"/>
          </w:r>
          <w:r w:rsidR="00D15B54">
            <w:rPr>
              <w:noProof/>
            </w:rPr>
            <w:t>101</w:t>
          </w:r>
          <w:r>
            <w:fldChar w:fldCharType="end"/>
          </w:r>
        </w:p>
      </w:tc>
    </w:tr>
  </w:tbl>
  <w:p w14:paraId="43017C7D" w14:textId="77777777" w:rsidR="00000000" w:rsidRDefault="000000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ook w:val="04A0" w:firstRow="1" w:lastRow="0" w:firstColumn="1" w:lastColumn="0" w:noHBand="0" w:noVBand="1"/>
    </w:tblPr>
    <w:tblGrid>
      <w:gridCol w:w="964"/>
      <w:gridCol w:w="8673"/>
    </w:tblGrid>
    <w:tr w:rsidR="0019639D" w14:paraId="504B7A21" w14:textId="77777777">
      <w:tc>
        <w:tcPr>
          <w:tcW w:w="500" w:type="pct"/>
          <w:tcBorders>
            <w:top w:val="thick" w:sz="0" w:space="0" w:color="FFFFFF"/>
            <w:left w:val="thick" w:sz="0" w:space="0" w:color="FFFFFF"/>
            <w:bottom w:val="double" w:sz="0" w:space="0" w:color="000000"/>
            <w:right w:val="thick" w:sz="0" w:space="0" w:color="FFFFFF"/>
          </w:tcBorders>
        </w:tcPr>
        <w:p w14:paraId="26321AB7" w14:textId="086FF3A9" w:rsidR="00000000" w:rsidRDefault="001A0F21">
          <w:pPr>
            <w:spacing w:after="50"/>
          </w:pPr>
          <w:r>
            <w:fldChar w:fldCharType="begin"/>
          </w:r>
          <w:r>
            <w:instrText>PAGE</w:instrText>
          </w:r>
          <w:r w:rsidR="00000000">
            <w:fldChar w:fldCharType="separate"/>
          </w:r>
          <w:r w:rsidR="00D15B54">
            <w:rPr>
              <w:noProof/>
            </w:rPr>
            <w:t>4</w:t>
          </w:r>
          <w:r>
            <w:fldChar w:fldCharType="end"/>
          </w:r>
        </w:p>
      </w:tc>
      <w:tc>
        <w:tcPr>
          <w:tcW w:w="4500" w:type="pct"/>
          <w:tcBorders>
            <w:top w:val="thick" w:sz="0" w:space="0" w:color="FFFFFF"/>
            <w:left w:val="thick" w:sz="0" w:space="0" w:color="FFFFFF"/>
            <w:bottom w:val="double" w:sz="0" w:space="0" w:color="000000"/>
            <w:right w:val="thick" w:sz="0" w:space="0" w:color="FFFFFF"/>
          </w:tcBorders>
        </w:tcPr>
        <w:p w14:paraId="6B37A1EA" w14:textId="77777777" w:rsidR="00000000" w:rsidRDefault="001A0F21">
          <w:pPr>
            <w:spacing w:after="50"/>
            <w:jc w:val="center"/>
          </w:pPr>
          <w:r>
            <w:rPr>
              <w:color w:val="000000"/>
            </w:rPr>
            <w:t>CÔNG BÁO AN GIANG/Số 41/Ngày 11/07/2024</w:t>
          </w:r>
        </w:p>
      </w:tc>
    </w:tr>
  </w:tbl>
  <w:p w14:paraId="7A992205" w14:textId="77777777" w:rsidR="00000000" w:rsidRDefault="00000000"/>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Look w:val="04A0" w:firstRow="1" w:lastRow="0" w:firstColumn="1" w:lastColumn="0" w:noHBand="0" w:noVBand="1"/>
    </w:tblPr>
    <w:tblGrid>
      <w:gridCol w:w="964"/>
      <w:gridCol w:w="8673"/>
    </w:tblGrid>
    <w:tr w:rsidR="009A25F4" w14:paraId="4388F886" w14:textId="77777777">
      <w:tc>
        <w:tcPr>
          <w:tcW w:w="500" w:type="pct"/>
          <w:tcBorders>
            <w:top w:val="thick" w:sz="0" w:space="0" w:color="FFFFFF"/>
            <w:left w:val="thick" w:sz="0" w:space="0" w:color="FFFFFF"/>
            <w:bottom w:val="double" w:sz="0" w:space="0" w:color="000000"/>
            <w:right w:val="thick" w:sz="0" w:space="0" w:color="FFFFFF"/>
          </w:tcBorders>
        </w:tcPr>
        <w:p w14:paraId="5DDFABDF" w14:textId="1CBBB097" w:rsidR="00000000" w:rsidRDefault="001A0F21">
          <w:pPr>
            <w:spacing w:after="50"/>
            <w:jc w:val="left"/>
          </w:pPr>
          <w:r>
            <w:fldChar w:fldCharType="begin"/>
          </w:r>
          <w:r>
            <w:instrText>PAGE</w:instrText>
          </w:r>
          <w:r w:rsidR="00000000">
            <w:fldChar w:fldCharType="separate"/>
          </w:r>
          <w:r w:rsidR="00D15B54">
            <w:rPr>
              <w:noProof/>
            </w:rPr>
            <w:t>108</w:t>
          </w:r>
          <w:r>
            <w:fldChar w:fldCharType="end"/>
          </w:r>
        </w:p>
      </w:tc>
      <w:tc>
        <w:tcPr>
          <w:tcW w:w="4500" w:type="pct"/>
          <w:tcBorders>
            <w:top w:val="thick" w:sz="0" w:space="0" w:color="FFFFFF"/>
            <w:left w:val="thick" w:sz="0" w:space="0" w:color="FFFFFF"/>
            <w:bottom w:val="double" w:sz="0" w:space="0" w:color="000000"/>
            <w:right w:val="thick" w:sz="0" w:space="0" w:color="FFFFFF"/>
          </w:tcBorders>
        </w:tcPr>
        <w:p w14:paraId="68D16127" w14:textId="77777777" w:rsidR="00000000" w:rsidRDefault="001A0F21">
          <w:pPr>
            <w:spacing w:after="50"/>
            <w:jc w:val="center"/>
          </w:pPr>
          <w:r>
            <w:rPr>
              <w:color w:val="000000"/>
            </w:rPr>
            <w:t>CÔNG BÁO AN GIANG/Số 41/Ngày 11/07/2024</w:t>
          </w:r>
        </w:p>
      </w:tc>
    </w:tr>
  </w:tbl>
  <w:p w14:paraId="78B300F9" w14:textId="77777777" w:rsidR="00000000" w:rsidRDefault="00000000"/>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54064" w14:textId="77777777" w:rsidR="00000000" w:rsidRDefault="00000000">
    <w:pPr>
      <w:pStyle w:val="Header"/>
    </w:pPr>
  </w:p>
  <w:p w14:paraId="36541532" w14:textId="77777777" w:rsidR="008255F7" w:rsidRDefault="008255F7"/>
  <w:tbl>
    <w:tblPr>
      <w:tblStyle w:val="TableGrid"/>
      <w:tblW w:w="5000" w:type="pct"/>
      <w:tblLook w:val="04A0" w:firstRow="1" w:lastRow="0" w:firstColumn="1" w:lastColumn="0" w:noHBand="0" w:noVBand="1"/>
    </w:tblPr>
    <w:tblGrid>
      <w:gridCol w:w="8673"/>
      <w:gridCol w:w="964"/>
    </w:tblGrid>
    <w:tr w:rsidR="009A25F4" w14:paraId="35B42FCE" w14:textId="77777777">
      <w:tc>
        <w:tcPr>
          <w:tcW w:w="4500" w:type="pct"/>
          <w:tcBorders>
            <w:top w:val="thick" w:sz="0" w:space="0" w:color="FFFFFF"/>
            <w:left w:val="thick" w:sz="0" w:space="0" w:color="FFFFFF"/>
            <w:bottom w:val="double" w:sz="0" w:space="0" w:color="000000"/>
            <w:right w:val="thick" w:sz="0" w:space="0" w:color="FFFFFF"/>
          </w:tcBorders>
        </w:tcPr>
        <w:p w14:paraId="52BDE2F9" w14:textId="77777777" w:rsidR="00000000" w:rsidRDefault="001A0F21">
          <w:pPr>
            <w:spacing w:after="50"/>
            <w:jc w:val="center"/>
          </w:pPr>
          <w:r>
            <w:rPr>
              <w:color w:val="000000"/>
            </w:rPr>
            <w:t>CÔNG BÁO AN GIANG/Số 41/Ngày 11/07/2024</w:t>
          </w:r>
        </w:p>
      </w:tc>
      <w:tc>
        <w:tcPr>
          <w:tcW w:w="500" w:type="pct"/>
          <w:tcBorders>
            <w:top w:val="thick" w:sz="0" w:space="0" w:color="FFFFFF"/>
            <w:left w:val="thick" w:sz="0" w:space="0" w:color="FFFFFF"/>
            <w:bottom w:val="double" w:sz="0" w:space="0" w:color="000000"/>
            <w:right w:val="thick" w:sz="0" w:space="0" w:color="FFFFFF"/>
          </w:tcBorders>
        </w:tcPr>
        <w:p w14:paraId="59B9530E" w14:textId="48782AD6" w:rsidR="00000000" w:rsidRDefault="001A0F21">
          <w:pPr>
            <w:spacing w:after="50"/>
            <w:jc w:val="right"/>
          </w:pPr>
          <w:r>
            <w:fldChar w:fldCharType="begin"/>
          </w:r>
          <w:r>
            <w:instrText>PAGE</w:instrText>
          </w:r>
          <w:r w:rsidR="00000000">
            <w:fldChar w:fldCharType="separate"/>
          </w:r>
          <w:r w:rsidR="00D15B54">
            <w:rPr>
              <w:noProof/>
            </w:rPr>
            <w:t>107</w:t>
          </w:r>
          <w:r>
            <w:fldChar w:fldCharType="end"/>
          </w:r>
        </w:p>
      </w:tc>
    </w:tr>
  </w:tbl>
  <w:p w14:paraId="5C9AC501" w14:textId="77777777" w:rsidR="00000000" w:rsidRDefault="00000000"/>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C5219" w14:textId="77777777" w:rsidR="00000000" w:rsidRDefault="0000000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Look w:val="04A0" w:firstRow="1" w:lastRow="0" w:firstColumn="1" w:lastColumn="0" w:noHBand="0" w:noVBand="1"/>
    </w:tblPr>
    <w:tblGrid>
      <w:gridCol w:w="964"/>
      <w:gridCol w:w="8673"/>
    </w:tblGrid>
    <w:tr w:rsidR="00A27C19" w14:paraId="40541A3F" w14:textId="77777777">
      <w:tc>
        <w:tcPr>
          <w:tcW w:w="500" w:type="pct"/>
          <w:tcBorders>
            <w:top w:val="thick" w:sz="0" w:space="0" w:color="FFFFFF"/>
            <w:left w:val="thick" w:sz="0" w:space="0" w:color="FFFFFF"/>
            <w:bottom w:val="double" w:sz="0" w:space="0" w:color="000000"/>
            <w:right w:val="thick" w:sz="0" w:space="0" w:color="FFFFFF"/>
          </w:tcBorders>
        </w:tcPr>
        <w:p w14:paraId="1117F039" w14:textId="77777777" w:rsidR="00A27C19" w:rsidRDefault="001A0F21">
          <w:pPr>
            <w:spacing w:after="50"/>
            <w:jc w:val="left"/>
          </w:pPr>
          <w:r>
            <w:fldChar w:fldCharType="begin"/>
          </w:r>
          <w:r>
            <w:instrText>PAGE</w:instrText>
          </w:r>
          <w:r w:rsidR="00000000">
            <w:fldChar w:fldCharType="separate"/>
          </w:r>
          <w:r>
            <w:fldChar w:fldCharType="end"/>
          </w:r>
        </w:p>
      </w:tc>
      <w:tc>
        <w:tcPr>
          <w:tcW w:w="4500" w:type="pct"/>
          <w:tcBorders>
            <w:top w:val="thick" w:sz="0" w:space="0" w:color="FFFFFF"/>
            <w:left w:val="thick" w:sz="0" w:space="0" w:color="FFFFFF"/>
            <w:bottom w:val="double" w:sz="0" w:space="0" w:color="000000"/>
            <w:right w:val="thick" w:sz="0" w:space="0" w:color="FFFFFF"/>
          </w:tcBorders>
        </w:tcPr>
        <w:p w14:paraId="5E6769D6" w14:textId="77777777" w:rsidR="00A27C19" w:rsidRDefault="001A0F21">
          <w:pPr>
            <w:spacing w:after="50"/>
            <w:jc w:val="center"/>
          </w:pPr>
          <w:r>
            <w:rPr>
              <w:color w:val="000000"/>
            </w:rPr>
            <w:t>CÔNG BÁO AN GIANG/Số 41/Ngày 11/07/2024</w:t>
          </w:r>
        </w:p>
      </w:tc>
    </w:tr>
  </w:tbl>
  <w:p w14:paraId="757FC51D" w14:textId="77777777" w:rsidR="00A27C19" w:rsidRDefault="00A27C19"/>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Look w:val="04A0" w:firstRow="1" w:lastRow="0" w:firstColumn="1" w:lastColumn="0" w:noHBand="0" w:noVBand="1"/>
    </w:tblPr>
    <w:tblGrid>
      <w:gridCol w:w="8673"/>
      <w:gridCol w:w="964"/>
    </w:tblGrid>
    <w:tr w:rsidR="00A27C19" w14:paraId="19B745A9" w14:textId="77777777">
      <w:tc>
        <w:tcPr>
          <w:tcW w:w="4500" w:type="pct"/>
          <w:tcBorders>
            <w:top w:val="thick" w:sz="0" w:space="0" w:color="FFFFFF"/>
            <w:left w:val="thick" w:sz="0" w:space="0" w:color="FFFFFF"/>
            <w:bottom w:val="double" w:sz="0" w:space="0" w:color="000000"/>
            <w:right w:val="thick" w:sz="0" w:space="0" w:color="FFFFFF"/>
          </w:tcBorders>
        </w:tcPr>
        <w:p w14:paraId="150960D2" w14:textId="77777777" w:rsidR="00A27C19" w:rsidRDefault="001A0F21">
          <w:pPr>
            <w:spacing w:after="50"/>
            <w:jc w:val="center"/>
          </w:pPr>
          <w:r>
            <w:rPr>
              <w:color w:val="000000"/>
            </w:rPr>
            <w:t>CÔNG BÁO AN GIANG/Số 41/Ngày 11/07/2024</w:t>
          </w:r>
        </w:p>
      </w:tc>
      <w:tc>
        <w:tcPr>
          <w:tcW w:w="500" w:type="pct"/>
          <w:tcBorders>
            <w:top w:val="thick" w:sz="0" w:space="0" w:color="FFFFFF"/>
            <w:left w:val="thick" w:sz="0" w:space="0" w:color="FFFFFF"/>
            <w:bottom w:val="double" w:sz="0" w:space="0" w:color="000000"/>
            <w:right w:val="thick" w:sz="0" w:space="0" w:color="FFFFFF"/>
          </w:tcBorders>
        </w:tcPr>
        <w:p w14:paraId="23D411B0" w14:textId="77777777" w:rsidR="00A27C19" w:rsidRDefault="001A0F21">
          <w:pPr>
            <w:spacing w:after="50"/>
            <w:jc w:val="right"/>
          </w:pPr>
          <w:r>
            <w:fldChar w:fldCharType="begin"/>
          </w:r>
          <w:r>
            <w:instrText>PAGE</w:instrText>
          </w:r>
          <w:r w:rsidR="00000000">
            <w:fldChar w:fldCharType="separate"/>
          </w:r>
          <w:r>
            <w:fldChar w:fldCharType="end"/>
          </w:r>
        </w:p>
      </w:tc>
    </w:tr>
  </w:tbl>
  <w:p w14:paraId="26F82B21" w14:textId="77777777" w:rsidR="00A27C19" w:rsidRDefault="00A27C1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5A65B" w14:textId="77777777" w:rsidR="00000000" w:rsidRDefault="00000000">
    <w:pPr>
      <w:pStyle w:val="Header"/>
    </w:pPr>
  </w:p>
  <w:p w14:paraId="18EBBBD7" w14:textId="77777777" w:rsidR="008255F7" w:rsidRDefault="008255F7"/>
  <w:tbl>
    <w:tblPr>
      <w:tblW w:w="5000" w:type="pct"/>
      <w:tblLook w:val="04A0" w:firstRow="1" w:lastRow="0" w:firstColumn="1" w:lastColumn="0" w:noHBand="0" w:noVBand="1"/>
    </w:tblPr>
    <w:tblGrid>
      <w:gridCol w:w="8673"/>
      <w:gridCol w:w="964"/>
    </w:tblGrid>
    <w:tr w:rsidR="0019639D" w14:paraId="75F2E955" w14:textId="77777777">
      <w:tc>
        <w:tcPr>
          <w:tcW w:w="4500" w:type="pct"/>
          <w:tcBorders>
            <w:top w:val="thick" w:sz="0" w:space="0" w:color="FFFFFF"/>
            <w:left w:val="thick" w:sz="0" w:space="0" w:color="FFFFFF"/>
            <w:bottom w:val="double" w:sz="0" w:space="0" w:color="000000"/>
            <w:right w:val="thick" w:sz="0" w:space="0" w:color="FFFFFF"/>
          </w:tcBorders>
        </w:tcPr>
        <w:p w14:paraId="2691E539" w14:textId="77777777" w:rsidR="00000000" w:rsidRDefault="001A0F21">
          <w:pPr>
            <w:spacing w:after="50"/>
            <w:jc w:val="center"/>
          </w:pPr>
          <w:r>
            <w:rPr>
              <w:color w:val="000000"/>
            </w:rPr>
            <w:t>CÔNG BÁO AN GIANG/Số 41/Ngày 11/07/2024</w:t>
          </w:r>
        </w:p>
      </w:tc>
      <w:tc>
        <w:tcPr>
          <w:tcW w:w="500" w:type="pct"/>
          <w:tcBorders>
            <w:top w:val="thick" w:sz="0" w:space="0" w:color="FFFFFF"/>
            <w:left w:val="thick" w:sz="0" w:space="0" w:color="FFFFFF"/>
            <w:bottom w:val="double" w:sz="0" w:space="0" w:color="000000"/>
            <w:right w:val="thick" w:sz="0" w:space="0" w:color="FFFFFF"/>
          </w:tcBorders>
        </w:tcPr>
        <w:p w14:paraId="46138570" w14:textId="76DFF2BB" w:rsidR="00000000" w:rsidRDefault="001A0F21">
          <w:pPr>
            <w:spacing w:after="50"/>
            <w:jc w:val="right"/>
          </w:pPr>
          <w:r>
            <w:fldChar w:fldCharType="begin"/>
          </w:r>
          <w:r>
            <w:instrText>PAGE</w:instrText>
          </w:r>
          <w:r w:rsidR="00000000">
            <w:fldChar w:fldCharType="separate"/>
          </w:r>
          <w:r w:rsidR="00D15B54">
            <w:rPr>
              <w:noProof/>
            </w:rPr>
            <w:t>3</w:t>
          </w:r>
          <w:r>
            <w:fldChar w:fldCharType="end"/>
          </w:r>
        </w:p>
      </w:tc>
    </w:tr>
  </w:tbl>
  <w:p w14:paraId="02EE654F" w14:textId="77777777" w:rsidR="00000000" w:rsidRDefault="0000000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81A69" w14:textId="77777777" w:rsidR="00000000" w:rsidRDefault="000000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ook w:val="04A0" w:firstRow="1" w:lastRow="0" w:firstColumn="1" w:lastColumn="0" w:noHBand="0" w:noVBand="1"/>
    </w:tblPr>
    <w:tblGrid>
      <w:gridCol w:w="964"/>
      <w:gridCol w:w="8673"/>
    </w:tblGrid>
    <w:tr w:rsidR="0019639D" w14:paraId="781F600E" w14:textId="77777777">
      <w:tc>
        <w:tcPr>
          <w:tcW w:w="500" w:type="pct"/>
          <w:tcBorders>
            <w:top w:val="thick" w:sz="0" w:space="0" w:color="FFFFFF"/>
            <w:left w:val="thick" w:sz="0" w:space="0" w:color="FFFFFF"/>
            <w:bottom w:val="double" w:sz="0" w:space="0" w:color="000000"/>
            <w:right w:val="thick" w:sz="0" w:space="0" w:color="FFFFFF"/>
          </w:tcBorders>
        </w:tcPr>
        <w:p w14:paraId="0D615B11" w14:textId="32121FF5" w:rsidR="00000000" w:rsidRDefault="001A0F21">
          <w:pPr>
            <w:spacing w:after="50"/>
          </w:pPr>
          <w:r>
            <w:fldChar w:fldCharType="begin"/>
          </w:r>
          <w:r>
            <w:instrText>PAGE</w:instrText>
          </w:r>
          <w:r w:rsidR="00000000">
            <w:fldChar w:fldCharType="separate"/>
          </w:r>
          <w:r w:rsidR="00D15B54">
            <w:rPr>
              <w:noProof/>
            </w:rPr>
            <w:t>6</w:t>
          </w:r>
          <w:r>
            <w:fldChar w:fldCharType="end"/>
          </w:r>
        </w:p>
      </w:tc>
      <w:tc>
        <w:tcPr>
          <w:tcW w:w="4500" w:type="pct"/>
          <w:tcBorders>
            <w:top w:val="thick" w:sz="0" w:space="0" w:color="FFFFFF"/>
            <w:left w:val="thick" w:sz="0" w:space="0" w:color="FFFFFF"/>
            <w:bottom w:val="double" w:sz="0" w:space="0" w:color="000000"/>
            <w:right w:val="thick" w:sz="0" w:space="0" w:color="FFFFFF"/>
          </w:tcBorders>
        </w:tcPr>
        <w:p w14:paraId="6AEF4462" w14:textId="77777777" w:rsidR="00000000" w:rsidRDefault="001A0F21">
          <w:pPr>
            <w:spacing w:after="50"/>
            <w:jc w:val="center"/>
          </w:pPr>
          <w:r>
            <w:rPr>
              <w:color w:val="000000"/>
            </w:rPr>
            <w:t>CÔNG BÁO AN GIANG/Số 41/Ngày 11/07/2024</w:t>
          </w:r>
        </w:p>
      </w:tc>
    </w:tr>
  </w:tbl>
  <w:p w14:paraId="66B4EE0C" w14:textId="77777777" w:rsidR="00000000" w:rsidRDefault="0000000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ook w:val="04A0" w:firstRow="1" w:lastRow="0" w:firstColumn="1" w:lastColumn="0" w:noHBand="0" w:noVBand="1"/>
    </w:tblPr>
    <w:tblGrid>
      <w:gridCol w:w="8677"/>
      <w:gridCol w:w="964"/>
    </w:tblGrid>
    <w:tr w:rsidR="0019639D" w14:paraId="29AEB8F8" w14:textId="77777777">
      <w:tc>
        <w:tcPr>
          <w:tcW w:w="4500" w:type="pct"/>
          <w:tcBorders>
            <w:top w:val="thick" w:sz="0" w:space="0" w:color="FFFFFF"/>
            <w:left w:val="thick" w:sz="0" w:space="0" w:color="FFFFFF"/>
            <w:bottom w:val="double" w:sz="0" w:space="0" w:color="000000"/>
            <w:right w:val="thick" w:sz="0" w:space="0" w:color="FFFFFF"/>
          </w:tcBorders>
        </w:tcPr>
        <w:p w14:paraId="68EEBE3F" w14:textId="77777777" w:rsidR="00000000" w:rsidRDefault="001A0F21">
          <w:pPr>
            <w:spacing w:after="50"/>
            <w:jc w:val="center"/>
          </w:pPr>
          <w:r>
            <w:rPr>
              <w:color w:val="000000"/>
            </w:rPr>
            <w:t>CÔNG BÁO AN GIANG/Số 41/Ngày 11/07/2024</w:t>
          </w:r>
        </w:p>
      </w:tc>
      <w:tc>
        <w:tcPr>
          <w:tcW w:w="500" w:type="pct"/>
          <w:tcBorders>
            <w:top w:val="thick" w:sz="0" w:space="0" w:color="FFFFFF"/>
            <w:left w:val="thick" w:sz="0" w:space="0" w:color="FFFFFF"/>
            <w:bottom w:val="double" w:sz="0" w:space="0" w:color="000000"/>
            <w:right w:val="thick" w:sz="0" w:space="0" w:color="FFFFFF"/>
          </w:tcBorders>
        </w:tcPr>
        <w:p w14:paraId="2A055586" w14:textId="49E35A75" w:rsidR="00000000" w:rsidRDefault="001A0F21">
          <w:pPr>
            <w:spacing w:after="50"/>
            <w:jc w:val="right"/>
          </w:pPr>
          <w:r>
            <w:fldChar w:fldCharType="begin"/>
          </w:r>
          <w:r>
            <w:instrText>PAGE</w:instrText>
          </w:r>
          <w:r w:rsidR="00000000">
            <w:fldChar w:fldCharType="separate"/>
          </w:r>
          <w:r w:rsidR="00D15B54">
            <w:rPr>
              <w:noProof/>
            </w:rPr>
            <w:t>5</w:t>
          </w:r>
          <w:r>
            <w:fldChar w:fldCharType="end"/>
          </w:r>
        </w:p>
      </w:tc>
    </w:tr>
  </w:tbl>
  <w:p w14:paraId="2EFAB9EB" w14:textId="77777777" w:rsidR="00000000" w:rsidRDefault="0000000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Look w:val="04A0" w:firstRow="1" w:lastRow="0" w:firstColumn="1" w:lastColumn="0" w:noHBand="0" w:noVBand="1"/>
    </w:tblPr>
    <w:tblGrid>
      <w:gridCol w:w="964"/>
      <w:gridCol w:w="8673"/>
    </w:tblGrid>
    <w:tr w:rsidR="00B260B0" w14:paraId="05C1144C" w14:textId="77777777">
      <w:tc>
        <w:tcPr>
          <w:tcW w:w="500" w:type="pct"/>
          <w:tcBorders>
            <w:top w:val="thick" w:sz="0" w:space="0" w:color="FFFFFF"/>
            <w:left w:val="thick" w:sz="0" w:space="0" w:color="FFFFFF"/>
            <w:bottom w:val="double" w:sz="0" w:space="0" w:color="000000"/>
            <w:right w:val="thick" w:sz="0" w:space="0" w:color="FFFFFF"/>
          </w:tcBorders>
        </w:tcPr>
        <w:p w14:paraId="1E9BE42B" w14:textId="29559B06" w:rsidR="00000000" w:rsidRDefault="001A0F21">
          <w:pPr>
            <w:spacing w:after="50"/>
          </w:pPr>
          <w:r>
            <w:fldChar w:fldCharType="begin"/>
          </w:r>
          <w:r>
            <w:instrText>PAGE</w:instrText>
          </w:r>
          <w:r w:rsidR="00000000">
            <w:fldChar w:fldCharType="separate"/>
          </w:r>
          <w:r w:rsidR="00D15B54">
            <w:rPr>
              <w:noProof/>
            </w:rPr>
            <w:t>12</w:t>
          </w:r>
          <w:r>
            <w:fldChar w:fldCharType="end"/>
          </w:r>
        </w:p>
      </w:tc>
      <w:tc>
        <w:tcPr>
          <w:tcW w:w="4500" w:type="pct"/>
          <w:tcBorders>
            <w:top w:val="thick" w:sz="0" w:space="0" w:color="FFFFFF"/>
            <w:left w:val="thick" w:sz="0" w:space="0" w:color="FFFFFF"/>
            <w:bottom w:val="double" w:sz="0" w:space="0" w:color="000000"/>
            <w:right w:val="thick" w:sz="0" w:space="0" w:color="FFFFFF"/>
          </w:tcBorders>
        </w:tcPr>
        <w:p w14:paraId="5D8D0336" w14:textId="77777777" w:rsidR="00000000" w:rsidRDefault="001A0F21">
          <w:pPr>
            <w:spacing w:after="50"/>
            <w:jc w:val="center"/>
          </w:pPr>
          <w:r>
            <w:rPr>
              <w:color w:val="000000"/>
            </w:rPr>
            <w:t>CÔNG BÁO AN GIANG/Số 41/Ngày 11/07/2024</w:t>
          </w:r>
        </w:p>
      </w:tc>
    </w:tr>
  </w:tbl>
  <w:p w14:paraId="5B346DBE" w14:textId="77777777" w:rsidR="00000000" w:rsidRDefault="0000000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64DEC" w14:textId="77777777" w:rsidR="00000000" w:rsidRDefault="00000000">
    <w:pPr>
      <w:pStyle w:val="Header"/>
    </w:pPr>
  </w:p>
  <w:p w14:paraId="55B83585" w14:textId="77777777" w:rsidR="008255F7" w:rsidRDefault="008255F7"/>
  <w:tbl>
    <w:tblPr>
      <w:tblStyle w:val="TableGrid"/>
      <w:tblW w:w="5000" w:type="pct"/>
      <w:tblLook w:val="04A0" w:firstRow="1" w:lastRow="0" w:firstColumn="1" w:lastColumn="0" w:noHBand="0" w:noVBand="1"/>
    </w:tblPr>
    <w:tblGrid>
      <w:gridCol w:w="8673"/>
      <w:gridCol w:w="964"/>
    </w:tblGrid>
    <w:tr w:rsidR="00B260B0" w14:paraId="2F8EB3DB" w14:textId="77777777">
      <w:tc>
        <w:tcPr>
          <w:tcW w:w="4500" w:type="pct"/>
          <w:tcBorders>
            <w:top w:val="thick" w:sz="0" w:space="0" w:color="FFFFFF"/>
            <w:left w:val="thick" w:sz="0" w:space="0" w:color="FFFFFF"/>
            <w:bottom w:val="double" w:sz="0" w:space="0" w:color="000000"/>
            <w:right w:val="thick" w:sz="0" w:space="0" w:color="FFFFFF"/>
          </w:tcBorders>
        </w:tcPr>
        <w:p w14:paraId="16EA008B" w14:textId="77777777" w:rsidR="00000000" w:rsidRDefault="001A0F21">
          <w:pPr>
            <w:spacing w:after="50"/>
            <w:jc w:val="center"/>
          </w:pPr>
          <w:r>
            <w:rPr>
              <w:color w:val="000000"/>
            </w:rPr>
            <w:t>CÔNG BÁO AN GIANG/Số 41/Ngày 11/07/2024</w:t>
          </w:r>
        </w:p>
      </w:tc>
      <w:tc>
        <w:tcPr>
          <w:tcW w:w="500" w:type="pct"/>
          <w:tcBorders>
            <w:top w:val="thick" w:sz="0" w:space="0" w:color="FFFFFF"/>
            <w:left w:val="thick" w:sz="0" w:space="0" w:color="FFFFFF"/>
            <w:bottom w:val="double" w:sz="0" w:space="0" w:color="000000"/>
            <w:right w:val="thick" w:sz="0" w:space="0" w:color="FFFFFF"/>
          </w:tcBorders>
        </w:tcPr>
        <w:p w14:paraId="2A238414" w14:textId="7C60D197" w:rsidR="00000000" w:rsidRDefault="001A0F21">
          <w:pPr>
            <w:spacing w:after="50"/>
            <w:jc w:val="right"/>
          </w:pPr>
          <w:r>
            <w:fldChar w:fldCharType="begin"/>
          </w:r>
          <w:r>
            <w:instrText>PAGE</w:instrText>
          </w:r>
          <w:r w:rsidR="00000000">
            <w:fldChar w:fldCharType="separate"/>
          </w:r>
          <w:r w:rsidR="00D15B54">
            <w:rPr>
              <w:noProof/>
            </w:rPr>
            <w:t>11</w:t>
          </w:r>
          <w:r>
            <w:fldChar w:fldCharType="end"/>
          </w:r>
        </w:p>
      </w:tc>
    </w:tr>
  </w:tbl>
  <w:p w14:paraId="1096A211" w14:textId="77777777" w:rsidR="0000000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8F2F92"/>
    <w:multiLevelType w:val="hybridMultilevel"/>
    <w:tmpl w:val="35D0FD86"/>
    <w:lvl w:ilvl="0" w:tplc="77FCA3B0">
      <w:start w:val="11"/>
      <w:numFmt w:val="bullet"/>
      <w:lvlText w:val="-"/>
      <w:lvlJc w:val="left"/>
      <w:pPr>
        <w:ind w:left="1069" w:hanging="360"/>
      </w:pPr>
      <w:rPr>
        <w:rFonts w:ascii="Times New Roman" w:eastAsia="Calibri" w:hAnsi="Times New Roman" w:cs="Times New Roman"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num w:numId="1" w16cid:durableId="1198589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8"/>
  <w:defaultTabStop w:val="720"/>
  <w:evenAndOddHeaders/>
  <w:characterSpacingControl w:val="doNotCompress"/>
  <w:hdrShapeDefaults>
    <o:shapedefaults v:ext="edit" spidmax="2051"/>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732"/>
    <w:rsid w:val="0008309E"/>
    <w:rsid w:val="001A0F21"/>
    <w:rsid w:val="001A6494"/>
    <w:rsid w:val="001E037D"/>
    <w:rsid w:val="00241968"/>
    <w:rsid w:val="003571C3"/>
    <w:rsid w:val="00417A0B"/>
    <w:rsid w:val="0044554D"/>
    <w:rsid w:val="0044599E"/>
    <w:rsid w:val="00496D25"/>
    <w:rsid w:val="004C71FF"/>
    <w:rsid w:val="005723A1"/>
    <w:rsid w:val="00581B22"/>
    <w:rsid w:val="005C187C"/>
    <w:rsid w:val="005F3D38"/>
    <w:rsid w:val="006207E3"/>
    <w:rsid w:val="008255F7"/>
    <w:rsid w:val="00844589"/>
    <w:rsid w:val="00846994"/>
    <w:rsid w:val="0088717E"/>
    <w:rsid w:val="00957530"/>
    <w:rsid w:val="009F312F"/>
    <w:rsid w:val="00A27C19"/>
    <w:rsid w:val="00A4559C"/>
    <w:rsid w:val="00AE2F15"/>
    <w:rsid w:val="00B26FC0"/>
    <w:rsid w:val="00C20B0A"/>
    <w:rsid w:val="00CA0683"/>
    <w:rsid w:val="00CD13E6"/>
    <w:rsid w:val="00D15B54"/>
    <w:rsid w:val="00D91732"/>
    <w:rsid w:val="00DA0A87"/>
    <w:rsid w:val="00E61B54"/>
    <w:rsid w:val="00EB1012"/>
    <w:rsid w:val="00EC2E01"/>
    <w:rsid w:val="00F53A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B5855CA"/>
  <w15:chartTrackingRefBased/>
  <w15:docId w15:val="{E74A1E3F-4F11-4818-B56F-B2D0E439A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96"/>
        <w:szCs w:val="96"/>
        <w:lang w:val="en-US"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3E6"/>
    <w:pPr>
      <w:suppressAutoHyphens/>
      <w:spacing w:after="0" w:line="240" w:lineRule="auto"/>
      <w:jc w:val="both"/>
    </w:pPr>
    <w:rPr>
      <w:rFonts w:ascii="Times New Roman" w:eastAsia="Times New Roman" w:hAnsi="Times New Roman" w:cs="Times New Roman"/>
      <w:sz w:val="28"/>
      <w:szCs w:val="24"/>
      <w:lang w:eastAsia="ar-SA"/>
    </w:rPr>
  </w:style>
  <w:style w:type="paragraph" w:styleId="Heading1">
    <w:name w:val="heading 1"/>
    <w:basedOn w:val="Normal"/>
    <w:next w:val="Normal"/>
    <w:link w:val="Heading1Char"/>
    <w:uiPriority w:val="1"/>
    <w:qFormat/>
    <w:rsid w:val="00EC2E01"/>
    <w:pPr>
      <w:keepNext/>
      <w:keepLines/>
      <w:spacing w:before="240"/>
      <w:outlineLvl w:val="0"/>
    </w:pPr>
    <w:rPr>
      <w:rFonts w:eastAsiaTheme="majorEastAsia" w:cstheme="majorBidi"/>
      <w:b/>
      <w:szCs w:val="32"/>
    </w:rPr>
  </w:style>
  <w:style w:type="paragraph" w:styleId="Heading2">
    <w:name w:val="heading 2"/>
    <w:basedOn w:val="Normal"/>
    <w:next w:val="Normal"/>
    <w:link w:val="Heading2Char"/>
    <w:uiPriority w:val="9"/>
    <w:qFormat/>
    <w:pPr>
      <w:keepNext/>
      <w:widowControl w:val="0"/>
      <w:suppressAutoHyphens w:val="0"/>
      <w:spacing w:before="240" w:after="60"/>
      <w:jc w:val="left"/>
      <w:outlineLvl w:val="1"/>
    </w:pPr>
    <w:rPr>
      <w:rFonts w:ascii="Cambria" w:hAnsi="Cambria"/>
      <w:b/>
      <w:bCs/>
      <w:i/>
      <w:iCs/>
      <w:color w:val="000000"/>
      <w:szCs w:val="28"/>
      <w:lang w:val="vi-VN" w:eastAsia="vi-VN"/>
    </w:rPr>
  </w:style>
  <w:style w:type="paragraph" w:styleId="Heading3">
    <w:name w:val="heading 3"/>
    <w:aliases w:val="Heading 22"/>
    <w:basedOn w:val="Normal"/>
    <w:next w:val="Normal"/>
    <w:link w:val="Heading3Char"/>
    <w:qFormat/>
    <w:pPr>
      <w:keepNext/>
      <w:suppressAutoHyphens w:val="0"/>
      <w:spacing w:before="240" w:after="60" w:line="360" w:lineRule="exact"/>
      <w:ind w:firstLine="561"/>
      <w:outlineLvl w:val="2"/>
    </w:pPr>
    <w:rPr>
      <w:rFonts w:ascii="Arial" w:hAnsi="Arial"/>
      <w:b/>
      <w:b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C187C"/>
    <w:pPr>
      <w:suppressAutoHyphens w:val="0"/>
      <w:spacing w:after="160" w:line="480" w:lineRule="auto"/>
      <w:ind w:left="720"/>
      <w:contextualSpacing/>
    </w:pPr>
    <w:rPr>
      <w:rFonts w:eastAsiaTheme="minorHAnsi" w:cstheme="minorBidi"/>
      <w:sz w:val="26"/>
      <w:szCs w:val="96"/>
      <w:lang w:eastAsia="en-US"/>
    </w:rPr>
  </w:style>
  <w:style w:type="paragraph" w:customStyle="1" w:styleId="cbinitleft">
    <w:name w:val="cb_initleft"/>
    <w:basedOn w:val="Normal"/>
    <w:autoRedefine/>
    <w:rsid w:val="00D91732"/>
    <w:rPr>
      <w:b/>
      <w:szCs w:val="28"/>
    </w:rPr>
  </w:style>
  <w:style w:type="paragraph" w:customStyle="1" w:styleId="cbinitright">
    <w:name w:val="cb_initright"/>
    <w:basedOn w:val="Normal"/>
    <w:autoRedefine/>
    <w:rsid w:val="00D91732"/>
    <w:pPr>
      <w:jc w:val="right"/>
    </w:pPr>
    <w:rPr>
      <w:b/>
      <w:szCs w:val="28"/>
    </w:rPr>
  </w:style>
  <w:style w:type="table" w:styleId="TableGrid">
    <w:name w:val="Table Grid"/>
    <w:basedOn w:val="TableNormal"/>
    <w:uiPriority w:val="39"/>
    <w:rsid w:val="00D917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554D"/>
    <w:pPr>
      <w:tabs>
        <w:tab w:val="center" w:pos="4680"/>
        <w:tab w:val="right" w:pos="9360"/>
      </w:tabs>
    </w:pPr>
  </w:style>
  <w:style w:type="character" w:customStyle="1" w:styleId="HeaderChar">
    <w:name w:val="Header Char"/>
    <w:basedOn w:val="DefaultParagraphFont"/>
    <w:link w:val="Header"/>
    <w:uiPriority w:val="99"/>
    <w:rsid w:val="0044554D"/>
    <w:rPr>
      <w:rFonts w:ascii="Times New Roman" w:eastAsia="Times New Roman" w:hAnsi="Times New Roman" w:cs="Times New Roman"/>
      <w:sz w:val="24"/>
      <w:szCs w:val="24"/>
      <w:lang w:eastAsia="ar-SA"/>
    </w:rPr>
  </w:style>
  <w:style w:type="paragraph" w:styleId="Footer">
    <w:name w:val="footer"/>
    <w:basedOn w:val="Normal"/>
    <w:link w:val="FooterChar"/>
    <w:uiPriority w:val="99"/>
    <w:unhideWhenUsed/>
    <w:rsid w:val="0044554D"/>
    <w:pPr>
      <w:tabs>
        <w:tab w:val="center" w:pos="4680"/>
        <w:tab w:val="right" w:pos="9360"/>
      </w:tabs>
    </w:pPr>
  </w:style>
  <w:style w:type="character" w:customStyle="1" w:styleId="FooterChar">
    <w:name w:val="Footer Char"/>
    <w:basedOn w:val="DefaultParagraphFont"/>
    <w:link w:val="Footer"/>
    <w:uiPriority w:val="99"/>
    <w:rsid w:val="0044554D"/>
    <w:rPr>
      <w:rFonts w:ascii="Times New Roman" w:eastAsia="Times New Roman" w:hAnsi="Times New Roman" w:cs="Times New Roman"/>
      <w:sz w:val="24"/>
      <w:szCs w:val="24"/>
      <w:lang w:eastAsia="ar-SA"/>
    </w:rPr>
  </w:style>
  <w:style w:type="character" w:customStyle="1" w:styleId="Heading1Char">
    <w:name w:val="Heading 1 Char"/>
    <w:basedOn w:val="DefaultParagraphFont"/>
    <w:link w:val="Heading1"/>
    <w:uiPriority w:val="1"/>
    <w:rsid w:val="00EC2E01"/>
    <w:rPr>
      <w:rFonts w:ascii="Times New Roman" w:eastAsiaTheme="majorEastAsia" w:hAnsi="Times New Roman" w:cstheme="majorBidi"/>
      <w:b/>
      <w:sz w:val="28"/>
      <w:szCs w:val="32"/>
      <w:lang w:eastAsia="ar-SA"/>
    </w:rPr>
  </w:style>
  <w:style w:type="paragraph" w:styleId="Title">
    <w:name w:val="Title"/>
    <w:basedOn w:val="Normal"/>
    <w:link w:val="TitleChar"/>
    <w:qFormat/>
    <w:pPr>
      <w:widowControl w:val="0"/>
      <w:suppressAutoHyphens w:val="0"/>
      <w:jc w:val="center"/>
    </w:pPr>
    <w:rPr>
      <w:rFonts w:ascii=".VnTimeH" w:hAnsi=".VnTimeH"/>
      <w:b/>
      <w:snapToGrid w:val="0"/>
      <w:sz w:val="24"/>
      <w:szCs w:val="20"/>
      <w:lang w:eastAsia="en-US"/>
    </w:rPr>
  </w:style>
  <w:style w:type="character" w:customStyle="1" w:styleId="TitleChar">
    <w:name w:val="Title Char"/>
    <w:basedOn w:val="DefaultParagraphFont"/>
    <w:link w:val="Title"/>
    <w:rPr>
      <w:rFonts w:ascii=".VnTimeH" w:eastAsia="Times New Roman" w:hAnsi=".VnTimeH" w:cs="Times New Roman"/>
      <w:b/>
      <w:snapToGrid w:val="0"/>
      <w:sz w:val="24"/>
      <w:szCs w:val="20"/>
    </w:rPr>
  </w:style>
  <w:style w:type="character" w:customStyle="1" w:styleId="Heading2Char">
    <w:name w:val="Heading 2 Char"/>
    <w:basedOn w:val="DefaultParagraphFont"/>
    <w:link w:val="Heading2"/>
    <w:uiPriority w:val="9"/>
    <w:rPr>
      <w:rFonts w:ascii="Cambria" w:eastAsia="Times New Roman" w:hAnsi="Cambria" w:cs="Times New Roman"/>
      <w:b/>
      <w:bCs/>
      <w:i/>
      <w:iCs/>
      <w:color w:val="000000"/>
      <w:sz w:val="28"/>
      <w:szCs w:val="28"/>
      <w:lang w:val="vi-VN" w:eastAsia="vi-VN"/>
    </w:rPr>
  </w:style>
  <w:style w:type="character" w:customStyle="1" w:styleId="Tiu6">
    <w:name w:val="Tiêu đề #6_"/>
    <w:link w:val="Tiu60"/>
    <w:uiPriority w:val="99"/>
    <w:locked/>
    <w:rPr>
      <w:rFonts w:ascii="Times New Roman" w:hAnsi="Times New Roman" w:cs="Times New Roman"/>
      <w:b/>
      <w:bCs/>
      <w:spacing w:val="20"/>
      <w:sz w:val="32"/>
      <w:szCs w:val="32"/>
      <w:shd w:val="clear" w:color="auto" w:fill="FFFFFF"/>
    </w:rPr>
  </w:style>
  <w:style w:type="character" w:customStyle="1" w:styleId="Vnbnnidung2">
    <w:name w:val="Văn bản nội dung (2)_"/>
    <w:link w:val="Vnbnnidung21"/>
    <w:uiPriority w:val="99"/>
    <w:locked/>
    <w:rPr>
      <w:rFonts w:ascii="Times New Roman" w:hAnsi="Times New Roman" w:cs="Times New Roman"/>
      <w:sz w:val="28"/>
      <w:szCs w:val="28"/>
      <w:shd w:val="clear" w:color="auto" w:fill="FFFFFF"/>
    </w:rPr>
  </w:style>
  <w:style w:type="character" w:customStyle="1" w:styleId="Vnbnnidung2Inm">
    <w:name w:val="Văn bản nội dung (2) + In đậm"/>
    <w:uiPriority w:val="99"/>
    <w:rPr>
      <w:rFonts w:ascii="Times New Roman" w:hAnsi="Times New Roman" w:cs="Times New Roman"/>
      <w:b/>
      <w:bCs/>
      <w:sz w:val="28"/>
      <w:szCs w:val="28"/>
      <w:u w:val="none"/>
    </w:rPr>
  </w:style>
  <w:style w:type="character" w:customStyle="1" w:styleId="Vnbnnidung7">
    <w:name w:val="Văn bản nội dung (7)_"/>
    <w:link w:val="Vnbnnidung71"/>
    <w:uiPriority w:val="99"/>
    <w:locked/>
    <w:rPr>
      <w:rFonts w:ascii="Times New Roman" w:hAnsi="Times New Roman" w:cs="Times New Roman"/>
      <w:b/>
      <w:bCs/>
      <w:sz w:val="30"/>
      <w:szCs w:val="30"/>
      <w:shd w:val="clear" w:color="auto" w:fill="FFFFFF"/>
    </w:rPr>
  </w:style>
  <w:style w:type="paragraph" w:customStyle="1" w:styleId="Vnbnnidung21">
    <w:name w:val="Văn bản nội dung (2)1"/>
    <w:basedOn w:val="Normal"/>
    <w:link w:val="Vnbnnidung2"/>
    <w:uiPriority w:val="99"/>
    <w:pPr>
      <w:widowControl w:val="0"/>
      <w:shd w:val="clear" w:color="auto" w:fill="FFFFFF"/>
      <w:suppressAutoHyphens w:val="0"/>
      <w:spacing w:before="60" w:after="60" w:line="326" w:lineRule="exact"/>
      <w:ind w:hanging="1840"/>
    </w:pPr>
    <w:rPr>
      <w:rFonts w:eastAsiaTheme="minorHAnsi"/>
      <w:szCs w:val="28"/>
      <w:lang w:eastAsia="en-US"/>
    </w:rPr>
  </w:style>
  <w:style w:type="paragraph" w:customStyle="1" w:styleId="Tiu60">
    <w:name w:val="Tiêu đề #6"/>
    <w:basedOn w:val="Normal"/>
    <w:link w:val="Tiu6"/>
    <w:uiPriority w:val="99"/>
    <w:pPr>
      <w:widowControl w:val="0"/>
      <w:shd w:val="clear" w:color="auto" w:fill="FFFFFF"/>
      <w:suppressAutoHyphens w:val="0"/>
      <w:spacing w:before="360" w:after="60" w:line="240" w:lineRule="atLeast"/>
      <w:jc w:val="center"/>
      <w:outlineLvl w:val="5"/>
    </w:pPr>
    <w:rPr>
      <w:rFonts w:eastAsiaTheme="minorHAnsi"/>
      <w:b/>
      <w:bCs/>
      <w:spacing w:val="20"/>
      <w:sz w:val="32"/>
      <w:szCs w:val="32"/>
      <w:lang w:eastAsia="en-US"/>
    </w:rPr>
  </w:style>
  <w:style w:type="paragraph" w:customStyle="1" w:styleId="Vnbnnidung71">
    <w:name w:val="Văn bản nội dung (7)1"/>
    <w:basedOn w:val="Normal"/>
    <w:link w:val="Vnbnnidung7"/>
    <w:uiPriority w:val="99"/>
    <w:pPr>
      <w:widowControl w:val="0"/>
      <w:shd w:val="clear" w:color="auto" w:fill="FFFFFF"/>
      <w:suppressAutoHyphens w:val="0"/>
      <w:spacing w:before="540" w:line="240" w:lineRule="atLeast"/>
      <w:jc w:val="left"/>
    </w:pPr>
    <w:rPr>
      <w:rFonts w:eastAsiaTheme="minorHAnsi"/>
      <w:b/>
      <w:bCs/>
      <w:sz w:val="30"/>
      <w:szCs w:val="30"/>
      <w:lang w:eastAsia="en-US"/>
    </w:rPr>
  </w:style>
  <w:style w:type="character" w:customStyle="1" w:styleId="Heading3Char">
    <w:name w:val="Heading 3 Char"/>
    <w:aliases w:val="Heading 22 Char"/>
    <w:basedOn w:val="DefaultParagraphFont"/>
    <w:link w:val="Heading3"/>
    <w:rPr>
      <w:rFonts w:ascii="Arial" w:eastAsia="Times New Roman" w:hAnsi="Arial" w:cs="Times New Roman"/>
      <w:b/>
      <w:bCs/>
      <w:sz w:val="26"/>
      <w:szCs w:val="26"/>
    </w:rPr>
  </w:style>
  <w:style w:type="paragraph" w:styleId="NormalWeb">
    <w:name w:val="Normal (Web)"/>
    <w:aliases w:val="Char Char Char Char Char Char Char Char Char Char,Char Char Char Char Char Char Char Char Char Char Char,Normal (Web) Char Char Char Char Char,Normal (Web) Char Char Char Char,Char Char Char,Char Char Cha,Обычный (веб)1,Обычный (веб) Знак"/>
    <w:basedOn w:val="Normal"/>
    <w:link w:val="NormalWebChar"/>
    <w:uiPriority w:val="99"/>
    <w:qFormat/>
    <w:pPr>
      <w:suppressAutoHyphens w:val="0"/>
      <w:spacing w:before="360" w:after="360" w:line="360" w:lineRule="atLeast"/>
      <w:jc w:val="left"/>
    </w:pPr>
    <w:rPr>
      <w:rFonts w:ascii="Verdana" w:hAnsi="Verdana"/>
      <w:sz w:val="24"/>
      <w:lang w:eastAsia="en-US"/>
    </w:rPr>
  </w:style>
  <w:style w:type="paragraph" w:styleId="BodyTextIndent">
    <w:name w:val="Body Text Indent"/>
    <w:basedOn w:val="Normal"/>
    <w:link w:val="BodyTextIndentChar"/>
    <w:uiPriority w:val="99"/>
    <w:pPr>
      <w:suppressAutoHyphens w:val="0"/>
      <w:spacing w:after="120" w:line="259" w:lineRule="auto"/>
      <w:ind w:left="360"/>
      <w:jc w:val="left"/>
    </w:pPr>
    <w:rPr>
      <w:rFonts w:eastAsia="Calibri"/>
      <w:szCs w:val="22"/>
      <w:lang w:eastAsia="en-US"/>
    </w:rPr>
  </w:style>
  <w:style w:type="character" w:customStyle="1" w:styleId="BodyTextIndentChar">
    <w:name w:val="Body Text Indent Char"/>
    <w:basedOn w:val="DefaultParagraphFont"/>
    <w:link w:val="BodyTextIndent"/>
    <w:uiPriority w:val="99"/>
    <w:rPr>
      <w:rFonts w:ascii="Times New Roman" w:eastAsia="Calibri" w:hAnsi="Times New Roman" w:cs="Times New Roman"/>
      <w:sz w:val="28"/>
      <w:szCs w:val="22"/>
    </w:rPr>
  </w:style>
  <w:style w:type="paragraph" w:customStyle="1" w:styleId="05NidungVB">
    <w:name w:val="05 Nội dung VB"/>
    <w:basedOn w:val="Normal"/>
    <w:link w:val="05NidungVBChar"/>
    <w:uiPriority w:val="99"/>
    <w:pPr>
      <w:widowControl w:val="0"/>
      <w:suppressAutoHyphens w:val="0"/>
      <w:spacing w:after="120" w:line="400" w:lineRule="atLeast"/>
      <w:ind w:firstLine="567"/>
    </w:pPr>
    <w:rPr>
      <w:szCs w:val="28"/>
      <w:lang w:val="vi-VN" w:eastAsia="vi-VN"/>
    </w:rPr>
  </w:style>
  <w:style w:type="character" w:customStyle="1" w:styleId="05NidungVBChar">
    <w:name w:val="05 Nội dung VB Char"/>
    <w:link w:val="05NidungVB"/>
    <w:uiPriority w:val="99"/>
    <w:locked/>
    <w:rPr>
      <w:rFonts w:ascii="Times New Roman" w:eastAsia="Times New Roman" w:hAnsi="Times New Roman" w:cs="Times New Roman"/>
      <w:sz w:val="28"/>
      <w:szCs w:val="28"/>
      <w:lang w:val="vi-VN" w:eastAsia="vi-VN"/>
    </w:rPr>
  </w:style>
  <w:style w:type="character" w:customStyle="1" w:styleId="apple-converted-space">
    <w:name w:val="apple-converted-space"/>
    <w:basedOn w:val="DefaultParagraphFont"/>
    <w:uiPriority w:val="99"/>
    <w:rPr>
      <w:rFonts w:cs="Times New Roman"/>
    </w:rPr>
  </w:style>
  <w:style w:type="character" w:styleId="Hyperlink">
    <w:name w:val="Hyperlink"/>
    <w:basedOn w:val="DefaultParagraphFont"/>
    <w:uiPriority w:val="99"/>
    <w:unhideWhenUsed/>
    <w:rPr>
      <w:color w:val="0000FF"/>
      <w:u w:val="single"/>
    </w:rPr>
  </w:style>
  <w:style w:type="character" w:customStyle="1" w:styleId="ListParagraphChar">
    <w:name w:val="List Paragraph Char"/>
    <w:link w:val="ListParagraph"/>
    <w:uiPriority w:val="34"/>
    <w:locked/>
    <w:rPr>
      <w:rFonts w:ascii="Times New Roman" w:hAnsi="Times New Roman"/>
      <w:sz w:val="26"/>
    </w:rPr>
  </w:style>
  <w:style w:type="paragraph" w:styleId="BalloonText">
    <w:name w:val="Balloon Text"/>
    <w:basedOn w:val="Normal"/>
    <w:link w:val="BalloonTextChar"/>
    <w:uiPriority w:val="99"/>
    <w:semiHidden/>
    <w:unhideWhenUsed/>
    <w:pPr>
      <w:suppressAutoHyphens w:val="0"/>
      <w:jc w:val="center"/>
    </w:pPr>
    <w:rPr>
      <w:rFonts w:ascii="Segoe UI" w:eastAsia="Calibri" w:hAnsi="Segoe UI" w:cs="Segoe UI"/>
      <w:sz w:val="18"/>
      <w:szCs w:val="18"/>
      <w:lang w:eastAsia="en-US"/>
    </w:rPr>
  </w:style>
  <w:style w:type="character" w:customStyle="1" w:styleId="BalloonTextChar">
    <w:name w:val="Balloon Text Char"/>
    <w:basedOn w:val="DefaultParagraphFont"/>
    <w:link w:val="BalloonText"/>
    <w:uiPriority w:val="99"/>
    <w:semiHidden/>
    <w:rPr>
      <w:rFonts w:ascii="Segoe UI" w:eastAsia="Calibri" w:hAnsi="Segoe UI" w:cs="Segoe UI"/>
      <w:sz w:val="18"/>
      <w:szCs w:val="18"/>
    </w:rPr>
  </w:style>
  <w:style w:type="character" w:customStyle="1" w:styleId="Normal2">
    <w:name w:val="Normal2"/>
    <w:rPr>
      <w:rFonts w:cs="Angsana New" w:hint="cs"/>
      <w:color w:val="FF0000"/>
      <w:sz w:val="28"/>
      <w:szCs w:val="28"/>
      <w:lang w:val="pt-BR" w:bidi="ar-SA"/>
    </w:rPr>
  </w:style>
  <w:style w:type="paragraph" w:customStyle="1" w:styleId="StyleJustified">
    <w:name w:val="Style Justified"/>
    <w:basedOn w:val="Normal"/>
    <w:pPr>
      <w:suppressAutoHyphens w:val="0"/>
      <w:spacing w:line="288" w:lineRule="auto"/>
    </w:pPr>
    <w:rPr>
      <w:rFonts w:ascii=".VnTime" w:hAnsi=".VnTime"/>
      <w:sz w:val="26"/>
      <w:szCs w:val="20"/>
      <w:lang w:val="en-AU" w:eastAsia="en-US"/>
    </w:rPr>
  </w:style>
  <w:style w:type="paragraph" w:styleId="Index6">
    <w:name w:val="index 6"/>
    <w:aliases w:val="Body Text1"/>
    <w:basedOn w:val="Normal"/>
    <w:pPr>
      <w:suppressAutoHyphens w:val="0"/>
      <w:spacing w:before="120" w:after="120" w:line="360" w:lineRule="exact"/>
    </w:pPr>
    <w:rPr>
      <w:rFonts w:eastAsia="MS Mincho" w:cstheme="minorBidi"/>
      <w:color w:val="000000"/>
      <w:szCs w:val="26"/>
      <w:lang w:eastAsia="en-US"/>
    </w:rPr>
  </w:style>
  <w:style w:type="paragraph" w:styleId="FootnoteText">
    <w:name w:val="footnote text"/>
    <w:aliases w:val="Footnote Text Char Char Char Char Char,Footnote Text Char Char Char Char Char Char Ch Char Char,Footnote Text Char Char Char Char Char Char Ch Char Char Char Char Char Char Char,Footnote Text Char Char Char Char Char Char Ch Char,fn,ft,A,1"/>
    <w:basedOn w:val="Normal"/>
    <w:link w:val="FootnoteTextChar"/>
    <w:unhideWhenUsed/>
    <w:qFormat/>
    <w:pPr>
      <w:suppressAutoHyphens w:val="0"/>
      <w:jc w:val="left"/>
    </w:pPr>
    <w:rPr>
      <w:rFonts w:eastAsia="Calibri"/>
      <w:sz w:val="20"/>
      <w:szCs w:val="20"/>
      <w:lang w:eastAsia="en-US"/>
    </w:rPr>
  </w:style>
  <w:style w:type="character" w:customStyle="1" w:styleId="FootnoteTextChar">
    <w:name w:val="Footnote Text Char"/>
    <w:aliases w:val="Footnote Text Char Char Char Char Char Char,Footnote Text Char Char Char Char Char Char Ch Char Char Char,Footnote Text Char Char Char Char Char Char Ch Char Char Char Char Char Char Char Char,fn Char,ft Char,A Char,1 Char"/>
    <w:basedOn w:val="DefaultParagraphFont"/>
    <w:link w:val="FootnoteText"/>
    <w:qFormat/>
    <w:rPr>
      <w:rFonts w:ascii="Times New Roman" w:eastAsia="Calibri" w:hAnsi="Times New Roman" w:cs="Times New Roman"/>
      <w:sz w:val="20"/>
      <w:szCs w:val="20"/>
    </w:rPr>
  </w:style>
  <w:style w:type="character" w:styleId="FootnoteReference">
    <w:name w:val="footnote reference"/>
    <w:aliases w:val="Footnote,Footnote text,Footnote + Arial,Black,ftref,Ref,de nota al pie,BVI fnr,BearingPoint,16 Point,Superscript 6 Point,fr,Footnote Text1,f,(NECG) Footnote Reference,footnote ref,Footnot,10 pt,Footnote Text11,de nota al p,SUPERS,R,f1"/>
    <w:basedOn w:val="DefaultParagraphFont"/>
    <w:link w:val="1"/>
    <w:unhideWhenUsed/>
    <w:qFormat/>
    <w:rPr>
      <w:vertAlign w:val="superscript"/>
    </w:rPr>
  </w:style>
  <w:style w:type="character" w:customStyle="1" w:styleId="fontstyle01">
    <w:name w:val="fontstyle01"/>
    <w:basedOn w:val="DefaultParagraphFont"/>
    <w:rPr>
      <w:rFonts w:ascii="Times New Roman" w:hAnsi="Times New Roman" w:cs="Times New Roman" w:hint="default"/>
      <w:b w:val="0"/>
      <w:bCs w:val="0"/>
      <w:i w:val="0"/>
      <w:iCs w:val="0"/>
      <w:color w:val="000000"/>
      <w:sz w:val="28"/>
      <w:szCs w:val="28"/>
    </w:rPr>
  </w:style>
  <w:style w:type="character" w:customStyle="1" w:styleId="NormalWebChar">
    <w:name w:val="Normal (Web) Char"/>
    <w:aliases w:val="Char Char Char Char Char Char Char Char Char Char Char1,Char Char Char Char Char Char Char Char Char Char Char Char,Normal (Web) Char Char Char Char Char Char,Normal (Web) Char Char Char Char Char1,Char Char Char Char"/>
    <w:link w:val="NormalWeb"/>
    <w:uiPriority w:val="99"/>
    <w:rPr>
      <w:rFonts w:ascii="Verdana" w:eastAsia="Times New Roman" w:hAnsi="Verdana" w:cs="Times New Roman"/>
      <w:sz w:val="24"/>
      <w:szCs w:val="24"/>
    </w:rPr>
  </w:style>
  <w:style w:type="paragraph" w:styleId="Subtitle">
    <w:name w:val="Subtitle"/>
    <w:basedOn w:val="Normal"/>
    <w:next w:val="Normal"/>
    <w:link w:val="SubtitleChar"/>
    <w:uiPriority w:val="11"/>
    <w:qFormat/>
    <w:pPr>
      <w:numPr>
        <w:ilvl w:val="1"/>
      </w:numPr>
      <w:suppressAutoHyphens w:val="0"/>
      <w:spacing w:before="120" w:after="160" w:line="360" w:lineRule="exact"/>
      <w:jc w:val="center"/>
    </w:pPr>
    <w:rPr>
      <w:rFonts w:asciiTheme="minorHAnsi" w:eastAsiaTheme="minorEastAsia" w:hAnsiTheme="minorHAnsi" w:cstheme="minorBidi"/>
      <w:color w:val="5A5A5A" w:themeColor="text1" w:themeTint="A5"/>
      <w:spacing w:val="15"/>
      <w:sz w:val="22"/>
      <w:szCs w:val="22"/>
      <w:lang w:eastAsia="en-US"/>
    </w:rPr>
  </w:style>
  <w:style w:type="character" w:customStyle="1" w:styleId="SubtitleChar">
    <w:name w:val="Subtitle Char"/>
    <w:basedOn w:val="DefaultParagraphFont"/>
    <w:link w:val="Subtitle"/>
    <w:uiPriority w:val="11"/>
    <w:rPr>
      <w:rFonts w:eastAsiaTheme="minorEastAsia"/>
      <w:color w:val="5A5A5A" w:themeColor="text1" w:themeTint="A5"/>
      <w:spacing w:val="15"/>
      <w:sz w:val="22"/>
      <w:szCs w:val="22"/>
    </w:rPr>
  </w:style>
  <w:style w:type="paragraph" w:customStyle="1" w:styleId="1111">
    <w:name w:val="1.1.1.1. 본문 내용"/>
    <w:basedOn w:val="ListParagraph"/>
    <w:link w:val="1111Char"/>
    <w:qFormat/>
    <w:pPr>
      <w:widowControl w:val="0"/>
      <w:wordWrap w:val="0"/>
      <w:autoSpaceDE w:val="0"/>
      <w:autoSpaceDN w:val="0"/>
      <w:spacing w:after="240" w:line="240" w:lineRule="auto"/>
      <w:ind w:left="0"/>
      <w:contextualSpacing w:val="0"/>
    </w:pPr>
    <w:rPr>
      <w:rFonts w:asciiTheme="majorHAnsi" w:eastAsiaTheme="majorHAnsi" w:hAnsiTheme="majorHAnsi" w:cs="-윤고딕320"/>
      <w:kern w:val="2"/>
      <w:sz w:val="20"/>
      <w:szCs w:val="22"/>
      <w:lang w:eastAsia="ko-KR"/>
    </w:rPr>
  </w:style>
  <w:style w:type="character" w:customStyle="1" w:styleId="1111Char">
    <w:name w:val="1.1.1.1. 본문 내용 Char"/>
    <w:basedOn w:val="DefaultParagraphFont"/>
    <w:link w:val="1111"/>
    <w:rPr>
      <w:rFonts w:asciiTheme="majorHAnsi" w:eastAsiaTheme="majorHAnsi" w:hAnsiTheme="majorHAnsi" w:cs="-윤고딕320"/>
      <w:kern w:val="2"/>
      <w:sz w:val="20"/>
      <w:szCs w:val="22"/>
      <w:lang w:eastAsia="ko-KR"/>
    </w:rPr>
  </w:style>
  <w:style w:type="paragraph" w:customStyle="1" w:styleId="1">
    <w:name w:val="Знак сноски 1"/>
    <w:aliases w:val="10,Footnote text + 13 pt,Re,BVI f"/>
    <w:basedOn w:val="Normal"/>
    <w:link w:val="FootnoteReference"/>
    <w:qFormat/>
    <w:pPr>
      <w:suppressAutoHyphens w:val="0"/>
      <w:spacing w:before="100" w:line="240" w:lineRule="exact"/>
      <w:jc w:val="left"/>
    </w:pPr>
    <w:rPr>
      <w:rFonts w:asciiTheme="minorHAnsi" w:eastAsiaTheme="minorHAnsi" w:hAnsiTheme="minorHAnsi" w:cstheme="minorBidi"/>
      <w:sz w:val="96"/>
      <w:szCs w:val="96"/>
      <w:vertAlign w:val="superscript"/>
      <w:lang w:eastAsia="en-US"/>
    </w:rPr>
  </w:style>
  <w:style w:type="character" w:customStyle="1" w:styleId="NormalWebChar1">
    <w:name w:val="Normal (Web) Char1"/>
    <w:aliases w:val="Normal (Web) Char Char,Normal (Web) Char2 Char,Normal (Web) Char3 Char,Normal (Web) Char4 Char,Normal (Web) Char5 Char,Normal (Web) Char6 Char,Normal (Web) Char7 Char,Normal (Web) Char8 Char,Normal (Web) Char9 Char,Char Char5 Char"/>
    <w:uiPriority w:val="99"/>
    <w:qFormat/>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pPr>
      <w:suppressAutoHyphens w:val="0"/>
      <w:spacing w:line="259" w:lineRule="auto"/>
      <w:jc w:val="left"/>
      <w:outlineLvl w:val="9"/>
    </w:pPr>
    <w:rPr>
      <w:rFonts w:asciiTheme="majorHAnsi" w:hAnsiTheme="majorHAnsi"/>
      <w:b w:val="0"/>
      <w:color w:val="2F5496" w:themeColor="accent1" w:themeShade="BF"/>
      <w:sz w:val="32"/>
      <w:lang w:eastAsia="en-US"/>
    </w:rPr>
  </w:style>
  <w:style w:type="paragraph" w:styleId="TOC1">
    <w:name w:val="toc 1"/>
    <w:basedOn w:val="Normal"/>
    <w:next w:val="Normal"/>
    <w:autoRedefine/>
    <w:uiPriority w:val="39"/>
    <w:unhideWhenUsed/>
    <w:pPr>
      <w:tabs>
        <w:tab w:val="right" w:leader="dot" w:pos="9350"/>
      </w:tabs>
      <w:suppressAutoHyphens w:val="0"/>
      <w:spacing w:after="100"/>
    </w:pPr>
    <w:rPr>
      <w:rFonts w:eastAsia="Calibri"/>
      <w:b/>
      <w:bCs/>
      <w:noProof/>
      <w:szCs w:val="22"/>
      <w:lang w:val="af-ZA" w:eastAsia="en-US"/>
    </w:rPr>
  </w:style>
  <w:style w:type="paragraph" w:styleId="TOC2">
    <w:name w:val="toc 2"/>
    <w:basedOn w:val="Normal"/>
    <w:next w:val="Normal"/>
    <w:autoRedefine/>
    <w:uiPriority w:val="39"/>
    <w:unhideWhenUsed/>
    <w:pPr>
      <w:tabs>
        <w:tab w:val="right" w:leader="dot" w:pos="9350"/>
      </w:tabs>
      <w:suppressAutoHyphens w:val="0"/>
      <w:spacing w:after="100"/>
      <w:ind w:left="280"/>
      <w:jc w:val="left"/>
    </w:pPr>
    <w:rPr>
      <w:rFonts w:eastAsia="Calibri"/>
      <w:noProof/>
      <w:szCs w:val="22"/>
      <w:lang w:val="af-ZA" w:eastAsia="en-US"/>
    </w:rPr>
  </w:style>
  <w:style w:type="paragraph" w:styleId="TOC3">
    <w:name w:val="toc 3"/>
    <w:basedOn w:val="Normal"/>
    <w:next w:val="Normal"/>
    <w:autoRedefine/>
    <w:uiPriority w:val="39"/>
    <w:unhideWhenUsed/>
    <w:pPr>
      <w:tabs>
        <w:tab w:val="right" w:leader="dot" w:pos="9350"/>
      </w:tabs>
      <w:suppressAutoHyphens w:val="0"/>
      <w:spacing w:after="100"/>
      <w:ind w:left="560"/>
      <w:jc w:val="left"/>
    </w:pPr>
    <w:rPr>
      <w:rFonts w:eastAsia="Calibri"/>
      <w:b/>
      <w:i/>
      <w:noProof/>
      <w:szCs w:val="22"/>
      <w:lang w:val="af-ZA" w:eastAsia="en-US"/>
    </w:rPr>
  </w:style>
  <w:style w:type="character" w:styleId="FollowedHyperlink">
    <w:name w:val="FollowedHyperlink"/>
    <w:basedOn w:val="DefaultParagraphFont"/>
    <w:uiPriority w:val="99"/>
    <w:semiHidden/>
    <w:unhideWhenUsed/>
    <w:rPr>
      <w:color w:val="954F72"/>
      <w:u w:val="single"/>
    </w:rPr>
  </w:style>
  <w:style w:type="paragraph" w:customStyle="1" w:styleId="msonormal0">
    <w:name w:val="msonormal"/>
    <w:basedOn w:val="Normal"/>
    <w:pPr>
      <w:suppressAutoHyphens w:val="0"/>
      <w:spacing w:before="100" w:beforeAutospacing="1" w:after="100" w:afterAutospacing="1"/>
      <w:jc w:val="left"/>
    </w:pPr>
    <w:rPr>
      <w:sz w:val="24"/>
      <w:lang w:eastAsia="en-US"/>
    </w:rPr>
  </w:style>
  <w:style w:type="paragraph" w:customStyle="1" w:styleId="font0">
    <w:name w:val="font0"/>
    <w:basedOn w:val="Normal"/>
    <w:pPr>
      <w:suppressAutoHyphens w:val="0"/>
      <w:spacing w:before="100" w:beforeAutospacing="1" w:after="100" w:afterAutospacing="1"/>
      <w:jc w:val="left"/>
    </w:pPr>
    <w:rPr>
      <w:rFonts w:ascii="Calibri" w:hAnsi="Calibri" w:cs="Calibri"/>
      <w:color w:val="000000"/>
      <w:sz w:val="22"/>
      <w:szCs w:val="22"/>
      <w:lang w:eastAsia="en-US"/>
    </w:rPr>
  </w:style>
  <w:style w:type="paragraph" w:customStyle="1" w:styleId="xl122">
    <w:name w:val="xl122"/>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4"/>
      <w:lang w:eastAsia="en-US"/>
    </w:rPr>
  </w:style>
  <w:style w:type="paragraph" w:customStyle="1" w:styleId="xl123">
    <w:name w:val="xl123"/>
    <w:basedOn w:val="Normal"/>
    <w:pPr>
      <w:suppressAutoHyphens w:val="0"/>
      <w:spacing w:before="100" w:beforeAutospacing="1" w:after="100" w:afterAutospacing="1"/>
      <w:jc w:val="left"/>
      <w:textAlignment w:val="center"/>
    </w:pPr>
    <w:rPr>
      <w:b/>
      <w:bCs/>
      <w:sz w:val="24"/>
      <w:lang w:eastAsia="en-US"/>
    </w:rPr>
  </w:style>
  <w:style w:type="paragraph" w:customStyle="1" w:styleId="xl124">
    <w:name w:val="xl124"/>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b/>
      <w:bCs/>
      <w:sz w:val="24"/>
      <w:lang w:eastAsia="en-US"/>
    </w:rPr>
  </w:style>
  <w:style w:type="paragraph" w:customStyle="1" w:styleId="xl125">
    <w:name w:val="xl125"/>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b/>
      <w:bCs/>
      <w:sz w:val="24"/>
      <w:lang w:eastAsia="en-US"/>
    </w:rPr>
  </w:style>
  <w:style w:type="paragraph" w:customStyle="1" w:styleId="xl126">
    <w:name w:val="xl126"/>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lang w:eastAsia="en-US"/>
    </w:rPr>
  </w:style>
  <w:style w:type="paragraph" w:customStyle="1" w:styleId="xl127">
    <w:name w:val="xl127"/>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4"/>
      <w:lang w:eastAsia="en-US"/>
    </w:rPr>
  </w:style>
  <w:style w:type="paragraph" w:customStyle="1" w:styleId="xl128">
    <w:name w:val="xl128"/>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lang w:eastAsia="en-US"/>
    </w:rPr>
  </w:style>
  <w:style w:type="paragraph" w:customStyle="1" w:styleId="xl129">
    <w:name w:val="xl129"/>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b/>
      <w:bCs/>
      <w:i/>
      <w:iCs/>
      <w:sz w:val="24"/>
      <w:lang w:eastAsia="en-US"/>
    </w:rPr>
  </w:style>
  <w:style w:type="paragraph" w:customStyle="1" w:styleId="xl130">
    <w:name w:val="xl130"/>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lang w:eastAsia="en-US"/>
    </w:rPr>
  </w:style>
  <w:style w:type="paragraph" w:customStyle="1" w:styleId="xl131">
    <w:name w:val="xl131"/>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i/>
      <w:iCs/>
      <w:sz w:val="24"/>
      <w:lang w:eastAsia="en-US"/>
    </w:rPr>
  </w:style>
  <w:style w:type="paragraph" w:customStyle="1" w:styleId="xl132">
    <w:name w:val="xl132"/>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b/>
      <w:bCs/>
      <w:i/>
      <w:iCs/>
      <w:sz w:val="24"/>
      <w:lang w:eastAsia="en-US"/>
    </w:rPr>
  </w:style>
  <w:style w:type="paragraph" w:customStyle="1" w:styleId="xl133">
    <w:name w:val="xl133"/>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i/>
      <w:iCs/>
      <w:sz w:val="24"/>
      <w:lang w:eastAsia="en-US"/>
    </w:rPr>
  </w:style>
  <w:style w:type="paragraph" w:customStyle="1" w:styleId="xl134">
    <w:name w:val="xl134"/>
    <w:basedOn w:val="Normal"/>
    <w:pPr>
      <w:suppressAutoHyphens w:val="0"/>
      <w:spacing w:before="100" w:beforeAutospacing="1" w:after="100" w:afterAutospacing="1"/>
      <w:jc w:val="left"/>
      <w:textAlignment w:val="center"/>
    </w:pPr>
    <w:rPr>
      <w:b/>
      <w:bCs/>
      <w:i/>
      <w:iCs/>
      <w:sz w:val="24"/>
      <w:lang w:eastAsia="en-US"/>
    </w:rPr>
  </w:style>
  <w:style w:type="paragraph" w:customStyle="1" w:styleId="xl135">
    <w:name w:val="xl135"/>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b/>
      <w:bCs/>
      <w:i/>
      <w:iCs/>
      <w:sz w:val="24"/>
      <w:lang w:eastAsia="en-US"/>
    </w:rPr>
  </w:style>
  <w:style w:type="paragraph" w:customStyle="1" w:styleId="xl136">
    <w:name w:val="xl136"/>
    <w:basedOn w:val="Normal"/>
    <w:pPr>
      <w:suppressAutoHyphens w:val="0"/>
      <w:spacing w:before="100" w:beforeAutospacing="1" w:after="100" w:afterAutospacing="1"/>
      <w:jc w:val="left"/>
      <w:textAlignment w:val="center"/>
    </w:pPr>
    <w:rPr>
      <w:i/>
      <w:iCs/>
      <w:sz w:val="24"/>
      <w:lang w:eastAsia="en-US"/>
    </w:rPr>
  </w:style>
  <w:style w:type="paragraph" w:customStyle="1" w:styleId="xl137">
    <w:name w:val="xl137"/>
    <w:basedOn w:val="Normal"/>
    <w:pPr>
      <w:suppressAutoHyphens w:val="0"/>
      <w:spacing w:before="100" w:beforeAutospacing="1" w:after="100" w:afterAutospacing="1"/>
      <w:jc w:val="left"/>
      <w:textAlignment w:val="center"/>
    </w:pPr>
    <w:rPr>
      <w:rFonts w:ascii="Arial" w:hAnsi="Arial" w:cs="Arial"/>
      <w:sz w:val="24"/>
      <w:lang w:eastAsia="en-US"/>
    </w:rPr>
  </w:style>
  <w:style w:type="paragraph" w:customStyle="1" w:styleId="xl138">
    <w:name w:val="xl138"/>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top"/>
    </w:pPr>
    <w:rPr>
      <w:sz w:val="24"/>
      <w:lang w:eastAsia="en-US"/>
    </w:rPr>
  </w:style>
  <w:style w:type="paragraph" w:customStyle="1" w:styleId="xl139">
    <w:name w:val="xl139"/>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FF0000"/>
      <w:sz w:val="24"/>
      <w:lang w:eastAsia="en-US"/>
    </w:rPr>
  </w:style>
  <w:style w:type="paragraph" w:customStyle="1" w:styleId="xl140">
    <w:name w:val="xl140"/>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4"/>
      <w:lang w:eastAsia="en-US"/>
    </w:rPr>
  </w:style>
  <w:style w:type="paragraph" w:customStyle="1" w:styleId="xl141">
    <w:name w:val="xl141"/>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top"/>
    </w:pPr>
    <w:rPr>
      <w:sz w:val="24"/>
      <w:lang w:eastAsia="en-US"/>
    </w:rPr>
  </w:style>
  <w:style w:type="paragraph" w:customStyle="1" w:styleId="xl142">
    <w:name w:val="xl142"/>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24"/>
      <w:lang w:eastAsia="en-US"/>
    </w:rPr>
  </w:style>
  <w:style w:type="paragraph" w:customStyle="1" w:styleId="xl143">
    <w:name w:val="xl143"/>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24"/>
      <w:lang w:eastAsia="en-US"/>
    </w:rPr>
  </w:style>
  <w:style w:type="paragraph" w:customStyle="1" w:styleId="xl144">
    <w:name w:val="xl144"/>
    <w:basedOn w:val="Normal"/>
    <w:pPr>
      <w:suppressAutoHyphens w:val="0"/>
      <w:spacing w:before="100" w:beforeAutospacing="1" w:after="100" w:afterAutospacing="1"/>
      <w:jc w:val="center"/>
      <w:textAlignment w:val="top"/>
    </w:pPr>
    <w:rPr>
      <w:sz w:val="24"/>
      <w:lang w:eastAsia="en-US"/>
    </w:rPr>
  </w:style>
  <w:style w:type="paragraph" w:customStyle="1" w:styleId="xl145">
    <w:name w:val="xl145"/>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top"/>
    </w:pPr>
    <w:rPr>
      <w:sz w:val="24"/>
      <w:lang w:eastAsia="en-US"/>
    </w:rPr>
  </w:style>
  <w:style w:type="paragraph" w:customStyle="1" w:styleId="xl146">
    <w:name w:val="xl146"/>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FF0000"/>
      <w:sz w:val="24"/>
      <w:lang w:eastAsia="en-US"/>
    </w:rPr>
  </w:style>
  <w:style w:type="paragraph" w:customStyle="1" w:styleId="xl147">
    <w:name w:val="xl147"/>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top"/>
    </w:pPr>
    <w:rPr>
      <w:sz w:val="24"/>
      <w:lang w:eastAsia="en-US"/>
    </w:rPr>
  </w:style>
  <w:style w:type="paragraph" w:customStyle="1" w:styleId="xl148">
    <w:name w:val="xl148"/>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lang w:eastAsia="en-US"/>
    </w:rPr>
  </w:style>
  <w:style w:type="paragraph" w:customStyle="1" w:styleId="xl149">
    <w:name w:val="xl149"/>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lang w:eastAsia="en-US"/>
    </w:rPr>
  </w:style>
  <w:style w:type="paragraph" w:customStyle="1" w:styleId="xl150">
    <w:name w:val="xl150"/>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lang w:eastAsia="en-US"/>
    </w:rPr>
  </w:style>
  <w:style w:type="paragraph" w:customStyle="1" w:styleId="xl151">
    <w:name w:val="xl151"/>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4"/>
      <w:lang w:eastAsia="en-US"/>
    </w:rPr>
  </w:style>
  <w:style w:type="paragraph" w:customStyle="1" w:styleId="xl152">
    <w:name w:val="xl152"/>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top"/>
    </w:pPr>
    <w:rPr>
      <w:sz w:val="24"/>
      <w:lang w:eastAsia="en-US"/>
    </w:rPr>
  </w:style>
  <w:style w:type="paragraph" w:customStyle="1" w:styleId="xl153">
    <w:name w:val="xl153"/>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24"/>
      <w:lang w:eastAsia="en-US"/>
    </w:rPr>
  </w:style>
  <w:style w:type="paragraph" w:customStyle="1" w:styleId="xl154">
    <w:name w:val="xl154"/>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24"/>
      <w:lang w:eastAsia="en-US"/>
    </w:rPr>
  </w:style>
  <w:style w:type="paragraph" w:customStyle="1" w:styleId="xl155">
    <w:name w:val="xl155"/>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4"/>
      <w:lang w:eastAsia="en-US"/>
    </w:rPr>
  </w:style>
  <w:style w:type="paragraph" w:customStyle="1" w:styleId="xl156">
    <w:name w:val="xl156"/>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top"/>
    </w:pPr>
    <w:rPr>
      <w:sz w:val="24"/>
      <w:lang w:eastAsia="en-US"/>
    </w:rPr>
  </w:style>
  <w:style w:type="paragraph" w:customStyle="1" w:styleId="xl157">
    <w:name w:val="xl157"/>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top"/>
    </w:pPr>
    <w:rPr>
      <w:color w:val="FF0000"/>
      <w:sz w:val="24"/>
      <w:lang w:eastAsia="en-US"/>
    </w:rPr>
  </w:style>
  <w:style w:type="paragraph" w:customStyle="1" w:styleId="xl158">
    <w:name w:val="xl158"/>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FF0000"/>
      <w:sz w:val="24"/>
      <w:lang w:eastAsia="en-US"/>
    </w:rPr>
  </w:style>
  <w:style w:type="paragraph" w:customStyle="1" w:styleId="xl159">
    <w:name w:val="xl159"/>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FF0000"/>
      <w:sz w:val="24"/>
      <w:lang w:eastAsia="en-US"/>
    </w:rPr>
  </w:style>
  <w:style w:type="paragraph" w:customStyle="1" w:styleId="xl160">
    <w:name w:val="xl160"/>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top"/>
    </w:pPr>
    <w:rPr>
      <w:color w:val="FF0000"/>
      <w:sz w:val="24"/>
      <w:lang w:eastAsia="en-US"/>
    </w:rPr>
  </w:style>
  <w:style w:type="paragraph" w:customStyle="1" w:styleId="xl161">
    <w:name w:val="xl161"/>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FF0000"/>
      <w:sz w:val="24"/>
      <w:lang w:eastAsia="en-US"/>
    </w:rPr>
  </w:style>
  <w:style w:type="paragraph" w:customStyle="1" w:styleId="xl162">
    <w:name w:val="xl162"/>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FF0000"/>
      <w:sz w:val="24"/>
      <w:lang w:eastAsia="en-US"/>
    </w:rPr>
  </w:style>
  <w:style w:type="paragraph" w:customStyle="1" w:styleId="xl163">
    <w:name w:val="xl163"/>
    <w:basedOn w:val="Normal"/>
    <w:pPr>
      <w:suppressAutoHyphens w:val="0"/>
      <w:spacing w:before="100" w:beforeAutospacing="1" w:after="100" w:afterAutospacing="1"/>
      <w:jc w:val="center"/>
      <w:textAlignment w:val="top"/>
    </w:pPr>
    <w:rPr>
      <w:color w:val="FF0000"/>
      <w:sz w:val="24"/>
      <w:lang w:eastAsia="en-US"/>
    </w:rPr>
  </w:style>
  <w:style w:type="paragraph" w:customStyle="1" w:styleId="xl164">
    <w:name w:val="xl164"/>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203764"/>
      <w:sz w:val="24"/>
      <w:lang w:eastAsia="en-US"/>
    </w:rPr>
  </w:style>
  <w:style w:type="paragraph" w:customStyle="1" w:styleId="xl165">
    <w:name w:val="xl165"/>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top"/>
    </w:pPr>
    <w:rPr>
      <w:color w:val="203764"/>
      <w:sz w:val="24"/>
      <w:lang w:eastAsia="en-US"/>
    </w:rPr>
  </w:style>
  <w:style w:type="paragraph" w:customStyle="1" w:styleId="xl166">
    <w:name w:val="xl166"/>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203764"/>
      <w:sz w:val="24"/>
      <w:lang w:eastAsia="en-US"/>
    </w:rPr>
  </w:style>
  <w:style w:type="paragraph" w:customStyle="1" w:styleId="xl167">
    <w:name w:val="xl167"/>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203764"/>
      <w:sz w:val="24"/>
      <w:lang w:eastAsia="en-US"/>
    </w:rPr>
  </w:style>
  <w:style w:type="paragraph" w:customStyle="1" w:styleId="xl168">
    <w:name w:val="xl168"/>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203764"/>
      <w:sz w:val="24"/>
      <w:lang w:eastAsia="en-US"/>
    </w:rPr>
  </w:style>
  <w:style w:type="paragraph" w:customStyle="1" w:styleId="xl169">
    <w:name w:val="xl169"/>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top"/>
    </w:pPr>
    <w:rPr>
      <w:color w:val="203764"/>
      <w:sz w:val="24"/>
      <w:lang w:eastAsia="en-US"/>
    </w:rPr>
  </w:style>
  <w:style w:type="paragraph" w:customStyle="1" w:styleId="xl170">
    <w:name w:val="xl170"/>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203764"/>
      <w:sz w:val="24"/>
      <w:lang w:eastAsia="en-US"/>
    </w:rPr>
  </w:style>
  <w:style w:type="paragraph" w:customStyle="1" w:styleId="xl171">
    <w:name w:val="xl171"/>
    <w:basedOn w:val="Normal"/>
    <w:pPr>
      <w:suppressAutoHyphens w:val="0"/>
      <w:spacing w:before="100" w:beforeAutospacing="1" w:after="100" w:afterAutospacing="1"/>
      <w:jc w:val="center"/>
      <w:textAlignment w:val="top"/>
    </w:pPr>
    <w:rPr>
      <w:color w:val="203764"/>
      <w:sz w:val="24"/>
      <w:lang w:eastAsia="en-US"/>
    </w:rPr>
  </w:style>
  <w:style w:type="paragraph" w:customStyle="1" w:styleId="xl172">
    <w:name w:val="xl172"/>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4"/>
      <w:lang w:eastAsia="en-US"/>
    </w:rPr>
  </w:style>
  <w:style w:type="paragraph" w:customStyle="1" w:styleId="xl173">
    <w:name w:val="xl173"/>
    <w:basedOn w:val="Normal"/>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left"/>
      <w:textAlignment w:val="top"/>
    </w:pPr>
    <w:rPr>
      <w:sz w:val="24"/>
      <w:lang w:eastAsia="en-US"/>
    </w:rPr>
  </w:style>
  <w:style w:type="paragraph" w:customStyle="1" w:styleId="xl174">
    <w:name w:val="xl174"/>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top"/>
    </w:pPr>
    <w:rPr>
      <w:sz w:val="24"/>
      <w:lang w:eastAsia="en-US"/>
    </w:rPr>
  </w:style>
  <w:style w:type="paragraph" w:customStyle="1" w:styleId="xl175">
    <w:name w:val="xl175"/>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top"/>
    </w:pPr>
    <w:rPr>
      <w:sz w:val="24"/>
      <w:lang w:eastAsia="en-US"/>
    </w:rPr>
  </w:style>
  <w:style w:type="paragraph" w:customStyle="1" w:styleId="xl176">
    <w:name w:val="xl176"/>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4"/>
      <w:lang w:eastAsia="en-US"/>
    </w:rPr>
  </w:style>
  <w:style w:type="paragraph" w:customStyle="1" w:styleId="xl177">
    <w:name w:val="xl177"/>
    <w:basedOn w:val="Normal"/>
    <w:pPr>
      <w:suppressAutoHyphens w:val="0"/>
      <w:spacing w:before="100" w:beforeAutospacing="1" w:after="100" w:afterAutospacing="1"/>
      <w:jc w:val="left"/>
      <w:textAlignment w:val="top"/>
    </w:pPr>
    <w:rPr>
      <w:sz w:val="24"/>
      <w:lang w:eastAsia="en-US"/>
    </w:rPr>
  </w:style>
  <w:style w:type="paragraph" w:customStyle="1" w:styleId="xl178">
    <w:name w:val="xl178"/>
    <w:basedOn w:val="Normal"/>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left"/>
      <w:textAlignment w:val="top"/>
    </w:pPr>
    <w:rPr>
      <w:sz w:val="24"/>
      <w:lang w:eastAsia="en-US"/>
    </w:rPr>
  </w:style>
  <w:style w:type="paragraph" w:customStyle="1" w:styleId="xl179">
    <w:name w:val="xl179"/>
    <w:basedOn w:val="Normal"/>
    <w:pPr>
      <w:pBdr>
        <w:left w:val="single" w:sz="4" w:space="0" w:color="auto"/>
        <w:bottom w:val="single" w:sz="4" w:space="0" w:color="auto"/>
        <w:right w:val="single" w:sz="4" w:space="0" w:color="auto"/>
      </w:pBdr>
      <w:shd w:val="clear" w:color="000000" w:fill="FFFF00"/>
      <w:suppressAutoHyphens w:val="0"/>
      <w:spacing w:before="100" w:beforeAutospacing="1" w:after="100" w:afterAutospacing="1"/>
      <w:jc w:val="left"/>
      <w:textAlignment w:val="top"/>
    </w:pPr>
    <w:rPr>
      <w:sz w:val="24"/>
      <w:lang w:eastAsia="en-US"/>
    </w:rPr>
  </w:style>
  <w:style w:type="paragraph" w:customStyle="1" w:styleId="xl180">
    <w:name w:val="xl180"/>
    <w:basedOn w:val="Normal"/>
    <w:pPr>
      <w:pBdr>
        <w:left w:val="single" w:sz="4" w:space="0" w:color="auto"/>
        <w:bottom w:val="single" w:sz="4" w:space="0" w:color="auto"/>
        <w:right w:val="single" w:sz="4" w:space="0" w:color="auto"/>
      </w:pBdr>
      <w:shd w:val="clear" w:color="000000" w:fill="FFFF00"/>
      <w:suppressAutoHyphens w:val="0"/>
      <w:spacing w:before="100" w:beforeAutospacing="1" w:after="100" w:afterAutospacing="1"/>
      <w:jc w:val="left"/>
      <w:textAlignment w:val="top"/>
    </w:pPr>
    <w:rPr>
      <w:sz w:val="24"/>
      <w:lang w:eastAsia="en-US"/>
    </w:rPr>
  </w:style>
  <w:style w:type="paragraph" w:customStyle="1" w:styleId="xl181">
    <w:name w:val="xl181"/>
    <w:basedOn w:val="Normal"/>
    <w:pPr>
      <w:pBdr>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4"/>
      <w:lang w:eastAsia="en-US"/>
    </w:rPr>
  </w:style>
  <w:style w:type="paragraph" w:customStyle="1" w:styleId="xl182">
    <w:name w:val="xl182"/>
    <w:basedOn w:val="Normal"/>
    <w:pPr>
      <w:pBdr>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top"/>
    </w:pPr>
    <w:rPr>
      <w:sz w:val="24"/>
      <w:lang w:eastAsia="en-US"/>
    </w:rPr>
  </w:style>
  <w:style w:type="paragraph" w:customStyle="1" w:styleId="xl183">
    <w:name w:val="xl183"/>
    <w:basedOn w:val="Normal"/>
    <w:pPr>
      <w:pBdr>
        <w:left w:val="single" w:sz="4" w:space="0" w:color="auto"/>
        <w:bottom w:val="single" w:sz="4" w:space="0" w:color="auto"/>
        <w:right w:val="single" w:sz="4" w:space="0" w:color="auto"/>
      </w:pBdr>
      <w:shd w:val="clear" w:color="000000" w:fill="FFFF00"/>
      <w:suppressAutoHyphens w:val="0"/>
      <w:spacing w:before="100" w:beforeAutospacing="1" w:after="100" w:afterAutospacing="1"/>
      <w:jc w:val="left"/>
      <w:textAlignment w:val="top"/>
    </w:pPr>
    <w:rPr>
      <w:sz w:val="24"/>
      <w:lang w:eastAsia="en-US"/>
    </w:rPr>
  </w:style>
  <w:style w:type="paragraph" w:customStyle="1" w:styleId="xl184">
    <w:name w:val="xl184"/>
    <w:basedOn w:val="Normal"/>
    <w:pPr>
      <w:shd w:val="clear" w:color="000000" w:fill="FFFF00"/>
      <w:suppressAutoHyphens w:val="0"/>
      <w:spacing w:before="100" w:beforeAutospacing="1" w:after="100" w:afterAutospacing="1"/>
      <w:jc w:val="left"/>
      <w:textAlignment w:val="top"/>
    </w:pPr>
    <w:rPr>
      <w:sz w:val="24"/>
      <w:lang w:eastAsia="en-US"/>
    </w:rPr>
  </w:style>
  <w:style w:type="paragraph" w:customStyle="1" w:styleId="xl185">
    <w:name w:val="xl185"/>
    <w:basedOn w:val="Normal"/>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left"/>
      <w:textAlignment w:val="top"/>
    </w:pPr>
    <w:rPr>
      <w:sz w:val="24"/>
      <w:lang w:eastAsia="en-US"/>
    </w:rPr>
  </w:style>
  <w:style w:type="paragraph" w:customStyle="1" w:styleId="xl186">
    <w:name w:val="xl186"/>
    <w:basedOn w:val="Normal"/>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left"/>
      <w:textAlignment w:val="top"/>
    </w:pPr>
    <w:rPr>
      <w:sz w:val="24"/>
      <w:lang w:eastAsia="en-US"/>
    </w:rPr>
  </w:style>
  <w:style w:type="paragraph" w:customStyle="1" w:styleId="xl187">
    <w:name w:val="xl187"/>
    <w:basedOn w:val="Normal"/>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top"/>
    </w:pPr>
    <w:rPr>
      <w:sz w:val="24"/>
      <w:lang w:eastAsia="en-US"/>
    </w:rPr>
  </w:style>
  <w:style w:type="paragraph" w:customStyle="1" w:styleId="xl188">
    <w:name w:val="xl188"/>
    <w:basedOn w:val="Normal"/>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top"/>
    </w:pPr>
    <w:rPr>
      <w:sz w:val="24"/>
      <w:lang w:eastAsia="en-US"/>
    </w:rPr>
  </w:style>
  <w:style w:type="paragraph" w:customStyle="1" w:styleId="xl189">
    <w:name w:val="xl189"/>
    <w:basedOn w:val="Normal"/>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left"/>
      <w:textAlignment w:val="top"/>
    </w:pPr>
    <w:rPr>
      <w:sz w:val="24"/>
      <w:lang w:eastAsia="en-US"/>
    </w:rPr>
  </w:style>
  <w:style w:type="paragraph" w:customStyle="1" w:styleId="xl190">
    <w:name w:val="xl190"/>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4"/>
      <w:lang w:eastAsia="en-US"/>
    </w:rPr>
  </w:style>
  <w:style w:type="paragraph" w:customStyle="1" w:styleId="xl191">
    <w:name w:val="xl191"/>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top"/>
    </w:pPr>
    <w:rPr>
      <w:b/>
      <w:bCs/>
      <w:sz w:val="24"/>
      <w:lang w:eastAsia="en-US"/>
    </w:rPr>
  </w:style>
  <w:style w:type="paragraph" w:customStyle="1" w:styleId="xl192">
    <w:name w:val="xl192"/>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top"/>
    </w:pPr>
    <w:rPr>
      <w:b/>
      <w:bCs/>
      <w:sz w:val="24"/>
      <w:lang w:eastAsia="en-US"/>
    </w:rPr>
  </w:style>
  <w:style w:type="paragraph" w:customStyle="1" w:styleId="xl193">
    <w:name w:val="xl193"/>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4"/>
      <w:lang w:eastAsia="en-US"/>
    </w:rPr>
  </w:style>
  <w:style w:type="paragraph" w:customStyle="1" w:styleId="xl194">
    <w:name w:val="xl194"/>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4"/>
      <w:lang w:eastAsia="en-US"/>
    </w:rPr>
  </w:style>
  <w:style w:type="paragraph" w:customStyle="1" w:styleId="xl195">
    <w:name w:val="xl195"/>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top"/>
    </w:pPr>
    <w:rPr>
      <w:b/>
      <w:bCs/>
      <w:sz w:val="24"/>
      <w:lang w:eastAsia="en-US"/>
    </w:rPr>
  </w:style>
  <w:style w:type="paragraph" w:customStyle="1" w:styleId="xl196">
    <w:name w:val="xl196"/>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4"/>
      <w:lang w:eastAsia="en-US"/>
    </w:rPr>
  </w:style>
  <w:style w:type="paragraph" w:customStyle="1" w:styleId="xl197">
    <w:name w:val="xl197"/>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i/>
      <w:iCs/>
      <w:sz w:val="24"/>
      <w:lang w:eastAsia="en-US"/>
    </w:rPr>
  </w:style>
  <w:style w:type="paragraph" w:customStyle="1" w:styleId="xl198">
    <w:name w:val="xl198"/>
    <w:basedOn w:val="Normal"/>
    <w:pPr>
      <w:suppressAutoHyphens w:val="0"/>
      <w:spacing w:before="100" w:beforeAutospacing="1" w:after="100" w:afterAutospacing="1"/>
      <w:jc w:val="left"/>
      <w:textAlignment w:val="top"/>
    </w:pPr>
    <w:rPr>
      <w:i/>
      <w:iCs/>
      <w:sz w:val="24"/>
      <w:lang w:eastAsia="en-US"/>
    </w:rPr>
  </w:style>
  <w:style w:type="paragraph" w:customStyle="1" w:styleId="xl199">
    <w:name w:val="xl199"/>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4"/>
      <w:lang w:eastAsia="en-US"/>
    </w:rPr>
  </w:style>
  <w:style w:type="paragraph" w:customStyle="1" w:styleId="xl200">
    <w:name w:val="xl200"/>
    <w:basedOn w:val="Normal"/>
    <w:pPr>
      <w:suppressAutoHyphens w:val="0"/>
      <w:spacing w:before="100" w:beforeAutospacing="1" w:after="100" w:afterAutospacing="1"/>
      <w:jc w:val="left"/>
      <w:textAlignment w:val="top"/>
    </w:pPr>
    <w:rPr>
      <w:sz w:val="24"/>
      <w:lang w:eastAsia="en-US"/>
    </w:rPr>
  </w:style>
  <w:style w:type="paragraph" w:customStyle="1" w:styleId="xl201">
    <w:name w:val="xl201"/>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top"/>
    </w:pPr>
    <w:rPr>
      <w:sz w:val="24"/>
      <w:lang w:eastAsia="en-US"/>
    </w:rPr>
  </w:style>
  <w:style w:type="paragraph" w:customStyle="1" w:styleId="xl202">
    <w:name w:val="xl202"/>
    <w:basedOn w:val="Normal"/>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top"/>
    </w:pPr>
    <w:rPr>
      <w:sz w:val="24"/>
      <w:lang w:eastAsia="en-US"/>
    </w:rPr>
  </w:style>
  <w:style w:type="paragraph" w:customStyle="1" w:styleId="xl203">
    <w:name w:val="xl203"/>
    <w:basedOn w:val="Normal"/>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left"/>
      <w:textAlignment w:val="top"/>
    </w:pPr>
    <w:rPr>
      <w:sz w:val="24"/>
      <w:lang w:eastAsia="en-US"/>
    </w:rPr>
  </w:style>
  <w:style w:type="paragraph" w:customStyle="1" w:styleId="xl204">
    <w:name w:val="xl204"/>
    <w:basedOn w:val="Normal"/>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left"/>
      <w:textAlignment w:val="top"/>
    </w:pPr>
    <w:rPr>
      <w:sz w:val="24"/>
      <w:lang w:eastAsia="en-US"/>
    </w:rPr>
  </w:style>
  <w:style w:type="paragraph" w:customStyle="1" w:styleId="xl205">
    <w:name w:val="xl205"/>
    <w:basedOn w:val="Normal"/>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top"/>
    </w:pPr>
    <w:rPr>
      <w:sz w:val="24"/>
      <w:lang w:eastAsia="en-US"/>
    </w:rPr>
  </w:style>
  <w:style w:type="paragraph" w:customStyle="1" w:styleId="xl206">
    <w:name w:val="xl206"/>
    <w:basedOn w:val="Normal"/>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right"/>
      <w:textAlignment w:val="top"/>
    </w:pPr>
    <w:rPr>
      <w:sz w:val="24"/>
      <w:lang w:eastAsia="en-US"/>
    </w:rPr>
  </w:style>
  <w:style w:type="paragraph" w:customStyle="1" w:styleId="xl207">
    <w:name w:val="xl207"/>
    <w:basedOn w:val="Normal"/>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left"/>
      <w:textAlignment w:val="top"/>
    </w:pPr>
    <w:rPr>
      <w:sz w:val="24"/>
      <w:lang w:eastAsia="en-US"/>
    </w:rPr>
  </w:style>
  <w:style w:type="paragraph" w:customStyle="1" w:styleId="xl208">
    <w:name w:val="xl208"/>
    <w:basedOn w:val="Normal"/>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right"/>
      <w:textAlignment w:val="top"/>
    </w:pPr>
    <w:rPr>
      <w:sz w:val="24"/>
      <w:lang w:eastAsia="en-US"/>
    </w:rPr>
  </w:style>
  <w:style w:type="paragraph" w:customStyle="1" w:styleId="xl209">
    <w:name w:val="xl209"/>
    <w:basedOn w:val="Normal"/>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right"/>
      <w:textAlignment w:val="top"/>
    </w:pPr>
    <w:rPr>
      <w:sz w:val="24"/>
      <w:lang w:eastAsia="en-US"/>
    </w:rPr>
  </w:style>
  <w:style w:type="paragraph" w:customStyle="1" w:styleId="xl210">
    <w:name w:val="xl210"/>
    <w:basedOn w:val="Normal"/>
    <w:pPr>
      <w:shd w:val="clear" w:color="000000" w:fill="FFFF00"/>
      <w:suppressAutoHyphens w:val="0"/>
      <w:spacing w:before="100" w:beforeAutospacing="1" w:after="100" w:afterAutospacing="1"/>
      <w:jc w:val="left"/>
      <w:textAlignment w:val="top"/>
    </w:pPr>
    <w:rPr>
      <w:sz w:val="24"/>
      <w:lang w:eastAsia="en-US"/>
    </w:rPr>
  </w:style>
  <w:style w:type="paragraph" w:customStyle="1" w:styleId="xl211">
    <w:name w:val="xl211"/>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4"/>
      <w:lang w:eastAsia="en-US"/>
    </w:rPr>
  </w:style>
  <w:style w:type="paragraph" w:customStyle="1" w:styleId="xl212">
    <w:name w:val="xl212"/>
    <w:basedOn w:val="Normal"/>
    <w:pPr>
      <w:suppressAutoHyphens w:val="0"/>
      <w:spacing w:before="100" w:beforeAutospacing="1" w:after="100" w:afterAutospacing="1"/>
      <w:jc w:val="left"/>
      <w:textAlignment w:val="top"/>
    </w:pPr>
    <w:rPr>
      <w:b/>
      <w:bCs/>
      <w:sz w:val="24"/>
      <w:lang w:eastAsia="en-US"/>
    </w:rPr>
  </w:style>
  <w:style w:type="paragraph" w:customStyle="1" w:styleId="xl213">
    <w:name w:val="xl213"/>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4"/>
      <w:lang w:eastAsia="en-US"/>
    </w:rPr>
  </w:style>
  <w:style w:type="paragraph" w:customStyle="1" w:styleId="xl214">
    <w:name w:val="xl214"/>
    <w:basedOn w:val="Normal"/>
    <w:pPr>
      <w:pBdr>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203764"/>
      <w:sz w:val="24"/>
      <w:lang w:eastAsia="en-US"/>
    </w:rPr>
  </w:style>
  <w:style w:type="paragraph" w:customStyle="1" w:styleId="xl215">
    <w:name w:val="xl215"/>
    <w:basedOn w:val="Normal"/>
    <w:pPr>
      <w:pBdr>
        <w:left w:val="single" w:sz="4" w:space="0" w:color="auto"/>
        <w:bottom w:val="single" w:sz="4" w:space="0" w:color="auto"/>
        <w:right w:val="single" w:sz="4" w:space="0" w:color="auto"/>
      </w:pBdr>
      <w:suppressAutoHyphens w:val="0"/>
      <w:spacing w:before="100" w:beforeAutospacing="1" w:after="100" w:afterAutospacing="1"/>
      <w:jc w:val="left"/>
      <w:textAlignment w:val="top"/>
    </w:pPr>
    <w:rPr>
      <w:color w:val="203764"/>
      <w:sz w:val="24"/>
      <w:lang w:eastAsia="en-US"/>
    </w:rPr>
  </w:style>
  <w:style w:type="paragraph" w:customStyle="1" w:styleId="xl216">
    <w:name w:val="xl216"/>
    <w:basedOn w:val="Normal"/>
    <w:pPr>
      <w:pBdr>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203764"/>
      <w:sz w:val="24"/>
      <w:lang w:eastAsia="en-US"/>
    </w:rPr>
  </w:style>
  <w:style w:type="paragraph" w:customStyle="1" w:styleId="xl217">
    <w:name w:val="xl217"/>
    <w:basedOn w:val="Normal"/>
    <w:pPr>
      <w:pBdr>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203764"/>
      <w:sz w:val="24"/>
      <w:lang w:eastAsia="en-US"/>
    </w:rPr>
  </w:style>
  <w:style w:type="paragraph" w:customStyle="1" w:styleId="xl218">
    <w:name w:val="xl218"/>
    <w:basedOn w:val="Normal"/>
    <w:pPr>
      <w:pBdr>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203764"/>
      <w:sz w:val="24"/>
      <w:lang w:eastAsia="en-US"/>
    </w:rPr>
  </w:style>
  <w:style w:type="paragraph" w:customStyle="1" w:styleId="xl219">
    <w:name w:val="xl219"/>
    <w:basedOn w:val="Normal"/>
    <w:pPr>
      <w:pBdr>
        <w:left w:val="single" w:sz="4" w:space="0" w:color="auto"/>
        <w:bottom w:val="single" w:sz="4" w:space="0" w:color="auto"/>
        <w:right w:val="single" w:sz="4" w:space="0" w:color="auto"/>
      </w:pBdr>
      <w:suppressAutoHyphens w:val="0"/>
      <w:spacing w:before="100" w:beforeAutospacing="1" w:after="100" w:afterAutospacing="1"/>
      <w:jc w:val="left"/>
      <w:textAlignment w:val="top"/>
    </w:pPr>
    <w:rPr>
      <w:color w:val="203764"/>
      <w:sz w:val="24"/>
      <w:lang w:eastAsia="en-US"/>
    </w:rPr>
  </w:style>
  <w:style w:type="paragraph" w:customStyle="1" w:styleId="xl220">
    <w:name w:val="xl220"/>
    <w:basedOn w:val="Normal"/>
    <w:pPr>
      <w:pBdr>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203764"/>
      <w:sz w:val="24"/>
      <w:lang w:eastAsia="en-US"/>
    </w:rPr>
  </w:style>
  <w:style w:type="paragraph" w:customStyle="1" w:styleId="xl221">
    <w:name w:val="xl221"/>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4"/>
      <w:lang w:eastAsia="en-US"/>
    </w:rPr>
  </w:style>
  <w:style w:type="paragraph" w:customStyle="1" w:styleId="xl222">
    <w:name w:val="xl222"/>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24"/>
      <w:lang w:eastAsia="en-US"/>
    </w:rPr>
  </w:style>
  <w:style w:type="paragraph" w:customStyle="1" w:styleId="xl223">
    <w:name w:val="xl223"/>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i/>
      <w:iCs/>
      <w:sz w:val="24"/>
      <w:lang w:eastAsia="en-US"/>
    </w:rPr>
  </w:style>
  <w:style w:type="paragraph" w:customStyle="1" w:styleId="xl224">
    <w:name w:val="xl224"/>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24"/>
      <w:lang w:eastAsia="en-US"/>
    </w:rPr>
  </w:style>
  <w:style w:type="paragraph" w:customStyle="1" w:styleId="xl225">
    <w:name w:val="xl225"/>
    <w:basedOn w:val="Normal"/>
    <w:pPr>
      <w:suppressAutoHyphens w:val="0"/>
      <w:spacing w:before="100" w:beforeAutospacing="1" w:after="100" w:afterAutospacing="1"/>
      <w:jc w:val="left"/>
      <w:textAlignment w:val="top"/>
    </w:pPr>
    <w:rPr>
      <w:sz w:val="24"/>
      <w:lang w:eastAsia="en-US"/>
    </w:rPr>
  </w:style>
  <w:style w:type="paragraph" w:customStyle="1" w:styleId="xl226">
    <w:name w:val="xl226"/>
    <w:basedOn w:val="Normal"/>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left"/>
      <w:textAlignment w:val="top"/>
    </w:pPr>
    <w:rPr>
      <w:sz w:val="24"/>
      <w:lang w:eastAsia="en-US"/>
    </w:rPr>
  </w:style>
  <w:style w:type="paragraph" w:customStyle="1" w:styleId="xl227">
    <w:name w:val="xl227"/>
    <w:basedOn w:val="Normal"/>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right"/>
      <w:textAlignment w:val="top"/>
    </w:pPr>
    <w:rPr>
      <w:sz w:val="24"/>
      <w:lang w:eastAsia="en-US"/>
    </w:rPr>
  </w:style>
  <w:style w:type="paragraph" w:customStyle="1" w:styleId="xl228">
    <w:name w:val="xl228"/>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i/>
      <w:iCs/>
      <w:sz w:val="24"/>
      <w:lang w:eastAsia="en-US"/>
    </w:rPr>
  </w:style>
  <w:style w:type="paragraph" w:customStyle="1" w:styleId="xl229">
    <w:name w:val="xl229"/>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4"/>
      <w:lang w:eastAsia="en-US"/>
    </w:rPr>
  </w:style>
  <w:style w:type="paragraph" w:customStyle="1" w:styleId="xl230">
    <w:name w:val="xl230"/>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4"/>
      <w:lang w:eastAsia="en-US"/>
    </w:rPr>
  </w:style>
  <w:style w:type="paragraph" w:customStyle="1" w:styleId="xl231">
    <w:name w:val="xl231"/>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lang w:eastAsia="en-US"/>
    </w:rPr>
  </w:style>
  <w:style w:type="paragraph" w:customStyle="1" w:styleId="xl232">
    <w:name w:val="xl232"/>
    <w:basedOn w:val="Normal"/>
    <w:pPr>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sz w:val="24"/>
      <w:lang w:eastAsia="en-US"/>
    </w:rPr>
  </w:style>
  <w:style w:type="paragraph" w:customStyle="1" w:styleId="xl233">
    <w:name w:val="xl233"/>
    <w:basedOn w:val="Normal"/>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left"/>
      <w:textAlignment w:val="top"/>
    </w:pPr>
    <w:rPr>
      <w:sz w:val="24"/>
      <w:lang w:eastAsia="en-US"/>
    </w:rPr>
  </w:style>
  <w:style w:type="paragraph" w:customStyle="1" w:styleId="xl234">
    <w:name w:val="xl234"/>
    <w:basedOn w:val="Normal"/>
    <w:pPr>
      <w:pBdr>
        <w:top w:val="single" w:sz="4" w:space="0" w:color="auto"/>
        <w:left w:val="single" w:sz="4" w:space="0" w:color="auto"/>
        <w:right w:val="single" w:sz="4" w:space="0" w:color="auto"/>
      </w:pBdr>
      <w:suppressAutoHyphens w:val="0"/>
      <w:spacing w:before="100" w:beforeAutospacing="1" w:after="100" w:afterAutospacing="1"/>
      <w:jc w:val="left"/>
      <w:textAlignment w:val="top"/>
    </w:pPr>
    <w:rPr>
      <w:sz w:val="24"/>
      <w:lang w:eastAsia="en-US"/>
    </w:rPr>
  </w:style>
  <w:style w:type="paragraph" w:customStyle="1" w:styleId="xl235">
    <w:name w:val="xl235"/>
    <w:basedOn w:val="Normal"/>
    <w:pPr>
      <w:pBdr>
        <w:top w:val="single" w:sz="4" w:space="0" w:color="auto"/>
        <w:left w:val="single" w:sz="4" w:space="0" w:color="auto"/>
        <w:right w:val="single" w:sz="4" w:space="0" w:color="auto"/>
      </w:pBdr>
      <w:suppressAutoHyphens w:val="0"/>
      <w:spacing w:before="100" w:beforeAutospacing="1" w:after="100" w:afterAutospacing="1"/>
      <w:jc w:val="left"/>
      <w:textAlignment w:val="top"/>
    </w:pPr>
    <w:rPr>
      <w:sz w:val="24"/>
      <w:lang w:eastAsia="en-US"/>
    </w:rPr>
  </w:style>
  <w:style w:type="paragraph" w:customStyle="1" w:styleId="xl236">
    <w:name w:val="xl236"/>
    <w:basedOn w:val="Normal"/>
    <w:pPr>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sz w:val="24"/>
      <w:lang w:eastAsia="en-US"/>
    </w:rPr>
  </w:style>
  <w:style w:type="paragraph" w:customStyle="1" w:styleId="xl237">
    <w:name w:val="xl237"/>
    <w:basedOn w:val="Normal"/>
    <w:pPr>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sz w:val="24"/>
      <w:lang w:eastAsia="en-US"/>
    </w:rPr>
  </w:style>
  <w:style w:type="paragraph" w:customStyle="1" w:styleId="xl238">
    <w:name w:val="xl238"/>
    <w:basedOn w:val="Normal"/>
    <w:pPr>
      <w:pBdr>
        <w:top w:val="single" w:sz="4" w:space="0" w:color="auto"/>
        <w:left w:val="single" w:sz="4" w:space="0" w:color="auto"/>
        <w:right w:val="single" w:sz="4" w:space="0" w:color="auto"/>
      </w:pBdr>
      <w:suppressAutoHyphens w:val="0"/>
      <w:spacing w:before="100" w:beforeAutospacing="1" w:after="100" w:afterAutospacing="1"/>
      <w:jc w:val="left"/>
      <w:textAlignment w:val="top"/>
    </w:pPr>
    <w:rPr>
      <w:sz w:val="24"/>
      <w:lang w:eastAsia="en-US"/>
    </w:rPr>
  </w:style>
  <w:style w:type="paragraph" w:customStyle="1" w:styleId="xl239">
    <w:name w:val="xl239"/>
    <w:basedOn w:val="Normal"/>
    <w:pPr>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sz w:val="24"/>
      <w:lang w:eastAsia="en-US"/>
    </w:rPr>
  </w:style>
  <w:style w:type="paragraph" w:customStyle="1" w:styleId="xl240">
    <w:name w:val="xl240"/>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top"/>
    </w:pPr>
    <w:rPr>
      <w:sz w:val="24"/>
      <w:lang w:eastAsia="en-US"/>
    </w:rPr>
  </w:style>
  <w:style w:type="paragraph" w:customStyle="1" w:styleId="xl241">
    <w:name w:val="xl241"/>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4"/>
      <w:lang w:eastAsia="en-US"/>
    </w:rPr>
  </w:style>
  <w:style w:type="paragraph" w:customStyle="1" w:styleId="xl242">
    <w:name w:val="xl242"/>
    <w:basedOn w:val="Normal"/>
    <w:pPr>
      <w:pBdr>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4"/>
      <w:lang w:eastAsia="en-US"/>
    </w:rPr>
  </w:style>
  <w:style w:type="paragraph" w:customStyle="1" w:styleId="xl243">
    <w:name w:val="xl243"/>
    <w:basedOn w:val="Normal"/>
    <w:pPr>
      <w:pBdr>
        <w:left w:val="single" w:sz="4" w:space="0" w:color="auto"/>
        <w:bottom w:val="single" w:sz="4" w:space="0" w:color="auto"/>
        <w:right w:val="single" w:sz="4" w:space="0" w:color="auto"/>
      </w:pBdr>
      <w:suppressAutoHyphens w:val="0"/>
      <w:spacing w:before="100" w:beforeAutospacing="1" w:after="100" w:afterAutospacing="1"/>
      <w:jc w:val="left"/>
      <w:textAlignment w:val="top"/>
    </w:pPr>
    <w:rPr>
      <w:b/>
      <w:bCs/>
      <w:sz w:val="24"/>
      <w:lang w:eastAsia="en-US"/>
    </w:rPr>
  </w:style>
  <w:style w:type="paragraph" w:customStyle="1" w:styleId="xl244">
    <w:name w:val="xl244"/>
    <w:basedOn w:val="Normal"/>
    <w:pPr>
      <w:pBdr>
        <w:left w:val="single" w:sz="4" w:space="0" w:color="auto"/>
        <w:bottom w:val="single" w:sz="4" w:space="0" w:color="auto"/>
        <w:right w:val="single" w:sz="4" w:space="0" w:color="auto"/>
      </w:pBdr>
      <w:suppressAutoHyphens w:val="0"/>
      <w:spacing w:before="100" w:beforeAutospacing="1" w:after="100" w:afterAutospacing="1"/>
      <w:jc w:val="left"/>
      <w:textAlignment w:val="top"/>
    </w:pPr>
    <w:rPr>
      <w:b/>
      <w:bCs/>
      <w:sz w:val="24"/>
      <w:lang w:eastAsia="en-US"/>
    </w:rPr>
  </w:style>
  <w:style w:type="paragraph" w:customStyle="1" w:styleId="xl245">
    <w:name w:val="xl245"/>
    <w:basedOn w:val="Normal"/>
    <w:pPr>
      <w:pBdr>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4"/>
      <w:lang w:eastAsia="en-US"/>
    </w:rPr>
  </w:style>
  <w:style w:type="paragraph" w:customStyle="1" w:styleId="xl246">
    <w:name w:val="xl246"/>
    <w:basedOn w:val="Normal"/>
    <w:pPr>
      <w:pBdr>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4"/>
      <w:lang w:eastAsia="en-US"/>
    </w:rPr>
  </w:style>
  <w:style w:type="paragraph" w:customStyle="1" w:styleId="xl247">
    <w:name w:val="xl247"/>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b/>
      <w:bCs/>
      <w:sz w:val="24"/>
      <w:lang w:eastAsia="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uppressAutoHyphens w:val="0"/>
      <w:jc w:val="left"/>
    </w:pPr>
    <w:rPr>
      <w:rFonts w:eastAsia="Calibri"/>
      <w:sz w:val="20"/>
      <w:szCs w:val="20"/>
      <w:lang w:eastAsia="en-US"/>
    </w:rPr>
  </w:style>
  <w:style w:type="character" w:customStyle="1" w:styleId="CommentTextChar">
    <w:name w:val="Comment Text Char"/>
    <w:basedOn w:val="DefaultParagraphFont"/>
    <w:link w:val="CommentText"/>
    <w:uiPriority w:val="99"/>
    <w:semiHidden/>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Calibri" w:hAnsi="Times New Roman" w:cs="Times New Roman"/>
      <w:b/>
      <w:bCs/>
      <w:sz w:val="20"/>
      <w:szCs w:val="20"/>
    </w:rPr>
  </w:style>
  <w:style w:type="paragraph" w:styleId="BodyText">
    <w:name w:val="Body Text"/>
    <w:basedOn w:val="Normal"/>
    <w:link w:val="BodyTextChar"/>
    <w:uiPriority w:val="1"/>
    <w:qFormat/>
    <w:pPr>
      <w:widowControl w:val="0"/>
      <w:suppressAutoHyphens w:val="0"/>
      <w:autoSpaceDE w:val="0"/>
      <w:autoSpaceDN w:val="0"/>
      <w:spacing w:before="121"/>
      <w:ind w:left="302" w:right="107" w:firstLine="719"/>
    </w:pPr>
    <w:rPr>
      <w:szCs w:val="28"/>
      <w:lang w:val="vi" w:eastAsia="en-US"/>
    </w:rPr>
  </w:style>
  <w:style w:type="character" w:customStyle="1" w:styleId="BodyTextChar">
    <w:name w:val="Body Text Char"/>
    <w:basedOn w:val="DefaultParagraphFont"/>
    <w:link w:val="BodyText"/>
    <w:uiPriority w:val="1"/>
    <w:rPr>
      <w:rFonts w:ascii="Times New Roman" w:eastAsia="Times New Roman" w:hAnsi="Times New Roman" w:cs="Times New Roman"/>
      <w:sz w:val="28"/>
      <w:szCs w:val="28"/>
      <w:lang w:val="vi"/>
    </w:rPr>
  </w:style>
  <w:style w:type="paragraph" w:customStyle="1" w:styleId="StyleJustifiedLeft1cmFirstline1cmBefore6ptAft">
    <w:name w:val="Style Justified Left:  1 cm First line:  1 cm Before:  6 pt Aft..."/>
    <w:basedOn w:val="Normal"/>
    <w:pPr>
      <w:suppressAutoHyphens w:val="0"/>
      <w:spacing w:before="60" w:after="80" w:line="320" w:lineRule="exact"/>
      <w:ind w:left="567" w:firstLine="567"/>
    </w:pPr>
    <w:rPr>
      <w:sz w:val="26"/>
      <w:szCs w:val="20"/>
      <w:lang w:eastAsia="en-US"/>
    </w:rPr>
  </w:style>
  <w:style w:type="paragraph" w:customStyle="1" w:styleId="xl121">
    <w:name w:val="xl121"/>
    <w:basedOn w:val="Normal"/>
    <w:pPr>
      <w:suppressAutoHyphens w:val="0"/>
      <w:spacing w:before="100" w:beforeAutospacing="1" w:after="100" w:afterAutospacing="1"/>
      <w:jc w:val="left"/>
      <w:textAlignment w:val="center"/>
    </w:pPr>
    <w:rPr>
      <w:b/>
      <w:bCs/>
      <w:sz w:val="24"/>
      <w:lang w:eastAsia="en-US"/>
    </w:rPr>
  </w:style>
  <w:style w:type="paragraph" w:customStyle="1" w:styleId="xl248">
    <w:name w:val="xl248"/>
    <w:basedOn w:val="Normal"/>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b/>
      <w:bCs/>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eader" Target="header13.xml"/><Relationship Id="rId39" Type="http://schemas.openxmlformats.org/officeDocument/2006/relationships/header" Target="header23.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18.xml"/><Relationship Id="rId42" Type="http://schemas.openxmlformats.org/officeDocument/2006/relationships/header" Target="header26.xml"/><Relationship Id="rId47" Type="http://schemas.openxmlformats.org/officeDocument/2006/relationships/header" Target="header31.xml"/><Relationship Id="rId50"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header" Target="header17.xml"/><Relationship Id="rId38" Type="http://schemas.openxmlformats.org/officeDocument/2006/relationships/header" Target="header22.xml"/><Relationship Id="rId46" Type="http://schemas.openxmlformats.org/officeDocument/2006/relationships/header" Target="header30.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9.xml"/><Relationship Id="rId29" Type="http://schemas.openxmlformats.org/officeDocument/2006/relationships/header" Target="header15.xml"/><Relationship Id="rId41" Type="http://schemas.openxmlformats.org/officeDocument/2006/relationships/header" Target="header25.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header" Target="header24.xml"/><Relationship Id="rId45" Type="http://schemas.openxmlformats.org/officeDocument/2006/relationships/header" Target="header29.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4.xml"/><Relationship Id="rId28" Type="http://schemas.openxmlformats.org/officeDocument/2006/relationships/footer" Target="footer5.xml"/><Relationship Id="rId36" Type="http://schemas.openxmlformats.org/officeDocument/2006/relationships/header" Target="header20.xml"/><Relationship Id="rId49" Type="http://schemas.openxmlformats.org/officeDocument/2006/relationships/header" Target="header32.xml"/><Relationship Id="rId10" Type="http://schemas.openxmlformats.org/officeDocument/2006/relationships/header" Target="header1.xml"/><Relationship Id="rId19" Type="http://schemas.openxmlformats.org/officeDocument/2006/relationships/header" Target="header8.xml"/><Relationship Id="rId31" Type="http://schemas.openxmlformats.org/officeDocument/2006/relationships/image" Target="media/image2.jpg"/><Relationship Id="rId44" Type="http://schemas.openxmlformats.org/officeDocument/2006/relationships/header" Target="header28.xml"/><Relationship Id="rId52" Type="http://schemas.openxmlformats.org/officeDocument/2006/relationships/header" Target="header3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footer" Target="footer6.xml"/><Relationship Id="rId35" Type="http://schemas.openxmlformats.org/officeDocument/2006/relationships/header" Target="header19.xml"/><Relationship Id="rId43" Type="http://schemas.openxmlformats.org/officeDocument/2006/relationships/header" Target="header27.xml"/><Relationship Id="rId48"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header" Target="header3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D7B77-039C-4A49-80D2-32D5CC02C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27147</Words>
  <Characters>154743</Characters>
  <Application>Microsoft Office Word</Application>
  <DocSecurity>0</DocSecurity>
  <Lines>1289</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Huynh Khanh</dc:creator>
  <cp:keywords/>
  <dc:description/>
  <cp:lastModifiedBy>Administrator</cp:lastModifiedBy>
  <cp:revision>17</cp:revision>
  <dcterms:created xsi:type="dcterms:W3CDTF">2022-09-08T09:52:00Z</dcterms:created>
  <dcterms:modified xsi:type="dcterms:W3CDTF">2024-07-11T07:45:00Z</dcterms:modified>
</cp:coreProperties>
</file>